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8896" w14:textId="77777777" w:rsidR="006319FF" w:rsidRDefault="006319FF" w:rsidP="0039471B">
      <w:pPr>
        <w:jc w:val="center"/>
        <w:rPr>
          <w:b/>
          <w:sz w:val="56"/>
          <w:szCs w:val="56"/>
          <w:u w:val="single"/>
          <w:lang w:val="fr-FR"/>
        </w:rPr>
      </w:pPr>
      <w:r>
        <w:rPr>
          <w:rFonts w:ascii="Arial" w:hAnsi="Arial"/>
          <w:noProof/>
          <w:lang w:eastAsia="fr-CA"/>
        </w:rPr>
        <w:drawing>
          <wp:inline distT="0" distB="0" distL="0" distR="0" wp14:anchorId="7CA25222" wp14:editId="7A35D2F7">
            <wp:extent cx="3171825" cy="1438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3171825" cy="1438275"/>
                    </a:xfrm>
                    <a:prstGeom prst="rect">
                      <a:avLst/>
                    </a:prstGeom>
                    <a:noFill/>
                    <a:ln w="9525">
                      <a:noFill/>
                      <a:miter lim="800000"/>
                      <a:headEnd/>
                      <a:tailEnd/>
                    </a:ln>
                  </pic:spPr>
                </pic:pic>
              </a:graphicData>
            </a:graphic>
          </wp:inline>
        </w:drawing>
      </w:r>
    </w:p>
    <w:p w14:paraId="31DD41D8" w14:textId="77777777" w:rsidR="007C3BDE" w:rsidRDefault="007C3BDE" w:rsidP="003E09B9">
      <w:pPr>
        <w:spacing w:before="240" w:after="240"/>
        <w:rPr>
          <w:sz w:val="28"/>
          <w:szCs w:val="28"/>
          <w:lang w:val="fr-FR"/>
        </w:rPr>
      </w:pPr>
    </w:p>
    <w:p w14:paraId="0985B978" w14:textId="5D9AD3F5" w:rsidR="00851AD2" w:rsidRPr="00B543C6" w:rsidRDefault="00794D4B" w:rsidP="003E09B9">
      <w:pPr>
        <w:spacing w:before="240" w:after="240"/>
        <w:rPr>
          <w:sz w:val="28"/>
          <w:szCs w:val="28"/>
          <w:lang w:val="fr-FR"/>
        </w:rPr>
      </w:pPr>
      <w:r>
        <w:rPr>
          <w:sz w:val="28"/>
          <w:szCs w:val="28"/>
          <w:lang w:val="fr-FR"/>
        </w:rPr>
        <w:t>6 septembre</w:t>
      </w:r>
      <w:r w:rsidR="00347B6E">
        <w:rPr>
          <w:sz w:val="28"/>
          <w:szCs w:val="28"/>
          <w:lang w:val="fr-FR"/>
        </w:rPr>
        <w:t xml:space="preserve"> 2022</w:t>
      </w:r>
    </w:p>
    <w:p w14:paraId="0F168D2B" w14:textId="77777777" w:rsidR="00794D4B" w:rsidRDefault="00794D4B" w:rsidP="00397EDA">
      <w:pPr>
        <w:spacing w:after="0"/>
        <w:jc w:val="center"/>
        <w:rPr>
          <w:b/>
          <w:sz w:val="40"/>
          <w:szCs w:val="40"/>
          <w:lang w:val="fr-FR"/>
        </w:rPr>
      </w:pPr>
      <w:r>
        <w:rPr>
          <w:b/>
          <w:sz w:val="40"/>
          <w:szCs w:val="40"/>
          <w:lang w:val="fr-FR"/>
        </w:rPr>
        <w:t xml:space="preserve">Info sur la négociation : </w:t>
      </w:r>
    </w:p>
    <w:p w14:paraId="71F979C7" w14:textId="0C86166A" w:rsidR="0026156F" w:rsidRPr="00E44478" w:rsidRDefault="00794D4B" w:rsidP="00397EDA">
      <w:pPr>
        <w:spacing w:after="0"/>
        <w:jc w:val="center"/>
        <w:rPr>
          <w:b/>
          <w:sz w:val="32"/>
          <w:szCs w:val="32"/>
          <w:u w:val="single"/>
          <w:lang w:val="fr-FR"/>
        </w:rPr>
      </w:pPr>
      <w:proofErr w:type="gramStart"/>
      <w:r w:rsidRPr="00E44478">
        <w:rPr>
          <w:b/>
          <w:sz w:val="32"/>
          <w:szCs w:val="32"/>
          <w:u w:val="single"/>
          <w:lang w:val="fr-FR"/>
        </w:rPr>
        <w:t>changement</w:t>
      </w:r>
      <w:proofErr w:type="gramEnd"/>
      <w:r w:rsidRPr="00E44478">
        <w:rPr>
          <w:b/>
          <w:sz w:val="32"/>
          <w:szCs w:val="32"/>
          <w:u w:val="single"/>
          <w:lang w:val="fr-FR"/>
        </w:rPr>
        <w:t xml:space="preserve"> de porte-parole à la table de négociation patronale</w:t>
      </w:r>
    </w:p>
    <w:p w14:paraId="49A3317E" w14:textId="3869555D" w:rsidR="00283279" w:rsidRDefault="0026156F" w:rsidP="00620397">
      <w:pPr>
        <w:spacing w:before="240" w:after="240"/>
        <w:jc w:val="both"/>
        <w:rPr>
          <w:sz w:val="28"/>
          <w:szCs w:val="28"/>
        </w:rPr>
      </w:pPr>
      <w:r w:rsidRPr="0026156F">
        <w:rPr>
          <w:sz w:val="28"/>
          <w:szCs w:val="28"/>
        </w:rPr>
        <w:t xml:space="preserve">Bonjour à vous, </w:t>
      </w:r>
    </w:p>
    <w:p w14:paraId="13689074" w14:textId="675287F4" w:rsidR="00794D4B" w:rsidRPr="00794D4B" w:rsidRDefault="00794D4B" w:rsidP="00794D4B">
      <w:pPr>
        <w:spacing w:before="240" w:after="240"/>
        <w:jc w:val="both"/>
        <w:rPr>
          <w:sz w:val="28"/>
          <w:szCs w:val="28"/>
        </w:rPr>
      </w:pPr>
      <w:r w:rsidRPr="00794D4B">
        <w:rPr>
          <w:sz w:val="28"/>
          <w:szCs w:val="28"/>
        </w:rPr>
        <w:t>L’employeur nous a avisé</w:t>
      </w:r>
      <w:r>
        <w:rPr>
          <w:sz w:val="28"/>
          <w:szCs w:val="28"/>
        </w:rPr>
        <w:t>s</w:t>
      </w:r>
      <w:r w:rsidR="003671E9">
        <w:rPr>
          <w:sz w:val="28"/>
          <w:szCs w:val="28"/>
        </w:rPr>
        <w:t xml:space="preserve"> (</w:t>
      </w:r>
      <w:r w:rsidRPr="00794D4B">
        <w:rPr>
          <w:sz w:val="28"/>
          <w:szCs w:val="28"/>
        </w:rPr>
        <w:t xml:space="preserve">via notre porte-parole Dominique Montpetit, </w:t>
      </w:r>
      <w:proofErr w:type="gramStart"/>
      <w:r w:rsidRPr="00794D4B">
        <w:rPr>
          <w:sz w:val="28"/>
          <w:szCs w:val="28"/>
        </w:rPr>
        <w:t>vers</w:t>
      </w:r>
      <w:proofErr w:type="gramEnd"/>
      <w:r w:rsidRPr="00794D4B">
        <w:rPr>
          <w:sz w:val="28"/>
          <w:szCs w:val="28"/>
        </w:rPr>
        <w:t xml:space="preserve"> la fin de la semaine passée</w:t>
      </w:r>
      <w:r w:rsidR="003671E9">
        <w:rPr>
          <w:sz w:val="28"/>
          <w:szCs w:val="28"/>
        </w:rPr>
        <w:t>)</w:t>
      </w:r>
      <w:r w:rsidRPr="00794D4B">
        <w:rPr>
          <w:sz w:val="28"/>
          <w:szCs w:val="28"/>
        </w:rPr>
        <w:t xml:space="preserve"> qu’il </w:t>
      </w:r>
      <w:r>
        <w:rPr>
          <w:sz w:val="28"/>
          <w:szCs w:val="28"/>
        </w:rPr>
        <w:t xml:space="preserve">y </w:t>
      </w:r>
      <w:r w:rsidRPr="00794D4B">
        <w:rPr>
          <w:sz w:val="28"/>
          <w:szCs w:val="28"/>
        </w:rPr>
        <w:t xml:space="preserve">a eu un changement de porte-parole de </w:t>
      </w:r>
      <w:r w:rsidR="00133F42">
        <w:rPr>
          <w:sz w:val="28"/>
          <w:szCs w:val="28"/>
        </w:rPr>
        <w:t>son côté</w:t>
      </w:r>
      <w:r w:rsidRPr="00794D4B">
        <w:rPr>
          <w:sz w:val="28"/>
          <w:szCs w:val="28"/>
        </w:rPr>
        <w:t xml:space="preserve"> à la table de négociation. En effet</w:t>
      </w:r>
      <w:r>
        <w:rPr>
          <w:sz w:val="28"/>
          <w:szCs w:val="28"/>
        </w:rPr>
        <w:t>,</w:t>
      </w:r>
      <w:r w:rsidRPr="00794D4B">
        <w:rPr>
          <w:sz w:val="28"/>
          <w:szCs w:val="28"/>
        </w:rPr>
        <w:t xml:space="preserve"> madame Kenza </w:t>
      </w:r>
      <w:proofErr w:type="spellStart"/>
      <w:r w:rsidRPr="00794D4B">
        <w:rPr>
          <w:sz w:val="28"/>
          <w:szCs w:val="28"/>
        </w:rPr>
        <w:t>Ellaouzi</w:t>
      </w:r>
      <w:proofErr w:type="spellEnd"/>
      <w:r w:rsidRPr="00794D4B">
        <w:rPr>
          <w:sz w:val="28"/>
          <w:szCs w:val="28"/>
        </w:rPr>
        <w:t xml:space="preserve"> ne sera plus la porte-parole de l’employeur</w:t>
      </w:r>
      <w:r>
        <w:rPr>
          <w:sz w:val="28"/>
          <w:szCs w:val="28"/>
        </w:rPr>
        <w:t xml:space="preserve"> en raison de s</w:t>
      </w:r>
      <w:r w:rsidRPr="00794D4B">
        <w:rPr>
          <w:sz w:val="28"/>
          <w:szCs w:val="28"/>
        </w:rPr>
        <w:t xml:space="preserve">on emploi du temps trop chargé. </w:t>
      </w:r>
      <w:r>
        <w:rPr>
          <w:sz w:val="28"/>
          <w:szCs w:val="28"/>
        </w:rPr>
        <w:t>M</w:t>
      </w:r>
      <w:r w:rsidRPr="00794D4B">
        <w:rPr>
          <w:sz w:val="28"/>
          <w:szCs w:val="28"/>
        </w:rPr>
        <w:t>adame Nadia Gauthier, directrice de</w:t>
      </w:r>
      <w:r>
        <w:rPr>
          <w:sz w:val="28"/>
          <w:szCs w:val="28"/>
        </w:rPr>
        <w:t>s</w:t>
      </w:r>
      <w:r w:rsidRPr="00794D4B">
        <w:rPr>
          <w:sz w:val="28"/>
          <w:szCs w:val="28"/>
        </w:rPr>
        <w:t xml:space="preserve"> </w:t>
      </w:r>
      <w:r w:rsidR="00C83221" w:rsidRPr="00794D4B">
        <w:rPr>
          <w:sz w:val="28"/>
          <w:szCs w:val="28"/>
        </w:rPr>
        <w:t>ressources humaines</w:t>
      </w:r>
      <w:r w:rsidRPr="00794D4B">
        <w:rPr>
          <w:sz w:val="28"/>
          <w:szCs w:val="28"/>
        </w:rPr>
        <w:t xml:space="preserve"> de Charlevoix et </w:t>
      </w:r>
      <w:r>
        <w:rPr>
          <w:sz w:val="28"/>
          <w:szCs w:val="28"/>
        </w:rPr>
        <w:t xml:space="preserve">de </w:t>
      </w:r>
      <w:r w:rsidRPr="00794D4B">
        <w:rPr>
          <w:sz w:val="28"/>
          <w:szCs w:val="28"/>
        </w:rPr>
        <w:t>Montréal</w:t>
      </w:r>
      <w:r>
        <w:rPr>
          <w:sz w:val="28"/>
          <w:szCs w:val="28"/>
        </w:rPr>
        <w:t>, a été nommée</w:t>
      </w:r>
      <w:r w:rsidRPr="00794D4B">
        <w:rPr>
          <w:sz w:val="28"/>
          <w:szCs w:val="28"/>
        </w:rPr>
        <w:t xml:space="preserve"> pour la remplacer. Mme Gauthier n’étant pas disponible le 7 septembre 2022 pour le début de nos négociations, l’employeur a annulé cette date. Par contre, il maintient les 25 autres dates de négociation qui étaient déjà prévues au calendrier. </w:t>
      </w:r>
    </w:p>
    <w:p w14:paraId="2D7A7919" w14:textId="7C499294" w:rsidR="00794D4B" w:rsidRPr="00794D4B" w:rsidRDefault="00794D4B" w:rsidP="00794D4B">
      <w:pPr>
        <w:spacing w:before="240" w:after="240"/>
        <w:jc w:val="both"/>
        <w:rPr>
          <w:sz w:val="28"/>
          <w:szCs w:val="28"/>
        </w:rPr>
      </w:pPr>
      <w:r w:rsidRPr="00794D4B">
        <w:rPr>
          <w:sz w:val="28"/>
          <w:szCs w:val="28"/>
        </w:rPr>
        <w:t xml:space="preserve">Nous comprenons la situation en ce qui a trait au changement de porte-parole, ce sont des choses qui peuvent arriver en négociation. Par contre nous sommes déçus de la lenteur des négociations concernant le protocole de négociation. Rappelons que l’enjeu majeur de ce protocole est la table commune pour toutes les unités CSN Montréal de la SCQ (UG, Resto, Sécurité et JEL). Au moment d’écrire ces lignes, cet enjeu incontournable n’est toujours pas réglé, et ce malgré de nombreux échanges sur le sujet depuis mars 2022. Pour nous il est primordial que la situation de </w:t>
      </w:r>
      <w:r w:rsidR="005D1476">
        <w:rPr>
          <w:sz w:val="28"/>
          <w:szCs w:val="28"/>
        </w:rPr>
        <w:t>J</w:t>
      </w:r>
      <w:r w:rsidRPr="00794D4B">
        <w:rPr>
          <w:sz w:val="28"/>
          <w:szCs w:val="28"/>
        </w:rPr>
        <w:t xml:space="preserve">eux en ligne soit réglée ainsi que les autres points du protocole avant même le début de la négociation. L’unité </w:t>
      </w:r>
      <w:r w:rsidR="005D1476">
        <w:rPr>
          <w:sz w:val="28"/>
          <w:szCs w:val="28"/>
        </w:rPr>
        <w:t>J</w:t>
      </w:r>
      <w:r w:rsidRPr="00794D4B">
        <w:rPr>
          <w:sz w:val="28"/>
          <w:szCs w:val="28"/>
        </w:rPr>
        <w:t>eux en ligne fait partie du syndicat CSN de Montréal. Nos assemblées générales à Montréal et dans les autres casinos ont donné des mandats clairs et forts afin que l’unité JEL ne soit pas mise de côté. Espérons que l’employeur chemine rapidement dans sa réflexion et que nous nous entendrons une fois pour toutes sur cet enjeu à notre prochaine rencontre de négociation du 13 septembre 2022.</w:t>
      </w:r>
    </w:p>
    <w:p w14:paraId="4E848E72" w14:textId="77777777" w:rsidR="00794D4B" w:rsidRPr="00794D4B" w:rsidRDefault="00794D4B" w:rsidP="00794D4B">
      <w:pPr>
        <w:spacing w:before="240" w:after="240"/>
        <w:jc w:val="both"/>
        <w:rPr>
          <w:sz w:val="28"/>
          <w:szCs w:val="28"/>
        </w:rPr>
      </w:pPr>
      <w:r w:rsidRPr="00794D4B">
        <w:rPr>
          <w:sz w:val="28"/>
          <w:szCs w:val="28"/>
        </w:rPr>
        <w:t>Nous vous informerons de la suite des événements.</w:t>
      </w:r>
    </w:p>
    <w:p w14:paraId="4E598780" w14:textId="68E087A3" w:rsidR="00794D4B" w:rsidRPr="00794D4B" w:rsidRDefault="00B6244C" w:rsidP="00794D4B">
      <w:pPr>
        <w:spacing w:before="240" w:after="240"/>
        <w:jc w:val="both"/>
        <w:rPr>
          <w:sz w:val="28"/>
          <w:szCs w:val="28"/>
        </w:rPr>
      </w:pPr>
      <w:r>
        <w:rPr>
          <w:sz w:val="28"/>
          <w:szCs w:val="28"/>
        </w:rPr>
        <w:t>Solidarité!</w:t>
      </w:r>
    </w:p>
    <w:p w14:paraId="1D6C8DB3" w14:textId="0B9CCDF4" w:rsidR="00620397" w:rsidRPr="00620397" w:rsidRDefault="00794D4B" w:rsidP="000F19D9">
      <w:pPr>
        <w:spacing w:before="240" w:after="240"/>
        <w:jc w:val="both"/>
        <w:rPr>
          <w:b/>
          <w:bCs/>
          <w:sz w:val="28"/>
          <w:szCs w:val="28"/>
        </w:rPr>
      </w:pPr>
      <w:r w:rsidRPr="000F19D9">
        <w:rPr>
          <w:b/>
          <w:bCs/>
          <w:sz w:val="28"/>
          <w:szCs w:val="28"/>
        </w:rPr>
        <w:t>La table de négociation CSN de Montréal</w:t>
      </w:r>
      <w:r w:rsidR="000F19D9" w:rsidRPr="000F19D9">
        <w:rPr>
          <w:b/>
          <w:bCs/>
          <w:sz w:val="28"/>
          <w:szCs w:val="28"/>
        </w:rPr>
        <w:t xml:space="preserve"> (UG, Resto, Sécurité et JEL)</w:t>
      </w:r>
    </w:p>
    <w:sectPr w:rsidR="00620397" w:rsidRPr="00620397" w:rsidSect="00BA7B51">
      <w:pgSz w:w="12240" w:h="20160" w:code="5"/>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A9F"/>
    <w:multiLevelType w:val="hybridMultilevel"/>
    <w:tmpl w:val="A24CD3BE"/>
    <w:lvl w:ilvl="0" w:tplc="F7201FC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7AF69C7"/>
    <w:multiLevelType w:val="hybridMultilevel"/>
    <w:tmpl w:val="1D940BD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175F7D"/>
    <w:multiLevelType w:val="hybridMultilevel"/>
    <w:tmpl w:val="C5F0332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07C2372"/>
    <w:multiLevelType w:val="hybridMultilevel"/>
    <w:tmpl w:val="F4620A6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0FE053F"/>
    <w:multiLevelType w:val="hybridMultilevel"/>
    <w:tmpl w:val="AC305E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9D104A2"/>
    <w:multiLevelType w:val="hybridMultilevel"/>
    <w:tmpl w:val="E6B8A2B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800187E"/>
    <w:multiLevelType w:val="hybridMultilevel"/>
    <w:tmpl w:val="7298A194"/>
    <w:lvl w:ilvl="0" w:tplc="3596266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ADE26F8"/>
    <w:multiLevelType w:val="hybridMultilevel"/>
    <w:tmpl w:val="09766B7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C4F51F8"/>
    <w:multiLevelType w:val="hybridMultilevel"/>
    <w:tmpl w:val="B726A476"/>
    <w:lvl w:ilvl="0" w:tplc="ED22B65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E2A0651"/>
    <w:multiLevelType w:val="hybridMultilevel"/>
    <w:tmpl w:val="316414D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5C735B9"/>
    <w:multiLevelType w:val="hybridMultilevel"/>
    <w:tmpl w:val="FEB87B90"/>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A4F0FB1"/>
    <w:multiLevelType w:val="hybridMultilevel"/>
    <w:tmpl w:val="85941C2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1EA463B"/>
    <w:multiLevelType w:val="hybridMultilevel"/>
    <w:tmpl w:val="BCCA284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80204BF"/>
    <w:multiLevelType w:val="hybridMultilevel"/>
    <w:tmpl w:val="34CE12E8"/>
    <w:lvl w:ilvl="0" w:tplc="FF7A72E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9B9633E"/>
    <w:multiLevelType w:val="hybridMultilevel"/>
    <w:tmpl w:val="ED66ED76"/>
    <w:lvl w:ilvl="0" w:tplc="0C0C0019">
      <w:start w:val="3"/>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AEE273C"/>
    <w:multiLevelType w:val="hybridMultilevel"/>
    <w:tmpl w:val="D324A6DA"/>
    <w:lvl w:ilvl="0" w:tplc="B78E70F4">
      <w:start w:val="1"/>
      <w:numFmt w:val="upperLetter"/>
      <w:lvlText w:val="%1)"/>
      <w:lvlJc w:val="left"/>
      <w:pPr>
        <w:ind w:left="780" w:hanging="4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26C12EE"/>
    <w:multiLevelType w:val="hybridMultilevel"/>
    <w:tmpl w:val="37A652F4"/>
    <w:lvl w:ilvl="0" w:tplc="EC8078E4">
      <w:start w:val="9"/>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6E12499"/>
    <w:multiLevelType w:val="hybridMultilevel"/>
    <w:tmpl w:val="EC8EAA44"/>
    <w:lvl w:ilvl="0" w:tplc="FD4E5CB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D081768"/>
    <w:multiLevelType w:val="hybridMultilevel"/>
    <w:tmpl w:val="7A9AEE0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869806487">
    <w:abstractNumId w:val="13"/>
  </w:num>
  <w:num w:numId="2" w16cid:durableId="2034334766">
    <w:abstractNumId w:val="3"/>
  </w:num>
  <w:num w:numId="3" w16cid:durableId="42215680">
    <w:abstractNumId w:val="16"/>
  </w:num>
  <w:num w:numId="4" w16cid:durableId="1851337320">
    <w:abstractNumId w:val="18"/>
  </w:num>
  <w:num w:numId="5" w16cid:durableId="131991665">
    <w:abstractNumId w:val="2"/>
  </w:num>
  <w:num w:numId="6" w16cid:durableId="1143737162">
    <w:abstractNumId w:val="1"/>
  </w:num>
  <w:num w:numId="7" w16cid:durableId="1751926009">
    <w:abstractNumId w:val="15"/>
  </w:num>
  <w:num w:numId="8" w16cid:durableId="1497500275">
    <w:abstractNumId w:val="5"/>
  </w:num>
  <w:num w:numId="9" w16cid:durableId="1371104481">
    <w:abstractNumId w:val="4"/>
  </w:num>
  <w:num w:numId="10" w16cid:durableId="648048970">
    <w:abstractNumId w:val="9"/>
  </w:num>
  <w:num w:numId="11" w16cid:durableId="533082850">
    <w:abstractNumId w:val="12"/>
  </w:num>
  <w:num w:numId="12" w16cid:durableId="324434239">
    <w:abstractNumId w:val="6"/>
  </w:num>
  <w:num w:numId="13" w16cid:durableId="17315125">
    <w:abstractNumId w:val="17"/>
  </w:num>
  <w:num w:numId="14" w16cid:durableId="1523201607">
    <w:abstractNumId w:val="7"/>
  </w:num>
  <w:num w:numId="15" w16cid:durableId="90782255">
    <w:abstractNumId w:val="10"/>
  </w:num>
  <w:num w:numId="16" w16cid:durableId="1386832230">
    <w:abstractNumId w:val="14"/>
  </w:num>
  <w:num w:numId="17" w16cid:durableId="934288094">
    <w:abstractNumId w:val="0"/>
  </w:num>
  <w:num w:numId="18" w16cid:durableId="1184856650">
    <w:abstractNumId w:val="11"/>
  </w:num>
  <w:num w:numId="19" w16cid:durableId="8341521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71B"/>
    <w:rsid w:val="00000429"/>
    <w:rsid w:val="00005B52"/>
    <w:rsid w:val="000079F1"/>
    <w:rsid w:val="000109A5"/>
    <w:rsid w:val="00011CB3"/>
    <w:rsid w:val="0001325D"/>
    <w:rsid w:val="00013A32"/>
    <w:rsid w:val="00013FA1"/>
    <w:rsid w:val="00024948"/>
    <w:rsid w:val="0003066F"/>
    <w:rsid w:val="0003076F"/>
    <w:rsid w:val="0003592C"/>
    <w:rsid w:val="00036544"/>
    <w:rsid w:val="00037D61"/>
    <w:rsid w:val="0004207B"/>
    <w:rsid w:val="00043366"/>
    <w:rsid w:val="000435B4"/>
    <w:rsid w:val="00043A81"/>
    <w:rsid w:val="00045C39"/>
    <w:rsid w:val="00046462"/>
    <w:rsid w:val="000527EA"/>
    <w:rsid w:val="00052F05"/>
    <w:rsid w:val="00053AD6"/>
    <w:rsid w:val="000601A8"/>
    <w:rsid w:val="00065D86"/>
    <w:rsid w:val="00072F41"/>
    <w:rsid w:val="00081C5B"/>
    <w:rsid w:val="00087FE8"/>
    <w:rsid w:val="00090220"/>
    <w:rsid w:val="000903C6"/>
    <w:rsid w:val="0009076B"/>
    <w:rsid w:val="00096BF4"/>
    <w:rsid w:val="000A0A30"/>
    <w:rsid w:val="000A2143"/>
    <w:rsid w:val="000A39D9"/>
    <w:rsid w:val="000A3FF4"/>
    <w:rsid w:val="000A4121"/>
    <w:rsid w:val="000B1BCB"/>
    <w:rsid w:val="000B2EDC"/>
    <w:rsid w:val="000B7F42"/>
    <w:rsid w:val="000C1FD7"/>
    <w:rsid w:val="000C5FB5"/>
    <w:rsid w:val="000C7022"/>
    <w:rsid w:val="000D455C"/>
    <w:rsid w:val="000D7FCC"/>
    <w:rsid w:val="000E177E"/>
    <w:rsid w:val="000E1D82"/>
    <w:rsid w:val="000E6599"/>
    <w:rsid w:val="000F0484"/>
    <w:rsid w:val="000F19D9"/>
    <w:rsid w:val="000F4CB3"/>
    <w:rsid w:val="000F66F0"/>
    <w:rsid w:val="000F6ECE"/>
    <w:rsid w:val="00105CF0"/>
    <w:rsid w:val="001136AB"/>
    <w:rsid w:val="0011627E"/>
    <w:rsid w:val="0012324F"/>
    <w:rsid w:val="00124791"/>
    <w:rsid w:val="00133223"/>
    <w:rsid w:val="00133F42"/>
    <w:rsid w:val="00134896"/>
    <w:rsid w:val="00134FCF"/>
    <w:rsid w:val="00140260"/>
    <w:rsid w:val="00142759"/>
    <w:rsid w:val="001464B3"/>
    <w:rsid w:val="00150DBD"/>
    <w:rsid w:val="00153343"/>
    <w:rsid w:val="00154155"/>
    <w:rsid w:val="00154658"/>
    <w:rsid w:val="00155702"/>
    <w:rsid w:val="00161E18"/>
    <w:rsid w:val="001652F4"/>
    <w:rsid w:val="00175AB4"/>
    <w:rsid w:val="00180BDD"/>
    <w:rsid w:val="00185ABB"/>
    <w:rsid w:val="00185B19"/>
    <w:rsid w:val="001930D7"/>
    <w:rsid w:val="00193564"/>
    <w:rsid w:val="001A1A67"/>
    <w:rsid w:val="001A4FAF"/>
    <w:rsid w:val="001B03B7"/>
    <w:rsid w:val="001B5525"/>
    <w:rsid w:val="001B6980"/>
    <w:rsid w:val="001C1E95"/>
    <w:rsid w:val="001C407C"/>
    <w:rsid w:val="001C49E2"/>
    <w:rsid w:val="001C6118"/>
    <w:rsid w:val="001D0720"/>
    <w:rsid w:val="001D71DC"/>
    <w:rsid w:val="001E2E3B"/>
    <w:rsid w:val="001E4DEF"/>
    <w:rsid w:val="001E6EAA"/>
    <w:rsid w:val="001E7ED9"/>
    <w:rsid w:val="001F198D"/>
    <w:rsid w:val="001F6D4C"/>
    <w:rsid w:val="002068DA"/>
    <w:rsid w:val="0021072A"/>
    <w:rsid w:val="00221949"/>
    <w:rsid w:val="00223213"/>
    <w:rsid w:val="002303A0"/>
    <w:rsid w:val="002364F7"/>
    <w:rsid w:val="0024053D"/>
    <w:rsid w:val="00241824"/>
    <w:rsid w:val="00242B6B"/>
    <w:rsid w:val="00246B88"/>
    <w:rsid w:val="00246F75"/>
    <w:rsid w:val="00251AAA"/>
    <w:rsid w:val="0026156F"/>
    <w:rsid w:val="00262DA7"/>
    <w:rsid w:val="002744C0"/>
    <w:rsid w:val="00277FAE"/>
    <w:rsid w:val="0028207D"/>
    <w:rsid w:val="00283279"/>
    <w:rsid w:val="00284171"/>
    <w:rsid w:val="002842C7"/>
    <w:rsid w:val="00285A5E"/>
    <w:rsid w:val="00291B89"/>
    <w:rsid w:val="0029620C"/>
    <w:rsid w:val="00296FBF"/>
    <w:rsid w:val="002A019F"/>
    <w:rsid w:val="002A2259"/>
    <w:rsid w:val="002A4252"/>
    <w:rsid w:val="002B30EC"/>
    <w:rsid w:val="002C42F9"/>
    <w:rsid w:val="002C679B"/>
    <w:rsid w:val="002C7A6B"/>
    <w:rsid w:val="002D0A15"/>
    <w:rsid w:val="002D1397"/>
    <w:rsid w:val="002D1E00"/>
    <w:rsid w:val="002D297D"/>
    <w:rsid w:val="002D4359"/>
    <w:rsid w:val="002D7B00"/>
    <w:rsid w:val="002D7FE9"/>
    <w:rsid w:val="002E027B"/>
    <w:rsid w:val="002E070F"/>
    <w:rsid w:val="002E4952"/>
    <w:rsid w:val="002E6F5E"/>
    <w:rsid w:val="002E7C9B"/>
    <w:rsid w:val="002F20F0"/>
    <w:rsid w:val="002F32C3"/>
    <w:rsid w:val="002F3E02"/>
    <w:rsid w:val="002F499F"/>
    <w:rsid w:val="002F5FDC"/>
    <w:rsid w:val="002F7238"/>
    <w:rsid w:val="0030332F"/>
    <w:rsid w:val="00305768"/>
    <w:rsid w:val="00306A07"/>
    <w:rsid w:val="003071D3"/>
    <w:rsid w:val="00312273"/>
    <w:rsid w:val="003124C6"/>
    <w:rsid w:val="00312D9C"/>
    <w:rsid w:val="003135E1"/>
    <w:rsid w:val="00315713"/>
    <w:rsid w:val="00317B1A"/>
    <w:rsid w:val="00322A25"/>
    <w:rsid w:val="00322D68"/>
    <w:rsid w:val="00327F01"/>
    <w:rsid w:val="0033645E"/>
    <w:rsid w:val="0033775B"/>
    <w:rsid w:val="00337B4A"/>
    <w:rsid w:val="00340B97"/>
    <w:rsid w:val="003444DB"/>
    <w:rsid w:val="003448C1"/>
    <w:rsid w:val="003452B9"/>
    <w:rsid w:val="0034685C"/>
    <w:rsid w:val="00347B6E"/>
    <w:rsid w:val="003514D3"/>
    <w:rsid w:val="00353429"/>
    <w:rsid w:val="00353885"/>
    <w:rsid w:val="003563F4"/>
    <w:rsid w:val="00366398"/>
    <w:rsid w:val="003671E9"/>
    <w:rsid w:val="003723FD"/>
    <w:rsid w:val="00376AA5"/>
    <w:rsid w:val="00380678"/>
    <w:rsid w:val="00381613"/>
    <w:rsid w:val="00382374"/>
    <w:rsid w:val="003867DD"/>
    <w:rsid w:val="00391D97"/>
    <w:rsid w:val="00392B6B"/>
    <w:rsid w:val="00394036"/>
    <w:rsid w:val="0039471B"/>
    <w:rsid w:val="00395504"/>
    <w:rsid w:val="00397EDA"/>
    <w:rsid w:val="003A01C8"/>
    <w:rsid w:val="003A3D06"/>
    <w:rsid w:val="003B14A7"/>
    <w:rsid w:val="003B4E93"/>
    <w:rsid w:val="003B54CB"/>
    <w:rsid w:val="003B5822"/>
    <w:rsid w:val="003B7810"/>
    <w:rsid w:val="003C14F7"/>
    <w:rsid w:val="003C25BC"/>
    <w:rsid w:val="003C3579"/>
    <w:rsid w:val="003C4CE4"/>
    <w:rsid w:val="003C6E63"/>
    <w:rsid w:val="003D0582"/>
    <w:rsid w:val="003D26A2"/>
    <w:rsid w:val="003D5993"/>
    <w:rsid w:val="003D75DF"/>
    <w:rsid w:val="003D798D"/>
    <w:rsid w:val="003D7BE5"/>
    <w:rsid w:val="003D7D05"/>
    <w:rsid w:val="003E01BA"/>
    <w:rsid w:val="003E09B9"/>
    <w:rsid w:val="003E2DDC"/>
    <w:rsid w:val="003E4E64"/>
    <w:rsid w:val="003E64D4"/>
    <w:rsid w:val="003E6531"/>
    <w:rsid w:val="003E7EC1"/>
    <w:rsid w:val="003F0FB9"/>
    <w:rsid w:val="003F235D"/>
    <w:rsid w:val="003F3DBF"/>
    <w:rsid w:val="003F4903"/>
    <w:rsid w:val="003F5078"/>
    <w:rsid w:val="004018A2"/>
    <w:rsid w:val="004022C4"/>
    <w:rsid w:val="00402DCD"/>
    <w:rsid w:val="00406BF5"/>
    <w:rsid w:val="00413389"/>
    <w:rsid w:val="0041575A"/>
    <w:rsid w:val="004158C9"/>
    <w:rsid w:val="004175E0"/>
    <w:rsid w:val="0041780F"/>
    <w:rsid w:val="004205FA"/>
    <w:rsid w:val="00421E10"/>
    <w:rsid w:val="00422757"/>
    <w:rsid w:val="00424192"/>
    <w:rsid w:val="00425F4F"/>
    <w:rsid w:val="004314D0"/>
    <w:rsid w:val="00434469"/>
    <w:rsid w:val="004360DC"/>
    <w:rsid w:val="00436713"/>
    <w:rsid w:val="0043680F"/>
    <w:rsid w:val="0043795B"/>
    <w:rsid w:val="00437F5A"/>
    <w:rsid w:val="00447EA3"/>
    <w:rsid w:val="004572E6"/>
    <w:rsid w:val="004639AF"/>
    <w:rsid w:val="004664AD"/>
    <w:rsid w:val="00467D8E"/>
    <w:rsid w:val="00470019"/>
    <w:rsid w:val="00470899"/>
    <w:rsid w:val="00472D55"/>
    <w:rsid w:val="00472FFE"/>
    <w:rsid w:val="00474199"/>
    <w:rsid w:val="00475175"/>
    <w:rsid w:val="004755A9"/>
    <w:rsid w:val="00475A15"/>
    <w:rsid w:val="00481090"/>
    <w:rsid w:val="00483316"/>
    <w:rsid w:val="004845F7"/>
    <w:rsid w:val="00484B4E"/>
    <w:rsid w:val="00486A77"/>
    <w:rsid w:val="00487E26"/>
    <w:rsid w:val="00491E3C"/>
    <w:rsid w:val="00492ABD"/>
    <w:rsid w:val="00495885"/>
    <w:rsid w:val="00495CC7"/>
    <w:rsid w:val="0049749F"/>
    <w:rsid w:val="004A1206"/>
    <w:rsid w:val="004A65BA"/>
    <w:rsid w:val="004A7AB8"/>
    <w:rsid w:val="004B13C7"/>
    <w:rsid w:val="004B1543"/>
    <w:rsid w:val="004B249E"/>
    <w:rsid w:val="004B7741"/>
    <w:rsid w:val="004D161B"/>
    <w:rsid w:val="004D174E"/>
    <w:rsid w:val="004D5A0E"/>
    <w:rsid w:val="004E00F5"/>
    <w:rsid w:val="004E54EE"/>
    <w:rsid w:val="004E6799"/>
    <w:rsid w:val="004F0005"/>
    <w:rsid w:val="004F0416"/>
    <w:rsid w:val="004F2569"/>
    <w:rsid w:val="00502A7F"/>
    <w:rsid w:val="0050613A"/>
    <w:rsid w:val="0050692B"/>
    <w:rsid w:val="00507CBC"/>
    <w:rsid w:val="005130F2"/>
    <w:rsid w:val="00514A99"/>
    <w:rsid w:val="00522302"/>
    <w:rsid w:val="00526C36"/>
    <w:rsid w:val="00532EC0"/>
    <w:rsid w:val="00533507"/>
    <w:rsid w:val="00535F9F"/>
    <w:rsid w:val="00541383"/>
    <w:rsid w:val="00541A6E"/>
    <w:rsid w:val="00543208"/>
    <w:rsid w:val="00543AE6"/>
    <w:rsid w:val="00546A2D"/>
    <w:rsid w:val="00552DA8"/>
    <w:rsid w:val="00554009"/>
    <w:rsid w:val="0056035F"/>
    <w:rsid w:val="0057012C"/>
    <w:rsid w:val="00571208"/>
    <w:rsid w:val="005733F7"/>
    <w:rsid w:val="00574ACE"/>
    <w:rsid w:val="005769B2"/>
    <w:rsid w:val="00576F2E"/>
    <w:rsid w:val="00581280"/>
    <w:rsid w:val="0058327C"/>
    <w:rsid w:val="00584C96"/>
    <w:rsid w:val="00586340"/>
    <w:rsid w:val="0058672B"/>
    <w:rsid w:val="00587CBB"/>
    <w:rsid w:val="00590FFE"/>
    <w:rsid w:val="00591863"/>
    <w:rsid w:val="00597490"/>
    <w:rsid w:val="005A05EC"/>
    <w:rsid w:val="005A0E25"/>
    <w:rsid w:val="005A4439"/>
    <w:rsid w:val="005B5565"/>
    <w:rsid w:val="005C0F1D"/>
    <w:rsid w:val="005D1476"/>
    <w:rsid w:val="005D2A07"/>
    <w:rsid w:val="005D4B68"/>
    <w:rsid w:val="005D6176"/>
    <w:rsid w:val="005D643E"/>
    <w:rsid w:val="005E2E05"/>
    <w:rsid w:val="005E3FA2"/>
    <w:rsid w:val="005E4960"/>
    <w:rsid w:val="005E6770"/>
    <w:rsid w:val="005F21FC"/>
    <w:rsid w:val="005F6418"/>
    <w:rsid w:val="00601876"/>
    <w:rsid w:val="00605538"/>
    <w:rsid w:val="00607038"/>
    <w:rsid w:val="00612403"/>
    <w:rsid w:val="00612737"/>
    <w:rsid w:val="00613024"/>
    <w:rsid w:val="006148F3"/>
    <w:rsid w:val="00615E0D"/>
    <w:rsid w:val="00616DD3"/>
    <w:rsid w:val="00620397"/>
    <w:rsid w:val="006207AD"/>
    <w:rsid w:val="00620C8D"/>
    <w:rsid w:val="00627592"/>
    <w:rsid w:val="006313D6"/>
    <w:rsid w:val="006319FF"/>
    <w:rsid w:val="00632458"/>
    <w:rsid w:val="00633B7C"/>
    <w:rsid w:val="00634E86"/>
    <w:rsid w:val="00636CEA"/>
    <w:rsid w:val="00637280"/>
    <w:rsid w:val="00640693"/>
    <w:rsid w:val="006444E1"/>
    <w:rsid w:val="00644CF4"/>
    <w:rsid w:val="00650526"/>
    <w:rsid w:val="00657EA2"/>
    <w:rsid w:val="00661090"/>
    <w:rsid w:val="006638C8"/>
    <w:rsid w:val="006639C6"/>
    <w:rsid w:val="006655BD"/>
    <w:rsid w:val="00665948"/>
    <w:rsid w:val="00671FB9"/>
    <w:rsid w:val="00680A20"/>
    <w:rsid w:val="006844DA"/>
    <w:rsid w:val="00694569"/>
    <w:rsid w:val="00695BED"/>
    <w:rsid w:val="006A1FD3"/>
    <w:rsid w:val="006A3399"/>
    <w:rsid w:val="006A49C5"/>
    <w:rsid w:val="006A7346"/>
    <w:rsid w:val="006B0A83"/>
    <w:rsid w:val="006B2BB5"/>
    <w:rsid w:val="006B6F49"/>
    <w:rsid w:val="006C117F"/>
    <w:rsid w:val="006C1910"/>
    <w:rsid w:val="006C1C34"/>
    <w:rsid w:val="006C355C"/>
    <w:rsid w:val="006C4E83"/>
    <w:rsid w:val="006C7BB1"/>
    <w:rsid w:val="006D0B20"/>
    <w:rsid w:val="006D1CAE"/>
    <w:rsid w:val="006D2613"/>
    <w:rsid w:val="006D40CA"/>
    <w:rsid w:val="006D6CCB"/>
    <w:rsid w:val="006D7D4B"/>
    <w:rsid w:val="006E1354"/>
    <w:rsid w:val="006E1CF3"/>
    <w:rsid w:val="006E1EC4"/>
    <w:rsid w:val="006E4115"/>
    <w:rsid w:val="006E4425"/>
    <w:rsid w:val="006E6BE3"/>
    <w:rsid w:val="006F215B"/>
    <w:rsid w:val="006F56F0"/>
    <w:rsid w:val="006F5CA3"/>
    <w:rsid w:val="007000D3"/>
    <w:rsid w:val="00701560"/>
    <w:rsid w:val="00702B66"/>
    <w:rsid w:val="00707620"/>
    <w:rsid w:val="00707AD6"/>
    <w:rsid w:val="00716E4B"/>
    <w:rsid w:val="00722B57"/>
    <w:rsid w:val="00726A3B"/>
    <w:rsid w:val="00726FC1"/>
    <w:rsid w:val="00727BAE"/>
    <w:rsid w:val="007327FC"/>
    <w:rsid w:val="00734ABA"/>
    <w:rsid w:val="00736335"/>
    <w:rsid w:val="007374D1"/>
    <w:rsid w:val="0074488C"/>
    <w:rsid w:val="0074674C"/>
    <w:rsid w:val="00746C2E"/>
    <w:rsid w:val="00747B22"/>
    <w:rsid w:val="00750626"/>
    <w:rsid w:val="007512CB"/>
    <w:rsid w:val="007512EC"/>
    <w:rsid w:val="0075278E"/>
    <w:rsid w:val="007639B6"/>
    <w:rsid w:val="00771F90"/>
    <w:rsid w:val="00773F8C"/>
    <w:rsid w:val="00774F39"/>
    <w:rsid w:val="007755F4"/>
    <w:rsid w:val="00775896"/>
    <w:rsid w:val="00775D07"/>
    <w:rsid w:val="00781775"/>
    <w:rsid w:val="00782D4F"/>
    <w:rsid w:val="00794D4B"/>
    <w:rsid w:val="00795BC1"/>
    <w:rsid w:val="00796883"/>
    <w:rsid w:val="00797DF8"/>
    <w:rsid w:val="007A0381"/>
    <w:rsid w:val="007A23AC"/>
    <w:rsid w:val="007A3256"/>
    <w:rsid w:val="007A3A3F"/>
    <w:rsid w:val="007A5A55"/>
    <w:rsid w:val="007A618F"/>
    <w:rsid w:val="007B33BF"/>
    <w:rsid w:val="007B57F4"/>
    <w:rsid w:val="007B6CC9"/>
    <w:rsid w:val="007C095D"/>
    <w:rsid w:val="007C3BDE"/>
    <w:rsid w:val="007C4BBF"/>
    <w:rsid w:val="007C69D9"/>
    <w:rsid w:val="007C6D8E"/>
    <w:rsid w:val="007D0056"/>
    <w:rsid w:val="007D1EF7"/>
    <w:rsid w:val="007D272B"/>
    <w:rsid w:val="007D3D68"/>
    <w:rsid w:val="007D5650"/>
    <w:rsid w:val="007D7989"/>
    <w:rsid w:val="007E108A"/>
    <w:rsid w:val="007E2982"/>
    <w:rsid w:val="007E4A63"/>
    <w:rsid w:val="007E5041"/>
    <w:rsid w:val="007F0920"/>
    <w:rsid w:val="007F3FAB"/>
    <w:rsid w:val="007F497C"/>
    <w:rsid w:val="007F6F78"/>
    <w:rsid w:val="007F7DBE"/>
    <w:rsid w:val="00802AF6"/>
    <w:rsid w:val="00802E8F"/>
    <w:rsid w:val="008073E7"/>
    <w:rsid w:val="00807999"/>
    <w:rsid w:val="00812904"/>
    <w:rsid w:val="00812ADC"/>
    <w:rsid w:val="00814596"/>
    <w:rsid w:val="0081690C"/>
    <w:rsid w:val="0082003D"/>
    <w:rsid w:val="0082340E"/>
    <w:rsid w:val="008240A5"/>
    <w:rsid w:val="00826A0D"/>
    <w:rsid w:val="00827D77"/>
    <w:rsid w:val="008307C3"/>
    <w:rsid w:val="0083508F"/>
    <w:rsid w:val="00837A47"/>
    <w:rsid w:val="00840E32"/>
    <w:rsid w:val="00841229"/>
    <w:rsid w:val="0084208D"/>
    <w:rsid w:val="00842415"/>
    <w:rsid w:val="008440A7"/>
    <w:rsid w:val="00851AD2"/>
    <w:rsid w:val="0085200A"/>
    <w:rsid w:val="008537B6"/>
    <w:rsid w:val="008636D0"/>
    <w:rsid w:val="00866D1E"/>
    <w:rsid w:val="00881A33"/>
    <w:rsid w:val="00881CDA"/>
    <w:rsid w:val="00884FFF"/>
    <w:rsid w:val="00891C81"/>
    <w:rsid w:val="008929EC"/>
    <w:rsid w:val="008931DF"/>
    <w:rsid w:val="00893CDD"/>
    <w:rsid w:val="00896C70"/>
    <w:rsid w:val="00896CAC"/>
    <w:rsid w:val="00897126"/>
    <w:rsid w:val="00897B0E"/>
    <w:rsid w:val="008B0C62"/>
    <w:rsid w:val="008B1757"/>
    <w:rsid w:val="008B7C0D"/>
    <w:rsid w:val="008B7F9D"/>
    <w:rsid w:val="008C05AA"/>
    <w:rsid w:val="008C0DF7"/>
    <w:rsid w:val="008C1407"/>
    <w:rsid w:val="008D01D4"/>
    <w:rsid w:val="008D1098"/>
    <w:rsid w:val="008D2616"/>
    <w:rsid w:val="008D63E4"/>
    <w:rsid w:val="008D70DF"/>
    <w:rsid w:val="008E12BA"/>
    <w:rsid w:val="008E1506"/>
    <w:rsid w:val="008E3429"/>
    <w:rsid w:val="008E693B"/>
    <w:rsid w:val="008F6460"/>
    <w:rsid w:val="008F6E15"/>
    <w:rsid w:val="00901545"/>
    <w:rsid w:val="00902F19"/>
    <w:rsid w:val="00911419"/>
    <w:rsid w:val="009130E0"/>
    <w:rsid w:val="00923944"/>
    <w:rsid w:val="00923981"/>
    <w:rsid w:val="00925568"/>
    <w:rsid w:val="00940E6A"/>
    <w:rsid w:val="0094758A"/>
    <w:rsid w:val="00947613"/>
    <w:rsid w:val="00953666"/>
    <w:rsid w:val="00954004"/>
    <w:rsid w:val="009548D8"/>
    <w:rsid w:val="00956A75"/>
    <w:rsid w:val="0096306A"/>
    <w:rsid w:val="00965E69"/>
    <w:rsid w:val="00970FF1"/>
    <w:rsid w:val="009729A3"/>
    <w:rsid w:val="0098349E"/>
    <w:rsid w:val="00984899"/>
    <w:rsid w:val="00991390"/>
    <w:rsid w:val="00991981"/>
    <w:rsid w:val="00995159"/>
    <w:rsid w:val="009A0B37"/>
    <w:rsid w:val="009A3476"/>
    <w:rsid w:val="009A3B57"/>
    <w:rsid w:val="009A4FDE"/>
    <w:rsid w:val="009A5C0F"/>
    <w:rsid w:val="009B566E"/>
    <w:rsid w:val="009B664A"/>
    <w:rsid w:val="009B677E"/>
    <w:rsid w:val="009C1536"/>
    <w:rsid w:val="009C17E9"/>
    <w:rsid w:val="009C3969"/>
    <w:rsid w:val="009C6B6A"/>
    <w:rsid w:val="009D1D82"/>
    <w:rsid w:val="009D6FEF"/>
    <w:rsid w:val="009D7837"/>
    <w:rsid w:val="009E2A3D"/>
    <w:rsid w:val="009E37C7"/>
    <w:rsid w:val="009E6FD6"/>
    <w:rsid w:val="009F1247"/>
    <w:rsid w:val="009F2CDE"/>
    <w:rsid w:val="009F30FF"/>
    <w:rsid w:val="009F42F6"/>
    <w:rsid w:val="009F5067"/>
    <w:rsid w:val="00A02C1A"/>
    <w:rsid w:val="00A041D7"/>
    <w:rsid w:val="00A05F25"/>
    <w:rsid w:val="00A10087"/>
    <w:rsid w:val="00A1377B"/>
    <w:rsid w:val="00A13E10"/>
    <w:rsid w:val="00A173E7"/>
    <w:rsid w:val="00A25B23"/>
    <w:rsid w:val="00A2676A"/>
    <w:rsid w:val="00A26845"/>
    <w:rsid w:val="00A27172"/>
    <w:rsid w:val="00A30ACA"/>
    <w:rsid w:val="00A32551"/>
    <w:rsid w:val="00A418A7"/>
    <w:rsid w:val="00A438F5"/>
    <w:rsid w:val="00A47257"/>
    <w:rsid w:val="00A50DFD"/>
    <w:rsid w:val="00A52513"/>
    <w:rsid w:val="00A5437D"/>
    <w:rsid w:val="00A55C6C"/>
    <w:rsid w:val="00A60125"/>
    <w:rsid w:val="00A64A26"/>
    <w:rsid w:val="00A7685B"/>
    <w:rsid w:val="00A80DF0"/>
    <w:rsid w:val="00A83AFC"/>
    <w:rsid w:val="00A8497A"/>
    <w:rsid w:val="00A91F8C"/>
    <w:rsid w:val="00A95097"/>
    <w:rsid w:val="00A9613C"/>
    <w:rsid w:val="00A96219"/>
    <w:rsid w:val="00A970ED"/>
    <w:rsid w:val="00AA2D73"/>
    <w:rsid w:val="00AA4924"/>
    <w:rsid w:val="00AA6659"/>
    <w:rsid w:val="00AB03AE"/>
    <w:rsid w:val="00AB0728"/>
    <w:rsid w:val="00AB0C3C"/>
    <w:rsid w:val="00AB522C"/>
    <w:rsid w:val="00AB57B3"/>
    <w:rsid w:val="00AC7F2F"/>
    <w:rsid w:val="00AD1C77"/>
    <w:rsid w:val="00AD26F6"/>
    <w:rsid w:val="00AD5A89"/>
    <w:rsid w:val="00AD6A13"/>
    <w:rsid w:val="00AE0C68"/>
    <w:rsid w:val="00AE0CA3"/>
    <w:rsid w:val="00AE3BEC"/>
    <w:rsid w:val="00AE3EC2"/>
    <w:rsid w:val="00AE7483"/>
    <w:rsid w:val="00AF1278"/>
    <w:rsid w:val="00AF5916"/>
    <w:rsid w:val="00AF738C"/>
    <w:rsid w:val="00B0050D"/>
    <w:rsid w:val="00B01B04"/>
    <w:rsid w:val="00B037EA"/>
    <w:rsid w:val="00B055B5"/>
    <w:rsid w:val="00B10B6B"/>
    <w:rsid w:val="00B1129B"/>
    <w:rsid w:val="00B12E92"/>
    <w:rsid w:val="00B153EE"/>
    <w:rsid w:val="00B1620B"/>
    <w:rsid w:val="00B24DE9"/>
    <w:rsid w:val="00B3204D"/>
    <w:rsid w:val="00B323FE"/>
    <w:rsid w:val="00B3352E"/>
    <w:rsid w:val="00B34013"/>
    <w:rsid w:val="00B36E5B"/>
    <w:rsid w:val="00B43F38"/>
    <w:rsid w:val="00B44123"/>
    <w:rsid w:val="00B453B1"/>
    <w:rsid w:val="00B45893"/>
    <w:rsid w:val="00B460A3"/>
    <w:rsid w:val="00B510C2"/>
    <w:rsid w:val="00B5243A"/>
    <w:rsid w:val="00B52C83"/>
    <w:rsid w:val="00B543C6"/>
    <w:rsid w:val="00B5559A"/>
    <w:rsid w:val="00B558FD"/>
    <w:rsid w:val="00B569DF"/>
    <w:rsid w:val="00B620B8"/>
    <w:rsid w:val="00B6244C"/>
    <w:rsid w:val="00B64C0E"/>
    <w:rsid w:val="00B65A77"/>
    <w:rsid w:val="00B66A9B"/>
    <w:rsid w:val="00B66AA0"/>
    <w:rsid w:val="00B748B0"/>
    <w:rsid w:val="00B807B4"/>
    <w:rsid w:val="00B80CA8"/>
    <w:rsid w:val="00B84769"/>
    <w:rsid w:val="00B92F30"/>
    <w:rsid w:val="00B939A8"/>
    <w:rsid w:val="00B943EA"/>
    <w:rsid w:val="00B96D63"/>
    <w:rsid w:val="00BA1F40"/>
    <w:rsid w:val="00BA4DC5"/>
    <w:rsid w:val="00BA74AA"/>
    <w:rsid w:val="00BA7B51"/>
    <w:rsid w:val="00BB03C5"/>
    <w:rsid w:val="00BB1555"/>
    <w:rsid w:val="00BB39E5"/>
    <w:rsid w:val="00BB5CD7"/>
    <w:rsid w:val="00BB6287"/>
    <w:rsid w:val="00BB764A"/>
    <w:rsid w:val="00BB7DD4"/>
    <w:rsid w:val="00BC358E"/>
    <w:rsid w:val="00BC72A2"/>
    <w:rsid w:val="00BD4F48"/>
    <w:rsid w:val="00BE027E"/>
    <w:rsid w:val="00BE08D2"/>
    <w:rsid w:val="00BE70D5"/>
    <w:rsid w:val="00BF3D68"/>
    <w:rsid w:val="00BF719C"/>
    <w:rsid w:val="00C00FF5"/>
    <w:rsid w:val="00C106C0"/>
    <w:rsid w:val="00C1092C"/>
    <w:rsid w:val="00C12313"/>
    <w:rsid w:val="00C1529E"/>
    <w:rsid w:val="00C17F10"/>
    <w:rsid w:val="00C20D1F"/>
    <w:rsid w:val="00C23F07"/>
    <w:rsid w:val="00C2509C"/>
    <w:rsid w:val="00C25544"/>
    <w:rsid w:val="00C26C1E"/>
    <w:rsid w:val="00C32ACD"/>
    <w:rsid w:val="00C34197"/>
    <w:rsid w:val="00C4477F"/>
    <w:rsid w:val="00C51656"/>
    <w:rsid w:val="00C55D6A"/>
    <w:rsid w:val="00C56518"/>
    <w:rsid w:val="00C56ACE"/>
    <w:rsid w:val="00C57E06"/>
    <w:rsid w:val="00C60F32"/>
    <w:rsid w:val="00C705D2"/>
    <w:rsid w:val="00C70D7A"/>
    <w:rsid w:val="00C71153"/>
    <w:rsid w:val="00C71BD5"/>
    <w:rsid w:val="00C72B12"/>
    <w:rsid w:val="00C72F16"/>
    <w:rsid w:val="00C77E10"/>
    <w:rsid w:val="00C80E16"/>
    <w:rsid w:val="00C81521"/>
    <w:rsid w:val="00C81A43"/>
    <w:rsid w:val="00C83221"/>
    <w:rsid w:val="00C85D86"/>
    <w:rsid w:val="00C90789"/>
    <w:rsid w:val="00C9109A"/>
    <w:rsid w:val="00C91FAE"/>
    <w:rsid w:val="00C956A1"/>
    <w:rsid w:val="00C95F30"/>
    <w:rsid w:val="00C973CB"/>
    <w:rsid w:val="00C97614"/>
    <w:rsid w:val="00CA0D47"/>
    <w:rsid w:val="00CA34BD"/>
    <w:rsid w:val="00CA7659"/>
    <w:rsid w:val="00CB1584"/>
    <w:rsid w:val="00CB2ACC"/>
    <w:rsid w:val="00CB3390"/>
    <w:rsid w:val="00CB4173"/>
    <w:rsid w:val="00CB4673"/>
    <w:rsid w:val="00CB5A2D"/>
    <w:rsid w:val="00CC06FB"/>
    <w:rsid w:val="00CC3C3E"/>
    <w:rsid w:val="00CC45DE"/>
    <w:rsid w:val="00CC4E6D"/>
    <w:rsid w:val="00CC5795"/>
    <w:rsid w:val="00CC68B0"/>
    <w:rsid w:val="00CD0C89"/>
    <w:rsid w:val="00CD440B"/>
    <w:rsid w:val="00CD6B6F"/>
    <w:rsid w:val="00CE1030"/>
    <w:rsid w:val="00CE3AAA"/>
    <w:rsid w:val="00CE4132"/>
    <w:rsid w:val="00CE4CA9"/>
    <w:rsid w:val="00CE58AE"/>
    <w:rsid w:val="00CE6FF1"/>
    <w:rsid w:val="00CF1D6C"/>
    <w:rsid w:val="00CF34F2"/>
    <w:rsid w:val="00CF7E85"/>
    <w:rsid w:val="00D01888"/>
    <w:rsid w:val="00D02441"/>
    <w:rsid w:val="00D02783"/>
    <w:rsid w:val="00D03001"/>
    <w:rsid w:val="00D03AE7"/>
    <w:rsid w:val="00D06E41"/>
    <w:rsid w:val="00D06F18"/>
    <w:rsid w:val="00D104B9"/>
    <w:rsid w:val="00D1110F"/>
    <w:rsid w:val="00D12C3E"/>
    <w:rsid w:val="00D1488C"/>
    <w:rsid w:val="00D172C3"/>
    <w:rsid w:val="00D23C50"/>
    <w:rsid w:val="00D24A6B"/>
    <w:rsid w:val="00D24ED0"/>
    <w:rsid w:val="00D26CA2"/>
    <w:rsid w:val="00D3418A"/>
    <w:rsid w:val="00D34DFE"/>
    <w:rsid w:val="00D354C7"/>
    <w:rsid w:val="00D37011"/>
    <w:rsid w:val="00D45C8C"/>
    <w:rsid w:val="00D501DB"/>
    <w:rsid w:val="00D51B7E"/>
    <w:rsid w:val="00D53AF7"/>
    <w:rsid w:val="00D55426"/>
    <w:rsid w:val="00D55B55"/>
    <w:rsid w:val="00D57326"/>
    <w:rsid w:val="00D57F05"/>
    <w:rsid w:val="00D6461E"/>
    <w:rsid w:val="00D661D5"/>
    <w:rsid w:val="00D6628D"/>
    <w:rsid w:val="00D71C0E"/>
    <w:rsid w:val="00D71C97"/>
    <w:rsid w:val="00D71CE7"/>
    <w:rsid w:val="00D75CDD"/>
    <w:rsid w:val="00D75FE0"/>
    <w:rsid w:val="00D81334"/>
    <w:rsid w:val="00D84881"/>
    <w:rsid w:val="00D87B61"/>
    <w:rsid w:val="00D92BEB"/>
    <w:rsid w:val="00D95178"/>
    <w:rsid w:val="00D951C9"/>
    <w:rsid w:val="00D97DAC"/>
    <w:rsid w:val="00DA323D"/>
    <w:rsid w:val="00DA67A4"/>
    <w:rsid w:val="00DB0404"/>
    <w:rsid w:val="00DB29DE"/>
    <w:rsid w:val="00DB325F"/>
    <w:rsid w:val="00DC4513"/>
    <w:rsid w:val="00DC5244"/>
    <w:rsid w:val="00DC5EEC"/>
    <w:rsid w:val="00DD11C2"/>
    <w:rsid w:val="00DD146A"/>
    <w:rsid w:val="00DD246C"/>
    <w:rsid w:val="00DE50AA"/>
    <w:rsid w:val="00DE55B1"/>
    <w:rsid w:val="00DE61F3"/>
    <w:rsid w:val="00DF2170"/>
    <w:rsid w:val="00DF3E6A"/>
    <w:rsid w:val="00E00C6B"/>
    <w:rsid w:val="00E0352E"/>
    <w:rsid w:val="00E0553F"/>
    <w:rsid w:val="00E062CD"/>
    <w:rsid w:val="00E109A8"/>
    <w:rsid w:val="00E10AE3"/>
    <w:rsid w:val="00E138B3"/>
    <w:rsid w:val="00E14417"/>
    <w:rsid w:val="00E151BD"/>
    <w:rsid w:val="00E16103"/>
    <w:rsid w:val="00E219BF"/>
    <w:rsid w:val="00E24E36"/>
    <w:rsid w:val="00E319B1"/>
    <w:rsid w:val="00E42CF6"/>
    <w:rsid w:val="00E44478"/>
    <w:rsid w:val="00E474BE"/>
    <w:rsid w:val="00E47737"/>
    <w:rsid w:val="00E50976"/>
    <w:rsid w:val="00E50F5C"/>
    <w:rsid w:val="00E53E96"/>
    <w:rsid w:val="00E54B87"/>
    <w:rsid w:val="00E60597"/>
    <w:rsid w:val="00E663D7"/>
    <w:rsid w:val="00E665A2"/>
    <w:rsid w:val="00E67619"/>
    <w:rsid w:val="00E67986"/>
    <w:rsid w:val="00E67E02"/>
    <w:rsid w:val="00E70465"/>
    <w:rsid w:val="00E718B1"/>
    <w:rsid w:val="00E81223"/>
    <w:rsid w:val="00E82843"/>
    <w:rsid w:val="00E8350F"/>
    <w:rsid w:val="00E842A5"/>
    <w:rsid w:val="00E86754"/>
    <w:rsid w:val="00E87FF8"/>
    <w:rsid w:val="00E93DE7"/>
    <w:rsid w:val="00E976C1"/>
    <w:rsid w:val="00EA0B1A"/>
    <w:rsid w:val="00EA655E"/>
    <w:rsid w:val="00EB3763"/>
    <w:rsid w:val="00EB5C98"/>
    <w:rsid w:val="00EB7987"/>
    <w:rsid w:val="00EC1EC1"/>
    <w:rsid w:val="00EC2359"/>
    <w:rsid w:val="00EC27AB"/>
    <w:rsid w:val="00EC3966"/>
    <w:rsid w:val="00EE1F99"/>
    <w:rsid w:val="00EE30EE"/>
    <w:rsid w:val="00EE4654"/>
    <w:rsid w:val="00EE472C"/>
    <w:rsid w:val="00EE7264"/>
    <w:rsid w:val="00EF2102"/>
    <w:rsid w:val="00F045D1"/>
    <w:rsid w:val="00F13A6A"/>
    <w:rsid w:val="00F1596F"/>
    <w:rsid w:val="00F177AF"/>
    <w:rsid w:val="00F21E4B"/>
    <w:rsid w:val="00F239CC"/>
    <w:rsid w:val="00F246EA"/>
    <w:rsid w:val="00F26834"/>
    <w:rsid w:val="00F268C3"/>
    <w:rsid w:val="00F316B8"/>
    <w:rsid w:val="00F352D1"/>
    <w:rsid w:val="00F36F6D"/>
    <w:rsid w:val="00F41C7F"/>
    <w:rsid w:val="00F41EFA"/>
    <w:rsid w:val="00F4350B"/>
    <w:rsid w:val="00F4360B"/>
    <w:rsid w:val="00F44DAF"/>
    <w:rsid w:val="00F466A9"/>
    <w:rsid w:val="00F47A5C"/>
    <w:rsid w:val="00F47E4C"/>
    <w:rsid w:val="00F54C15"/>
    <w:rsid w:val="00F557D5"/>
    <w:rsid w:val="00F61344"/>
    <w:rsid w:val="00F63D61"/>
    <w:rsid w:val="00F664FD"/>
    <w:rsid w:val="00F67266"/>
    <w:rsid w:val="00F703FE"/>
    <w:rsid w:val="00F71133"/>
    <w:rsid w:val="00F73E2E"/>
    <w:rsid w:val="00F76715"/>
    <w:rsid w:val="00F76F0A"/>
    <w:rsid w:val="00F81FCB"/>
    <w:rsid w:val="00F8211E"/>
    <w:rsid w:val="00F9418D"/>
    <w:rsid w:val="00F97345"/>
    <w:rsid w:val="00F97601"/>
    <w:rsid w:val="00F97D28"/>
    <w:rsid w:val="00FA5801"/>
    <w:rsid w:val="00FA7180"/>
    <w:rsid w:val="00FB188F"/>
    <w:rsid w:val="00FB19BA"/>
    <w:rsid w:val="00FB70A6"/>
    <w:rsid w:val="00FB7314"/>
    <w:rsid w:val="00FC2B3F"/>
    <w:rsid w:val="00FC54F2"/>
    <w:rsid w:val="00FC6428"/>
    <w:rsid w:val="00FD1A37"/>
    <w:rsid w:val="00FD70E1"/>
    <w:rsid w:val="00FE4C17"/>
    <w:rsid w:val="00FE61D4"/>
    <w:rsid w:val="00FF0D49"/>
    <w:rsid w:val="00FF7E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1B0E"/>
  <w15:docId w15:val="{49F8FCD8-3FB2-4E81-98D6-830AA98F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 w:type="paragraph" w:styleId="Textebrut">
    <w:name w:val="Plain Text"/>
    <w:basedOn w:val="Normal"/>
    <w:link w:val="TextebrutCar"/>
    <w:uiPriority w:val="99"/>
    <w:unhideWhenUsed/>
    <w:rsid w:val="00306A07"/>
    <w:pPr>
      <w:spacing w:after="0" w:line="240" w:lineRule="auto"/>
    </w:pPr>
    <w:rPr>
      <w:rFonts w:ascii="Calibri" w:hAnsi="Calibri"/>
      <w:szCs w:val="21"/>
    </w:rPr>
  </w:style>
  <w:style w:type="character" w:customStyle="1" w:styleId="TextebrutCar">
    <w:name w:val="Texte brut Car"/>
    <w:basedOn w:val="Policepardfaut"/>
    <w:link w:val="Textebrut"/>
    <w:uiPriority w:val="99"/>
    <w:rsid w:val="00306A07"/>
    <w:rPr>
      <w:rFonts w:ascii="Calibri" w:hAnsi="Calibri"/>
      <w:szCs w:val="21"/>
    </w:rPr>
  </w:style>
  <w:style w:type="paragraph" w:styleId="NormalWeb">
    <w:name w:val="Normal (Web)"/>
    <w:basedOn w:val="Normal"/>
    <w:uiPriority w:val="99"/>
    <w:unhideWhenUsed/>
    <w:rsid w:val="002303A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C34197"/>
    <w:pPr>
      <w:ind w:left="720"/>
      <w:contextualSpacing/>
    </w:pPr>
  </w:style>
  <w:style w:type="character" w:styleId="Mentionnonrsolue">
    <w:name w:val="Unresolved Mention"/>
    <w:basedOn w:val="Policepardfaut"/>
    <w:uiPriority w:val="99"/>
    <w:semiHidden/>
    <w:unhideWhenUsed/>
    <w:rsid w:val="00F703FE"/>
    <w:rPr>
      <w:color w:val="605E5C"/>
      <w:shd w:val="clear" w:color="auto" w:fill="E1DFDD"/>
    </w:rPr>
  </w:style>
  <w:style w:type="paragraph" w:customStyle="1" w:styleId="paragraph">
    <w:name w:val="paragraph"/>
    <w:basedOn w:val="Normal"/>
    <w:rsid w:val="00312273"/>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6336">
      <w:bodyDiv w:val="1"/>
      <w:marLeft w:val="0"/>
      <w:marRight w:val="0"/>
      <w:marTop w:val="0"/>
      <w:marBottom w:val="0"/>
      <w:divBdr>
        <w:top w:val="none" w:sz="0" w:space="0" w:color="auto"/>
        <w:left w:val="none" w:sz="0" w:space="0" w:color="auto"/>
        <w:bottom w:val="none" w:sz="0" w:space="0" w:color="auto"/>
        <w:right w:val="none" w:sz="0" w:space="0" w:color="auto"/>
      </w:divBdr>
    </w:div>
    <w:div w:id="308946408">
      <w:bodyDiv w:val="1"/>
      <w:marLeft w:val="0"/>
      <w:marRight w:val="0"/>
      <w:marTop w:val="0"/>
      <w:marBottom w:val="0"/>
      <w:divBdr>
        <w:top w:val="none" w:sz="0" w:space="0" w:color="auto"/>
        <w:left w:val="none" w:sz="0" w:space="0" w:color="auto"/>
        <w:bottom w:val="none" w:sz="0" w:space="0" w:color="auto"/>
        <w:right w:val="none" w:sz="0" w:space="0" w:color="auto"/>
      </w:divBdr>
    </w:div>
    <w:div w:id="419721716">
      <w:bodyDiv w:val="1"/>
      <w:marLeft w:val="0"/>
      <w:marRight w:val="0"/>
      <w:marTop w:val="0"/>
      <w:marBottom w:val="0"/>
      <w:divBdr>
        <w:top w:val="none" w:sz="0" w:space="0" w:color="auto"/>
        <w:left w:val="none" w:sz="0" w:space="0" w:color="auto"/>
        <w:bottom w:val="none" w:sz="0" w:space="0" w:color="auto"/>
        <w:right w:val="none" w:sz="0" w:space="0" w:color="auto"/>
      </w:divBdr>
    </w:div>
    <w:div w:id="548689876">
      <w:bodyDiv w:val="1"/>
      <w:marLeft w:val="0"/>
      <w:marRight w:val="0"/>
      <w:marTop w:val="0"/>
      <w:marBottom w:val="0"/>
      <w:divBdr>
        <w:top w:val="none" w:sz="0" w:space="0" w:color="auto"/>
        <w:left w:val="none" w:sz="0" w:space="0" w:color="auto"/>
        <w:bottom w:val="none" w:sz="0" w:space="0" w:color="auto"/>
        <w:right w:val="none" w:sz="0" w:space="0" w:color="auto"/>
      </w:divBdr>
    </w:div>
    <w:div w:id="1194884557">
      <w:bodyDiv w:val="1"/>
      <w:marLeft w:val="0"/>
      <w:marRight w:val="0"/>
      <w:marTop w:val="0"/>
      <w:marBottom w:val="0"/>
      <w:divBdr>
        <w:top w:val="none" w:sz="0" w:space="0" w:color="auto"/>
        <w:left w:val="none" w:sz="0" w:space="0" w:color="auto"/>
        <w:bottom w:val="none" w:sz="0" w:space="0" w:color="auto"/>
        <w:right w:val="none" w:sz="0" w:space="0" w:color="auto"/>
      </w:divBdr>
    </w:div>
    <w:div w:id="1339845515">
      <w:bodyDiv w:val="1"/>
      <w:marLeft w:val="0"/>
      <w:marRight w:val="0"/>
      <w:marTop w:val="0"/>
      <w:marBottom w:val="0"/>
      <w:divBdr>
        <w:top w:val="none" w:sz="0" w:space="0" w:color="auto"/>
        <w:left w:val="none" w:sz="0" w:space="0" w:color="auto"/>
        <w:bottom w:val="none" w:sz="0" w:space="0" w:color="auto"/>
        <w:right w:val="none" w:sz="0" w:space="0" w:color="auto"/>
      </w:divBdr>
      <w:divsChild>
        <w:div w:id="306857564">
          <w:marLeft w:val="0"/>
          <w:marRight w:val="0"/>
          <w:marTop w:val="120"/>
          <w:marBottom w:val="0"/>
          <w:divBdr>
            <w:top w:val="none" w:sz="0" w:space="0" w:color="auto"/>
            <w:left w:val="none" w:sz="0" w:space="0" w:color="auto"/>
            <w:bottom w:val="none" w:sz="0" w:space="0" w:color="auto"/>
            <w:right w:val="none" w:sz="0" w:space="0" w:color="auto"/>
          </w:divBdr>
          <w:divsChild>
            <w:div w:id="1044326843">
              <w:marLeft w:val="0"/>
              <w:marRight w:val="0"/>
              <w:marTop w:val="0"/>
              <w:marBottom w:val="0"/>
              <w:divBdr>
                <w:top w:val="none" w:sz="0" w:space="0" w:color="auto"/>
                <w:left w:val="none" w:sz="0" w:space="0" w:color="auto"/>
                <w:bottom w:val="none" w:sz="0" w:space="0" w:color="auto"/>
                <w:right w:val="none" w:sz="0" w:space="0" w:color="auto"/>
              </w:divBdr>
            </w:div>
          </w:divsChild>
        </w:div>
        <w:div w:id="1528518838">
          <w:marLeft w:val="0"/>
          <w:marRight w:val="0"/>
          <w:marTop w:val="120"/>
          <w:marBottom w:val="0"/>
          <w:divBdr>
            <w:top w:val="none" w:sz="0" w:space="0" w:color="auto"/>
            <w:left w:val="none" w:sz="0" w:space="0" w:color="auto"/>
            <w:bottom w:val="none" w:sz="0" w:space="0" w:color="auto"/>
            <w:right w:val="none" w:sz="0" w:space="0" w:color="auto"/>
          </w:divBdr>
          <w:divsChild>
            <w:div w:id="1469585449">
              <w:marLeft w:val="0"/>
              <w:marRight w:val="0"/>
              <w:marTop w:val="0"/>
              <w:marBottom w:val="0"/>
              <w:divBdr>
                <w:top w:val="none" w:sz="0" w:space="0" w:color="auto"/>
                <w:left w:val="none" w:sz="0" w:space="0" w:color="auto"/>
                <w:bottom w:val="none" w:sz="0" w:space="0" w:color="auto"/>
                <w:right w:val="none" w:sz="0" w:space="0" w:color="auto"/>
              </w:divBdr>
            </w:div>
          </w:divsChild>
        </w:div>
        <w:div w:id="862741519">
          <w:marLeft w:val="0"/>
          <w:marRight w:val="0"/>
          <w:marTop w:val="120"/>
          <w:marBottom w:val="0"/>
          <w:divBdr>
            <w:top w:val="none" w:sz="0" w:space="0" w:color="auto"/>
            <w:left w:val="none" w:sz="0" w:space="0" w:color="auto"/>
            <w:bottom w:val="none" w:sz="0" w:space="0" w:color="auto"/>
            <w:right w:val="none" w:sz="0" w:space="0" w:color="auto"/>
          </w:divBdr>
          <w:divsChild>
            <w:div w:id="1781216695">
              <w:marLeft w:val="0"/>
              <w:marRight w:val="0"/>
              <w:marTop w:val="0"/>
              <w:marBottom w:val="0"/>
              <w:divBdr>
                <w:top w:val="none" w:sz="0" w:space="0" w:color="auto"/>
                <w:left w:val="none" w:sz="0" w:space="0" w:color="auto"/>
                <w:bottom w:val="none" w:sz="0" w:space="0" w:color="auto"/>
                <w:right w:val="none" w:sz="0" w:space="0" w:color="auto"/>
              </w:divBdr>
            </w:div>
          </w:divsChild>
        </w:div>
        <w:div w:id="195166663">
          <w:marLeft w:val="0"/>
          <w:marRight w:val="0"/>
          <w:marTop w:val="120"/>
          <w:marBottom w:val="0"/>
          <w:divBdr>
            <w:top w:val="none" w:sz="0" w:space="0" w:color="auto"/>
            <w:left w:val="none" w:sz="0" w:space="0" w:color="auto"/>
            <w:bottom w:val="none" w:sz="0" w:space="0" w:color="auto"/>
            <w:right w:val="none" w:sz="0" w:space="0" w:color="auto"/>
          </w:divBdr>
          <w:divsChild>
            <w:div w:id="729884281">
              <w:marLeft w:val="0"/>
              <w:marRight w:val="0"/>
              <w:marTop w:val="0"/>
              <w:marBottom w:val="0"/>
              <w:divBdr>
                <w:top w:val="none" w:sz="0" w:space="0" w:color="auto"/>
                <w:left w:val="none" w:sz="0" w:space="0" w:color="auto"/>
                <w:bottom w:val="none" w:sz="0" w:space="0" w:color="auto"/>
                <w:right w:val="none" w:sz="0" w:space="0" w:color="auto"/>
              </w:divBdr>
            </w:div>
          </w:divsChild>
        </w:div>
        <w:div w:id="129832936">
          <w:marLeft w:val="0"/>
          <w:marRight w:val="0"/>
          <w:marTop w:val="120"/>
          <w:marBottom w:val="0"/>
          <w:divBdr>
            <w:top w:val="none" w:sz="0" w:space="0" w:color="auto"/>
            <w:left w:val="none" w:sz="0" w:space="0" w:color="auto"/>
            <w:bottom w:val="none" w:sz="0" w:space="0" w:color="auto"/>
            <w:right w:val="none" w:sz="0" w:space="0" w:color="auto"/>
          </w:divBdr>
          <w:divsChild>
            <w:div w:id="828642476">
              <w:marLeft w:val="0"/>
              <w:marRight w:val="0"/>
              <w:marTop w:val="0"/>
              <w:marBottom w:val="0"/>
              <w:divBdr>
                <w:top w:val="none" w:sz="0" w:space="0" w:color="auto"/>
                <w:left w:val="none" w:sz="0" w:space="0" w:color="auto"/>
                <w:bottom w:val="none" w:sz="0" w:space="0" w:color="auto"/>
                <w:right w:val="none" w:sz="0" w:space="0" w:color="auto"/>
              </w:divBdr>
            </w:div>
          </w:divsChild>
        </w:div>
        <w:div w:id="472649005">
          <w:marLeft w:val="0"/>
          <w:marRight w:val="0"/>
          <w:marTop w:val="120"/>
          <w:marBottom w:val="0"/>
          <w:divBdr>
            <w:top w:val="none" w:sz="0" w:space="0" w:color="auto"/>
            <w:left w:val="none" w:sz="0" w:space="0" w:color="auto"/>
            <w:bottom w:val="none" w:sz="0" w:space="0" w:color="auto"/>
            <w:right w:val="none" w:sz="0" w:space="0" w:color="auto"/>
          </w:divBdr>
          <w:divsChild>
            <w:div w:id="722289873">
              <w:marLeft w:val="0"/>
              <w:marRight w:val="0"/>
              <w:marTop w:val="0"/>
              <w:marBottom w:val="0"/>
              <w:divBdr>
                <w:top w:val="none" w:sz="0" w:space="0" w:color="auto"/>
                <w:left w:val="none" w:sz="0" w:space="0" w:color="auto"/>
                <w:bottom w:val="none" w:sz="0" w:space="0" w:color="auto"/>
                <w:right w:val="none" w:sz="0" w:space="0" w:color="auto"/>
              </w:divBdr>
            </w:div>
          </w:divsChild>
        </w:div>
        <w:div w:id="87628098">
          <w:marLeft w:val="0"/>
          <w:marRight w:val="0"/>
          <w:marTop w:val="120"/>
          <w:marBottom w:val="0"/>
          <w:divBdr>
            <w:top w:val="none" w:sz="0" w:space="0" w:color="auto"/>
            <w:left w:val="none" w:sz="0" w:space="0" w:color="auto"/>
            <w:bottom w:val="none" w:sz="0" w:space="0" w:color="auto"/>
            <w:right w:val="none" w:sz="0" w:space="0" w:color="auto"/>
          </w:divBdr>
          <w:divsChild>
            <w:div w:id="2141533778">
              <w:marLeft w:val="0"/>
              <w:marRight w:val="0"/>
              <w:marTop w:val="0"/>
              <w:marBottom w:val="0"/>
              <w:divBdr>
                <w:top w:val="none" w:sz="0" w:space="0" w:color="auto"/>
                <w:left w:val="none" w:sz="0" w:space="0" w:color="auto"/>
                <w:bottom w:val="none" w:sz="0" w:space="0" w:color="auto"/>
                <w:right w:val="none" w:sz="0" w:space="0" w:color="auto"/>
              </w:divBdr>
            </w:div>
          </w:divsChild>
        </w:div>
        <w:div w:id="403140069">
          <w:marLeft w:val="0"/>
          <w:marRight w:val="0"/>
          <w:marTop w:val="120"/>
          <w:marBottom w:val="0"/>
          <w:divBdr>
            <w:top w:val="none" w:sz="0" w:space="0" w:color="auto"/>
            <w:left w:val="none" w:sz="0" w:space="0" w:color="auto"/>
            <w:bottom w:val="none" w:sz="0" w:space="0" w:color="auto"/>
            <w:right w:val="none" w:sz="0" w:space="0" w:color="auto"/>
          </w:divBdr>
          <w:divsChild>
            <w:div w:id="145242627">
              <w:marLeft w:val="0"/>
              <w:marRight w:val="0"/>
              <w:marTop w:val="0"/>
              <w:marBottom w:val="0"/>
              <w:divBdr>
                <w:top w:val="none" w:sz="0" w:space="0" w:color="auto"/>
                <w:left w:val="none" w:sz="0" w:space="0" w:color="auto"/>
                <w:bottom w:val="none" w:sz="0" w:space="0" w:color="auto"/>
                <w:right w:val="none" w:sz="0" w:space="0" w:color="auto"/>
              </w:divBdr>
            </w:div>
          </w:divsChild>
        </w:div>
        <w:div w:id="976446424">
          <w:marLeft w:val="0"/>
          <w:marRight w:val="0"/>
          <w:marTop w:val="120"/>
          <w:marBottom w:val="0"/>
          <w:divBdr>
            <w:top w:val="none" w:sz="0" w:space="0" w:color="auto"/>
            <w:left w:val="none" w:sz="0" w:space="0" w:color="auto"/>
            <w:bottom w:val="none" w:sz="0" w:space="0" w:color="auto"/>
            <w:right w:val="none" w:sz="0" w:space="0" w:color="auto"/>
          </w:divBdr>
          <w:divsChild>
            <w:div w:id="2146389132">
              <w:marLeft w:val="0"/>
              <w:marRight w:val="0"/>
              <w:marTop w:val="0"/>
              <w:marBottom w:val="0"/>
              <w:divBdr>
                <w:top w:val="none" w:sz="0" w:space="0" w:color="auto"/>
                <w:left w:val="none" w:sz="0" w:space="0" w:color="auto"/>
                <w:bottom w:val="none" w:sz="0" w:space="0" w:color="auto"/>
                <w:right w:val="none" w:sz="0" w:space="0" w:color="auto"/>
              </w:divBdr>
            </w:div>
          </w:divsChild>
        </w:div>
        <w:div w:id="2067952171">
          <w:marLeft w:val="0"/>
          <w:marRight w:val="0"/>
          <w:marTop w:val="120"/>
          <w:marBottom w:val="0"/>
          <w:divBdr>
            <w:top w:val="none" w:sz="0" w:space="0" w:color="auto"/>
            <w:left w:val="none" w:sz="0" w:space="0" w:color="auto"/>
            <w:bottom w:val="none" w:sz="0" w:space="0" w:color="auto"/>
            <w:right w:val="none" w:sz="0" w:space="0" w:color="auto"/>
          </w:divBdr>
          <w:divsChild>
            <w:div w:id="1874224355">
              <w:marLeft w:val="0"/>
              <w:marRight w:val="0"/>
              <w:marTop w:val="0"/>
              <w:marBottom w:val="0"/>
              <w:divBdr>
                <w:top w:val="none" w:sz="0" w:space="0" w:color="auto"/>
                <w:left w:val="none" w:sz="0" w:space="0" w:color="auto"/>
                <w:bottom w:val="none" w:sz="0" w:space="0" w:color="auto"/>
                <w:right w:val="none" w:sz="0" w:space="0" w:color="auto"/>
              </w:divBdr>
            </w:div>
          </w:divsChild>
        </w:div>
        <w:div w:id="584071005">
          <w:marLeft w:val="0"/>
          <w:marRight w:val="0"/>
          <w:marTop w:val="120"/>
          <w:marBottom w:val="0"/>
          <w:divBdr>
            <w:top w:val="none" w:sz="0" w:space="0" w:color="auto"/>
            <w:left w:val="none" w:sz="0" w:space="0" w:color="auto"/>
            <w:bottom w:val="none" w:sz="0" w:space="0" w:color="auto"/>
            <w:right w:val="none" w:sz="0" w:space="0" w:color="auto"/>
          </w:divBdr>
          <w:divsChild>
            <w:div w:id="245311305">
              <w:marLeft w:val="0"/>
              <w:marRight w:val="0"/>
              <w:marTop w:val="0"/>
              <w:marBottom w:val="0"/>
              <w:divBdr>
                <w:top w:val="none" w:sz="0" w:space="0" w:color="auto"/>
                <w:left w:val="none" w:sz="0" w:space="0" w:color="auto"/>
                <w:bottom w:val="none" w:sz="0" w:space="0" w:color="auto"/>
                <w:right w:val="none" w:sz="0" w:space="0" w:color="auto"/>
              </w:divBdr>
            </w:div>
          </w:divsChild>
        </w:div>
        <w:div w:id="1460563918">
          <w:marLeft w:val="0"/>
          <w:marRight w:val="0"/>
          <w:marTop w:val="120"/>
          <w:marBottom w:val="0"/>
          <w:divBdr>
            <w:top w:val="none" w:sz="0" w:space="0" w:color="auto"/>
            <w:left w:val="none" w:sz="0" w:space="0" w:color="auto"/>
            <w:bottom w:val="none" w:sz="0" w:space="0" w:color="auto"/>
            <w:right w:val="none" w:sz="0" w:space="0" w:color="auto"/>
          </w:divBdr>
          <w:divsChild>
            <w:div w:id="290093030">
              <w:marLeft w:val="0"/>
              <w:marRight w:val="0"/>
              <w:marTop w:val="0"/>
              <w:marBottom w:val="0"/>
              <w:divBdr>
                <w:top w:val="none" w:sz="0" w:space="0" w:color="auto"/>
                <w:left w:val="none" w:sz="0" w:space="0" w:color="auto"/>
                <w:bottom w:val="none" w:sz="0" w:space="0" w:color="auto"/>
                <w:right w:val="none" w:sz="0" w:space="0" w:color="auto"/>
              </w:divBdr>
            </w:div>
          </w:divsChild>
        </w:div>
        <w:div w:id="356007599">
          <w:marLeft w:val="0"/>
          <w:marRight w:val="0"/>
          <w:marTop w:val="120"/>
          <w:marBottom w:val="0"/>
          <w:divBdr>
            <w:top w:val="none" w:sz="0" w:space="0" w:color="auto"/>
            <w:left w:val="none" w:sz="0" w:space="0" w:color="auto"/>
            <w:bottom w:val="none" w:sz="0" w:space="0" w:color="auto"/>
            <w:right w:val="none" w:sz="0" w:space="0" w:color="auto"/>
          </w:divBdr>
          <w:divsChild>
            <w:div w:id="13452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88902">
      <w:bodyDiv w:val="1"/>
      <w:marLeft w:val="0"/>
      <w:marRight w:val="0"/>
      <w:marTop w:val="0"/>
      <w:marBottom w:val="0"/>
      <w:divBdr>
        <w:top w:val="none" w:sz="0" w:space="0" w:color="auto"/>
        <w:left w:val="none" w:sz="0" w:space="0" w:color="auto"/>
        <w:bottom w:val="none" w:sz="0" w:space="0" w:color="auto"/>
        <w:right w:val="none" w:sz="0" w:space="0" w:color="auto"/>
      </w:divBdr>
    </w:div>
    <w:div w:id="17425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47F6B-B3E4-448A-A389-F5E2A015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5389</TotalTime>
  <Pages>1</Pages>
  <Words>306</Words>
  <Characters>1683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Unité Générale</dc:creator>
  <cp:lastModifiedBy>UG0909211@outlook.com</cp:lastModifiedBy>
  <cp:revision>584</cp:revision>
  <cp:lastPrinted>2022-06-21T18:03:00Z</cp:lastPrinted>
  <dcterms:created xsi:type="dcterms:W3CDTF">2020-06-11T21:38:00Z</dcterms:created>
  <dcterms:modified xsi:type="dcterms:W3CDTF">2022-09-06T21:24:00Z</dcterms:modified>
</cp:coreProperties>
</file>