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EEB" w:rsidRDefault="00C23EEB" w:rsidP="00C23EEB">
      <w:pPr>
        <w:jc w:val="center"/>
      </w:pPr>
    </w:p>
    <w:p w:rsidR="00C23EEB" w:rsidRDefault="00C23EEB" w:rsidP="00C23EEB">
      <w:pPr>
        <w:jc w:val="center"/>
      </w:pPr>
    </w:p>
    <w:p w:rsidR="00C23EEB" w:rsidRDefault="00C23EEB" w:rsidP="00C23EEB">
      <w:pPr>
        <w:jc w:val="center"/>
      </w:pPr>
    </w:p>
    <w:p w:rsidR="00C23EEB" w:rsidRDefault="00C23EEB" w:rsidP="00C23EEB">
      <w:pPr>
        <w:jc w:val="center"/>
      </w:pPr>
    </w:p>
    <w:p w:rsidR="009B5B59" w:rsidRDefault="00C23EEB" w:rsidP="00C23EEB">
      <w:pPr>
        <w:jc w:val="center"/>
      </w:pPr>
      <w:r>
        <w:rPr>
          <w:noProof/>
          <w:lang w:eastAsia="fr-CA"/>
        </w:rPr>
        <w:drawing>
          <wp:inline distT="0" distB="0" distL="0" distR="0">
            <wp:extent cx="2596444" cy="1168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escq (Moyen).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12978" cy="1175840"/>
                    </a:xfrm>
                    <a:prstGeom prst="rect">
                      <a:avLst/>
                    </a:prstGeom>
                  </pic:spPr>
                </pic:pic>
              </a:graphicData>
            </a:graphic>
          </wp:inline>
        </w:drawing>
      </w:r>
    </w:p>
    <w:p w:rsidR="00C23EEB" w:rsidRDefault="00C23EEB" w:rsidP="00C23EEB">
      <w:pPr>
        <w:jc w:val="center"/>
      </w:pPr>
    </w:p>
    <w:p w:rsidR="00C23EEB" w:rsidRDefault="00C23EEB" w:rsidP="00C23EEB">
      <w:pPr>
        <w:jc w:val="center"/>
      </w:pPr>
    </w:p>
    <w:p w:rsidR="00C23EEB" w:rsidRDefault="00C23EEB" w:rsidP="00C23EEB">
      <w:pPr>
        <w:jc w:val="center"/>
        <w:rPr>
          <w:rFonts w:ascii="Arial" w:hAnsi="Arial" w:cs="Arial"/>
          <w:b/>
          <w:sz w:val="28"/>
          <w:szCs w:val="28"/>
        </w:rPr>
      </w:pPr>
      <w:r w:rsidRPr="00375643">
        <w:rPr>
          <w:rFonts w:ascii="Arial" w:hAnsi="Arial" w:cs="Arial"/>
          <w:b/>
          <w:sz w:val="32"/>
          <w:szCs w:val="32"/>
        </w:rPr>
        <w:t>Statuts et règlements</w:t>
      </w:r>
      <w:r w:rsidRPr="000950B5">
        <w:rPr>
          <w:rFonts w:ascii="Arial" w:hAnsi="Arial" w:cs="Arial"/>
          <w:b/>
          <w:sz w:val="28"/>
          <w:szCs w:val="28"/>
        </w:rPr>
        <w:t xml:space="preserve"> </w:t>
      </w:r>
    </w:p>
    <w:p w:rsidR="00C23EEB" w:rsidRDefault="00C23EEB" w:rsidP="00C23EEB">
      <w:pPr>
        <w:jc w:val="center"/>
        <w:rPr>
          <w:rFonts w:ascii="Arial" w:hAnsi="Arial" w:cs="Arial"/>
          <w:b/>
          <w:sz w:val="28"/>
          <w:szCs w:val="28"/>
        </w:rPr>
      </w:pPr>
    </w:p>
    <w:p w:rsidR="00C23EEB" w:rsidRDefault="00C23EEB" w:rsidP="00C23EEB">
      <w:pPr>
        <w:jc w:val="center"/>
        <w:rPr>
          <w:rFonts w:ascii="Arial" w:hAnsi="Arial" w:cs="Arial"/>
          <w:b/>
          <w:sz w:val="28"/>
          <w:szCs w:val="28"/>
        </w:rPr>
      </w:pPr>
    </w:p>
    <w:p w:rsidR="00C23EEB" w:rsidRDefault="00C23EEB" w:rsidP="00C23EEB">
      <w:pPr>
        <w:jc w:val="center"/>
        <w:rPr>
          <w:rFonts w:ascii="Arial" w:hAnsi="Arial" w:cs="Arial"/>
          <w:b/>
          <w:sz w:val="32"/>
          <w:szCs w:val="32"/>
        </w:rPr>
      </w:pPr>
      <w:r w:rsidRPr="00C23EEB">
        <w:rPr>
          <w:rFonts w:ascii="Arial" w:hAnsi="Arial" w:cs="Arial"/>
          <w:b/>
          <w:sz w:val="32"/>
          <w:szCs w:val="32"/>
        </w:rPr>
        <w:t xml:space="preserve">Syndicat des Employées et Employés des Restos du Casino de Montréal </w:t>
      </w:r>
      <w:r>
        <w:rPr>
          <w:rFonts w:ascii="Arial" w:hAnsi="Arial" w:cs="Arial"/>
          <w:b/>
          <w:sz w:val="32"/>
          <w:szCs w:val="32"/>
        </w:rPr>
        <w:t>–</w:t>
      </w:r>
      <w:r w:rsidRPr="00C23EEB">
        <w:rPr>
          <w:rFonts w:ascii="Arial" w:hAnsi="Arial" w:cs="Arial"/>
          <w:b/>
          <w:sz w:val="32"/>
          <w:szCs w:val="32"/>
        </w:rPr>
        <w:t xml:space="preserve"> CSN</w:t>
      </w:r>
    </w:p>
    <w:p w:rsidR="00C23EEB" w:rsidRDefault="00C23EEB" w:rsidP="00C23EEB">
      <w:pPr>
        <w:jc w:val="center"/>
        <w:rPr>
          <w:rFonts w:ascii="Arial" w:hAnsi="Arial" w:cs="Arial"/>
          <w:b/>
          <w:sz w:val="32"/>
          <w:szCs w:val="32"/>
        </w:rPr>
      </w:pPr>
    </w:p>
    <w:p w:rsidR="00C23EEB" w:rsidRDefault="00C23EEB" w:rsidP="00C23EEB">
      <w:pPr>
        <w:jc w:val="center"/>
        <w:rPr>
          <w:rFonts w:ascii="Arial" w:hAnsi="Arial" w:cs="Arial"/>
          <w:b/>
          <w:sz w:val="32"/>
          <w:szCs w:val="32"/>
        </w:rPr>
      </w:pPr>
    </w:p>
    <w:p w:rsidR="00C23EEB" w:rsidRDefault="00C23EEB" w:rsidP="00C23EEB">
      <w:pPr>
        <w:jc w:val="center"/>
        <w:rPr>
          <w:rFonts w:ascii="Arial" w:hAnsi="Arial" w:cs="Arial"/>
          <w:b/>
          <w:sz w:val="32"/>
          <w:szCs w:val="32"/>
        </w:rPr>
      </w:pPr>
    </w:p>
    <w:p w:rsidR="00C23EEB" w:rsidRDefault="00C23EEB" w:rsidP="00C23EEB">
      <w:pPr>
        <w:jc w:val="center"/>
        <w:rPr>
          <w:rFonts w:ascii="Arial" w:hAnsi="Arial" w:cs="Arial"/>
          <w:b/>
          <w:sz w:val="32"/>
          <w:szCs w:val="32"/>
        </w:rPr>
      </w:pPr>
    </w:p>
    <w:p w:rsidR="00C23EEB" w:rsidRDefault="00C23EEB" w:rsidP="00C23EEB">
      <w:pPr>
        <w:jc w:val="center"/>
        <w:rPr>
          <w:rFonts w:ascii="Arial" w:hAnsi="Arial" w:cs="Arial"/>
          <w:b/>
          <w:sz w:val="32"/>
          <w:szCs w:val="32"/>
        </w:rPr>
      </w:pPr>
    </w:p>
    <w:p w:rsidR="00C23EEB" w:rsidRDefault="00C23EEB" w:rsidP="00C23EEB">
      <w:pPr>
        <w:jc w:val="center"/>
        <w:rPr>
          <w:rFonts w:ascii="Arial" w:hAnsi="Arial" w:cs="Arial"/>
          <w:b/>
          <w:sz w:val="32"/>
          <w:szCs w:val="32"/>
        </w:rPr>
      </w:pPr>
    </w:p>
    <w:p w:rsidR="00C23EEB" w:rsidRDefault="00C23EEB" w:rsidP="00C23EEB">
      <w:pPr>
        <w:jc w:val="center"/>
        <w:rPr>
          <w:rFonts w:ascii="Arial" w:hAnsi="Arial" w:cs="Arial"/>
          <w:b/>
          <w:sz w:val="32"/>
          <w:szCs w:val="32"/>
        </w:rPr>
      </w:pPr>
    </w:p>
    <w:p w:rsidR="00C23EEB" w:rsidRDefault="00C23EEB" w:rsidP="00C23EEB">
      <w:pPr>
        <w:jc w:val="center"/>
        <w:rPr>
          <w:rFonts w:ascii="Arial" w:hAnsi="Arial" w:cs="Arial"/>
          <w:b/>
          <w:sz w:val="32"/>
          <w:szCs w:val="32"/>
        </w:rPr>
      </w:pPr>
    </w:p>
    <w:p w:rsidR="00C23EEB" w:rsidRDefault="00C23EEB" w:rsidP="00C23EEB">
      <w:pPr>
        <w:jc w:val="center"/>
        <w:rPr>
          <w:rFonts w:ascii="Arial" w:hAnsi="Arial" w:cs="Arial"/>
          <w:b/>
          <w:sz w:val="32"/>
          <w:szCs w:val="32"/>
        </w:rPr>
      </w:pPr>
    </w:p>
    <w:p w:rsidR="00C23EEB" w:rsidRDefault="00C23EEB" w:rsidP="00C23EEB">
      <w:pPr>
        <w:jc w:val="center"/>
        <w:rPr>
          <w:rFonts w:ascii="Arial" w:hAnsi="Arial" w:cs="Arial"/>
          <w:b/>
        </w:rPr>
      </w:pPr>
      <w:r w:rsidRPr="00375643">
        <w:rPr>
          <w:rFonts w:ascii="Arial" w:hAnsi="Arial" w:cs="Arial"/>
          <w:b/>
        </w:rPr>
        <w:t xml:space="preserve">Révisés le </w:t>
      </w:r>
      <w:r>
        <w:rPr>
          <w:rFonts w:ascii="Arial" w:hAnsi="Arial" w:cs="Arial"/>
          <w:b/>
        </w:rPr>
        <w:t>25 février 2021</w:t>
      </w:r>
    </w:p>
    <w:p w:rsidR="00C23EEB" w:rsidRDefault="00C23EEB" w:rsidP="00C23EEB">
      <w:pPr>
        <w:jc w:val="center"/>
        <w:rPr>
          <w:rFonts w:ascii="Arial" w:hAnsi="Arial" w:cs="Arial"/>
          <w:b/>
        </w:rPr>
      </w:pPr>
      <w:r w:rsidRPr="00C23EEB">
        <w:rPr>
          <w:rFonts w:ascii="Arial" w:hAnsi="Arial" w:cs="Arial"/>
          <w:b/>
        </w:rPr>
        <w:t>Suite à la modification de l’accréditation syndicale</w:t>
      </w:r>
      <w:bookmarkStart w:id="0" w:name="_GoBack"/>
      <w:bookmarkEnd w:id="0"/>
    </w:p>
    <w:bookmarkStart w:id="1" w:name="_Toc2589461" w:displacedByCustomXml="next"/>
    <w:bookmarkStart w:id="2" w:name="_Toc2589580" w:displacedByCustomXml="next"/>
    <w:bookmarkStart w:id="3" w:name="_Toc2589930" w:displacedByCustomXml="next"/>
    <w:bookmarkStart w:id="4" w:name="_Toc2590002" w:displacedByCustomXml="next"/>
    <w:bookmarkStart w:id="5" w:name="_Toc2590128" w:displacedByCustomXml="next"/>
    <w:bookmarkStart w:id="6" w:name="_Toc2591152" w:displacedByCustomXml="next"/>
    <w:bookmarkStart w:id="7" w:name="_Toc43101767" w:displacedByCustomXml="next"/>
    <w:bookmarkStart w:id="8" w:name="_Toc132441210" w:displacedByCustomXml="next"/>
    <w:sdt>
      <w:sdtPr>
        <w:rPr>
          <w:rFonts w:asciiTheme="minorHAnsi" w:eastAsiaTheme="minorHAnsi" w:hAnsiTheme="minorHAnsi" w:cstheme="minorBidi"/>
          <w:color w:val="auto"/>
          <w:sz w:val="22"/>
          <w:szCs w:val="22"/>
          <w:lang w:val="fr-FR" w:eastAsia="en-US"/>
        </w:rPr>
        <w:id w:val="1812510604"/>
        <w:docPartObj>
          <w:docPartGallery w:val="Table of Contents"/>
          <w:docPartUnique/>
        </w:docPartObj>
      </w:sdtPr>
      <w:sdtEndPr>
        <w:rPr>
          <w:b/>
          <w:bCs/>
        </w:rPr>
      </w:sdtEndPr>
      <w:sdtContent>
        <w:p w:rsidR="003F5572" w:rsidRDefault="003F5572">
          <w:pPr>
            <w:pStyle w:val="En-ttedetabledesmatires"/>
          </w:pPr>
          <w:r>
            <w:rPr>
              <w:lang w:val="fr-FR"/>
            </w:rPr>
            <w:t>Table des matières</w:t>
          </w:r>
        </w:p>
        <w:p w:rsidR="009167F7" w:rsidRDefault="00425C92">
          <w:pPr>
            <w:pStyle w:val="TM1"/>
            <w:rPr>
              <w:rFonts w:asciiTheme="minorHAnsi" w:eastAsiaTheme="minorEastAsia" w:hAnsiTheme="minorHAnsi" w:cstheme="minorBidi"/>
              <w:b w:val="0"/>
              <w:spacing w:val="0"/>
              <w:sz w:val="22"/>
              <w:szCs w:val="22"/>
              <w:lang w:eastAsia="fr-CA"/>
            </w:rPr>
          </w:pPr>
          <w:r w:rsidRPr="00425C92">
            <w:rPr>
              <w:bCs/>
              <w:lang w:val="fr-FR"/>
            </w:rPr>
            <w:fldChar w:fldCharType="begin"/>
          </w:r>
          <w:r w:rsidR="003F5572">
            <w:rPr>
              <w:bCs/>
              <w:lang w:val="fr-FR"/>
            </w:rPr>
            <w:instrText xml:space="preserve"> TOC \o "1-3" \h \z \u </w:instrText>
          </w:r>
          <w:r w:rsidRPr="00425C92">
            <w:rPr>
              <w:bCs/>
              <w:lang w:val="fr-FR"/>
            </w:rPr>
            <w:fldChar w:fldCharType="separate"/>
          </w:r>
          <w:hyperlink w:anchor="_Toc69392680" w:history="1">
            <w:r w:rsidR="009167F7" w:rsidRPr="002D5ACC">
              <w:rPr>
                <w:rStyle w:val="Lienhypertexte"/>
                <w:rFonts w:ascii="Arial" w:hAnsi="Arial"/>
              </w:rPr>
              <w:t>CHAPITRE 1 : PRÉAMBULE</w:t>
            </w:r>
            <w:r w:rsidR="009167F7">
              <w:rPr>
                <w:webHidden/>
              </w:rPr>
              <w:tab/>
            </w:r>
            <w:r>
              <w:rPr>
                <w:webHidden/>
              </w:rPr>
              <w:fldChar w:fldCharType="begin"/>
            </w:r>
            <w:r w:rsidR="009167F7">
              <w:rPr>
                <w:webHidden/>
              </w:rPr>
              <w:instrText xml:space="preserve"> PAGEREF _Toc69392680 \h </w:instrText>
            </w:r>
            <w:r>
              <w:rPr>
                <w:webHidden/>
              </w:rPr>
            </w:r>
            <w:r>
              <w:rPr>
                <w:webHidden/>
              </w:rPr>
              <w:fldChar w:fldCharType="separate"/>
            </w:r>
            <w:r w:rsidR="009167F7">
              <w:rPr>
                <w:webHidden/>
              </w:rPr>
              <w:t>4</w:t>
            </w:r>
            <w:r>
              <w:rPr>
                <w:webHidden/>
              </w:rPr>
              <w:fldChar w:fldCharType="end"/>
            </w:r>
          </w:hyperlink>
        </w:p>
        <w:p w:rsidR="009167F7" w:rsidRDefault="00425C92">
          <w:pPr>
            <w:pStyle w:val="TM2"/>
            <w:rPr>
              <w:rFonts w:asciiTheme="minorHAnsi" w:eastAsiaTheme="minorEastAsia" w:hAnsiTheme="minorHAnsi" w:cstheme="minorBidi"/>
              <w:noProof/>
              <w:sz w:val="22"/>
              <w:szCs w:val="22"/>
              <w:lang w:eastAsia="fr-CA"/>
            </w:rPr>
          </w:pPr>
          <w:hyperlink w:anchor="_Toc69392681" w:history="1">
            <w:r w:rsidR="009167F7" w:rsidRPr="002D5ACC">
              <w:rPr>
                <w:rStyle w:val="Lienhypertexte"/>
                <w:noProof/>
              </w:rPr>
              <w:t>ARTICLE 1 – NOM</w:t>
            </w:r>
            <w:r w:rsidR="009167F7">
              <w:rPr>
                <w:noProof/>
                <w:webHidden/>
              </w:rPr>
              <w:tab/>
            </w:r>
            <w:r>
              <w:rPr>
                <w:noProof/>
                <w:webHidden/>
              </w:rPr>
              <w:fldChar w:fldCharType="begin"/>
            </w:r>
            <w:r w:rsidR="009167F7">
              <w:rPr>
                <w:noProof/>
                <w:webHidden/>
              </w:rPr>
              <w:instrText xml:space="preserve"> PAGEREF _Toc69392681 \h </w:instrText>
            </w:r>
            <w:r>
              <w:rPr>
                <w:noProof/>
                <w:webHidden/>
              </w:rPr>
            </w:r>
            <w:r>
              <w:rPr>
                <w:noProof/>
                <w:webHidden/>
              </w:rPr>
              <w:fldChar w:fldCharType="separate"/>
            </w:r>
            <w:r w:rsidR="009167F7">
              <w:rPr>
                <w:noProof/>
                <w:webHidden/>
              </w:rPr>
              <w:t>4</w:t>
            </w:r>
            <w:r>
              <w:rPr>
                <w:noProof/>
                <w:webHidden/>
              </w:rPr>
              <w:fldChar w:fldCharType="end"/>
            </w:r>
          </w:hyperlink>
        </w:p>
        <w:p w:rsidR="009167F7" w:rsidRDefault="00425C92">
          <w:pPr>
            <w:pStyle w:val="TM2"/>
            <w:rPr>
              <w:rFonts w:asciiTheme="minorHAnsi" w:eastAsiaTheme="minorEastAsia" w:hAnsiTheme="minorHAnsi" w:cstheme="minorBidi"/>
              <w:noProof/>
              <w:sz w:val="22"/>
              <w:szCs w:val="22"/>
              <w:lang w:eastAsia="fr-CA"/>
            </w:rPr>
          </w:pPr>
          <w:hyperlink w:anchor="_Toc69392682" w:history="1">
            <w:r w:rsidR="009167F7" w:rsidRPr="002D5ACC">
              <w:rPr>
                <w:rStyle w:val="Lienhypertexte"/>
                <w:noProof/>
              </w:rPr>
              <w:t>ARTICLE 2 - SIÈGE SOCIAL</w:t>
            </w:r>
            <w:r w:rsidR="009167F7">
              <w:rPr>
                <w:noProof/>
                <w:webHidden/>
              </w:rPr>
              <w:tab/>
            </w:r>
            <w:r>
              <w:rPr>
                <w:noProof/>
                <w:webHidden/>
              </w:rPr>
              <w:fldChar w:fldCharType="begin"/>
            </w:r>
            <w:r w:rsidR="009167F7">
              <w:rPr>
                <w:noProof/>
                <w:webHidden/>
              </w:rPr>
              <w:instrText xml:space="preserve"> PAGEREF _Toc69392682 \h </w:instrText>
            </w:r>
            <w:r>
              <w:rPr>
                <w:noProof/>
                <w:webHidden/>
              </w:rPr>
            </w:r>
            <w:r>
              <w:rPr>
                <w:noProof/>
                <w:webHidden/>
              </w:rPr>
              <w:fldChar w:fldCharType="separate"/>
            </w:r>
            <w:r w:rsidR="009167F7">
              <w:rPr>
                <w:noProof/>
                <w:webHidden/>
              </w:rPr>
              <w:t>4</w:t>
            </w:r>
            <w:r>
              <w:rPr>
                <w:noProof/>
                <w:webHidden/>
              </w:rPr>
              <w:fldChar w:fldCharType="end"/>
            </w:r>
          </w:hyperlink>
        </w:p>
        <w:p w:rsidR="009167F7" w:rsidRDefault="00425C92">
          <w:pPr>
            <w:pStyle w:val="TM2"/>
            <w:rPr>
              <w:rFonts w:asciiTheme="minorHAnsi" w:eastAsiaTheme="minorEastAsia" w:hAnsiTheme="minorHAnsi" w:cstheme="minorBidi"/>
              <w:noProof/>
              <w:sz w:val="22"/>
              <w:szCs w:val="22"/>
              <w:lang w:eastAsia="fr-CA"/>
            </w:rPr>
          </w:pPr>
          <w:hyperlink w:anchor="_Toc69392683" w:history="1">
            <w:r w:rsidR="009167F7" w:rsidRPr="002D5ACC">
              <w:rPr>
                <w:rStyle w:val="Lienhypertexte"/>
                <w:noProof/>
              </w:rPr>
              <w:t>ARTICLE 3 – JURIDICTION</w:t>
            </w:r>
            <w:r w:rsidR="009167F7">
              <w:rPr>
                <w:noProof/>
                <w:webHidden/>
              </w:rPr>
              <w:tab/>
            </w:r>
            <w:r>
              <w:rPr>
                <w:noProof/>
                <w:webHidden/>
              </w:rPr>
              <w:fldChar w:fldCharType="begin"/>
            </w:r>
            <w:r w:rsidR="009167F7">
              <w:rPr>
                <w:noProof/>
                <w:webHidden/>
              </w:rPr>
              <w:instrText xml:space="preserve"> PAGEREF _Toc69392683 \h </w:instrText>
            </w:r>
            <w:r>
              <w:rPr>
                <w:noProof/>
                <w:webHidden/>
              </w:rPr>
            </w:r>
            <w:r>
              <w:rPr>
                <w:noProof/>
                <w:webHidden/>
              </w:rPr>
              <w:fldChar w:fldCharType="separate"/>
            </w:r>
            <w:r w:rsidR="009167F7">
              <w:rPr>
                <w:noProof/>
                <w:webHidden/>
              </w:rPr>
              <w:t>4</w:t>
            </w:r>
            <w:r>
              <w:rPr>
                <w:noProof/>
                <w:webHidden/>
              </w:rPr>
              <w:fldChar w:fldCharType="end"/>
            </w:r>
          </w:hyperlink>
        </w:p>
        <w:p w:rsidR="009167F7" w:rsidRDefault="00425C92">
          <w:pPr>
            <w:pStyle w:val="TM2"/>
            <w:rPr>
              <w:rFonts w:asciiTheme="minorHAnsi" w:eastAsiaTheme="minorEastAsia" w:hAnsiTheme="minorHAnsi" w:cstheme="minorBidi"/>
              <w:noProof/>
              <w:sz w:val="22"/>
              <w:szCs w:val="22"/>
              <w:lang w:eastAsia="fr-CA"/>
            </w:rPr>
          </w:pPr>
          <w:hyperlink w:anchor="_Toc69392684" w:history="1">
            <w:r w:rsidR="009167F7" w:rsidRPr="002D5ACC">
              <w:rPr>
                <w:rStyle w:val="Lienhypertexte"/>
                <w:noProof/>
              </w:rPr>
              <w:t>ARTICLE 4 - BUT DU SYNDICAT</w:t>
            </w:r>
            <w:r w:rsidR="009167F7">
              <w:rPr>
                <w:noProof/>
                <w:webHidden/>
              </w:rPr>
              <w:tab/>
            </w:r>
            <w:r>
              <w:rPr>
                <w:noProof/>
                <w:webHidden/>
              </w:rPr>
              <w:fldChar w:fldCharType="begin"/>
            </w:r>
            <w:r w:rsidR="009167F7">
              <w:rPr>
                <w:noProof/>
                <w:webHidden/>
              </w:rPr>
              <w:instrText xml:space="preserve"> PAGEREF _Toc69392684 \h </w:instrText>
            </w:r>
            <w:r>
              <w:rPr>
                <w:noProof/>
                <w:webHidden/>
              </w:rPr>
            </w:r>
            <w:r>
              <w:rPr>
                <w:noProof/>
                <w:webHidden/>
              </w:rPr>
              <w:fldChar w:fldCharType="separate"/>
            </w:r>
            <w:r w:rsidR="009167F7">
              <w:rPr>
                <w:noProof/>
                <w:webHidden/>
              </w:rPr>
              <w:t>4</w:t>
            </w:r>
            <w:r>
              <w:rPr>
                <w:noProof/>
                <w:webHidden/>
              </w:rPr>
              <w:fldChar w:fldCharType="end"/>
            </w:r>
          </w:hyperlink>
        </w:p>
        <w:p w:rsidR="009167F7" w:rsidRDefault="00425C92">
          <w:pPr>
            <w:pStyle w:val="TM2"/>
            <w:rPr>
              <w:rFonts w:asciiTheme="minorHAnsi" w:eastAsiaTheme="minorEastAsia" w:hAnsiTheme="minorHAnsi" w:cstheme="minorBidi"/>
              <w:noProof/>
              <w:sz w:val="22"/>
              <w:szCs w:val="22"/>
              <w:lang w:eastAsia="fr-CA"/>
            </w:rPr>
          </w:pPr>
          <w:hyperlink w:anchor="_Toc69392685" w:history="1">
            <w:r w:rsidR="009167F7" w:rsidRPr="002D5ACC">
              <w:rPr>
                <w:rStyle w:val="Lienhypertexte"/>
                <w:noProof/>
              </w:rPr>
              <w:t>ARTICLE 5 – AFFILIATION</w:t>
            </w:r>
            <w:r w:rsidR="009167F7">
              <w:rPr>
                <w:noProof/>
                <w:webHidden/>
              </w:rPr>
              <w:tab/>
            </w:r>
            <w:r>
              <w:rPr>
                <w:noProof/>
                <w:webHidden/>
              </w:rPr>
              <w:fldChar w:fldCharType="begin"/>
            </w:r>
            <w:r w:rsidR="009167F7">
              <w:rPr>
                <w:noProof/>
                <w:webHidden/>
              </w:rPr>
              <w:instrText xml:space="preserve"> PAGEREF _Toc69392685 \h </w:instrText>
            </w:r>
            <w:r>
              <w:rPr>
                <w:noProof/>
                <w:webHidden/>
              </w:rPr>
            </w:r>
            <w:r>
              <w:rPr>
                <w:noProof/>
                <w:webHidden/>
              </w:rPr>
              <w:fldChar w:fldCharType="separate"/>
            </w:r>
            <w:r w:rsidR="009167F7">
              <w:rPr>
                <w:noProof/>
                <w:webHidden/>
              </w:rPr>
              <w:t>4</w:t>
            </w:r>
            <w:r>
              <w:rPr>
                <w:noProof/>
                <w:webHidden/>
              </w:rPr>
              <w:fldChar w:fldCharType="end"/>
            </w:r>
          </w:hyperlink>
        </w:p>
        <w:p w:rsidR="009167F7" w:rsidRDefault="00425C92">
          <w:pPr>
            <w:pStyle w:val="TM2"/>
            <w:rPr>
              <w:rFonts w:asciiTheme="minorHAnsi" w:eastAsiaTheme="minorEastAsia" w:hAnsiTheme="minorHAnsi" w:cstheme="minorBidi"/>
              <w:noProof/>
              <w:sz w:val="22"/>
              <w:szCs w:val="22"/>
              <w:lang w:eastAsia="fr-CA"/>
            </w:rPr>
          </w:pPr>
          <w:hyperlink w:anchor="_Toc69392686" w:history="1">
            <w:r w:rsidR="009167F7" w:rsidRPr="002D5ACC">
              <w:rPr>
                <w:rStyle w:val="Lienhypertexte"/>
                <w:noProof/>
              </w:rPr>
              <w:t>ARTICLE 6 – DÉSAFFILIATION</w:t>
            </w:r>
            <w:r w:rsidR="009167F7">
              <w:rPr>
                <w:noProof/>
                <w:webHidden/>
              </w:rPr>
              <w:tab/>
            </w:r>
            <w:r>
              <w:rPr>
                <w:noProof/>
                <w:webHidden/>
              </w:rPr>
              <w:fldChar w:fldCharType="begin"/>
            </w:r>
            <w:r w:rsidR="009167F7">
              <w:rPr>
                <w:noProof/>
                <w:webHidden/>
              </w:rPr>
              <w:instrText xml:space="preserve"> PAGEREF _Toc69392686 \h </w:instrText>
            </w:r>
            <w:r>
              <w:rPr>
                <w:noProof/>
                <w:webHidden/>
              </w:rPr>
            </w:r>
            <w:r>
              <w:rPr>
                <w:noProof/>
                <w:webHidden/>
              </w:rPr>
              <w:fldChar w:fldCharType="separate"/>
            </w:r>
            <w:r w:rsidR="009167F7">
              <w:rPr>
                <w:noProof/>
                <w:webHidden/>
              </w:rPr>
              <w:t>5</w:t>
            </w:r>
            <w:r>
              <w:rPr>
                <w:noProof/>
                <w:webHidden/>
              </w:rPr>
              <w:fldChar w:fldCharType="end"/>
            </w:r>
          </w:hyperlink>
        </w:p>
        <w:p w:rsidR="009167F7" w:rsidRDefault="00425C92">
          <w:pPr>
            <w:pStyle w:val="TM2"/>
            <w:rPr>
              <w:rFonts w:asciiTheme="minorHAnsi" w:eastAsiaTheme="minorEastAsia" w:hAnsiTheme="minorHAnsi" w:cstheme="minorBidi"/>
              <w:noProof/>
              <w:sz w:val="22"/>
              <w:szCs w:val="22"/>
              <w:lang w:eastAsia="fr-CA"/>
            </w:rPr>
          </w:pPr>
          <w:hyperlink w:anchor="_Toc69392687" w:history="1">
            <w:r w:rsidR="009167F7" w:rsidRPr="002D5ACC">
              <w:rPr>
                <w:rStyle w:val="Lienhypertexte"/>
                <w:noProof/>
              </w:rPr>
              <w:t>ARTICLE 7 - REQUÊTE EN ACCRÉDITATION</w:t>
            </w:r>
            <w:r w:rsidR="009167F7">
              <w:rPr>
                <w:noProof/>
                <w:webHidden/>
              </w:rPr>
              <w:tab/>
            </w:r>
            <w:r>
              <w:rPr>
                <w:noProof/>
                <w:webHidden/>
              </w:rPr>
              <w:fldChar w:fldCharType="begin"/>
            </w:r>
            <w:r w:rsidR="009167F7">
              <w:rPr>
                <w:noProof/>
                <w:webHidden/>
              </w:rPr>
              <w:instrText xml:space="preserve"> PAGEREF _Toc69392687 \h </w:instrText>
            </w:r>
            <w:r>
              <w:rPr>
                <w:noProof/>
                <w:webHidden/>
              </w:rPr>
            </w:r>
            <w:r>
              <w:rPr>
                <w:noProof/>
                <w:webHidden/>
              </w:rPr>
              <w:fldChar w:fldCharType="separate"/>
            </w:r>
            <w:r w:rsidR="009167F7">
              <w:rPr>
                <w:noProof/>
                <w:webHidden/>
              </w:rPr>
              <w:t>6</w:t>
            </w:r>
            <w:r>
              <w:rPr>
                <w:noProof/>
                <w:webHidden/>
              </w:rPr>
              <w:fldChar w:fldCharType="end"/>
            </w:r>
          </w:hyperlink>
        </w:p>
        <w:p w:rsidR="009167F7" w:rsidRDefault="00425C92">
          <w:pPr>
            <w:pStyle w:val="TM1"/>
            <w:rPr>
              <w:rFonts w:asciiTheme="minorHAnsi" w:eastAsiaTheme="minorEastAsia" w:hAnsiTheme="minorHAnsi" w:cstheme="minorBidi"/>
              <w:b w:val="0"/>
              <w:spacing w:val="0"/>
              <w:sz w:val="22"/>
              <w:szCs w:val="22"/>
              <w:lang w:eastAsia="fr-CA"/>
            </w:rPr>
          </w:pPr>
          <w:hyperlink w:anchor="_Toc69392688" w:history="1">
            <w:r w:rsidR="009167F7" w:rsidRPr="002D5ACC">
              <w:rPr>
                <w:rStyle w:val="Lienhypertexte"/>
                <w:rFonts w:ascii="Arial" w:hAnsi="Arial"/>
              </w:rPr>
              <w:t>CHAPITRE 2 : MEMBRES</w:t>
            </w:r>
            <w:r w:rsidR="009167F7">
              <w:rPr>
                <w:webHidden/>
              </w:rPr>
              <w:tab/>
            </w:r>
            <w:r>
              <w:rPr>
                <w:webHidden/>
              </w:rPr>
              <w:fldChar w:fldCharType="begin"/>
            </w:r>
            <w:r w:rsidR="009167F7">
              <w:rPr>
                <w:webHidden/>
              </w:rPr>
              <w:instrText xml:space="preserve"> PAGEREF _Toc69392688 \h </w:instrText>
            </w:r>
            <w:r>
              <w:rPr>
                <w:webHidden/>
              </w:rPr>
            </w:r>
            <w:r>
              <w:rPr>
                <w:webHidden/>
              </w:rPr>
              <w:fldChar w:fldCharType="separate"/>
            </w:r>
            <w:r w:rsidR="009167F7">
              <w:rPr>
                <w:webHidden/>
              </w:rPr>
              <w:t>6</w:t>
            </w:r>
            <w:r>
              <w:rPr>
                <w:webHidden/>
              </w:rPr>
              <w:fldChar w:fldCharType="end"/>
            </w:r>
          </w:hyperlink>
        </w:p>
        <w:p w:rsidR="009167F7" w:rsidRDefault="00425C92">
          <w:pPr>
            <w:pStyle w:val="TM2"/>
            <w:rPr>
              <w:rFonts w:asciiTheme="minorHAnsi" w:eastAsiaTheme="minorEastAsia" w:hAnsiTheme="minorHAnsi" w:cstheme="minorBidi"/>
              <w:noProof/>
              <w:sz w:val="22"/>
              <w:szCs w:val="22"/>
              <w:lang w:eastAsia="fr-CA"/>
            </w:rPr>
          </w:pPr>
          <w:hyperlink w:anchor="_Toc69392689" w:history="1">
            <w:r w:rsidR="009167F7" w:rsidRPr="002D5ACC">
              <w:rPr>
                <w:rStyle w:val="Lienhypertexte"/>
                <w:noProof/>
              </w:rPr>
              <w:t>ARTICLE 8 – DÉFINITION</w:t>
            </w:r>
            <w:r w:rsidR="009167F7">
              <w:rPr>
                <w:noProof/>
                <w:webHidden/>
              </w:rPr>
              <w:tab/>
            </w:r>
            <w:r>
              <w:rPr>
                <w:noProof/>
                <w:webHidden/>
              </w:rPr>
              <w:fldChar w:fldCharType="begin"/>
            </w:r>
            <w:r w:rsidR="009167F7">
              <w:rPr>
                <w:noProof/>
                <w:webHidden/>
              </w:rPr>
              <w:instrText xml:space="preserve"> PAGEREF _Toc69392689 \h </w:instrText>
            </w:r>
            <w:r>
              <w:rPr>
                <w:noProof/>
                <w:webHidden/>
              </w:rPr>
            </w:r>
            <w:r>
              <w:rPr>
                <w:noProof/>
                <w:webHidden/>
              </w:rPr>
              <w:fldChar w:fldCharType="separate"/>
            </w:r>
            <w:r w:rsidR="009167F7">
              <w:rPr>
                <w:noProof/>
                <w:webHidden/>
              </w:rPr>
              <w:t>6</w:t>
            </w:r>
            <w:r>
              <w:rPr>
                <w:noProof/>
                <w:webHidden/>
              </w:rPr>
              <w:fldChar w:fldCharType="end"/>
            </w:r>
          </w:hyperlink>
        </w:p>
        <w:p w:rsidR="009167F7" w:rsidRDefault="00425C92">
          <w:pPr>
            <w:pStyle w:val="TM2"/>
            <w:rPr>
              <w:rFonts w:asciiTheme="minorHAnsi" w:eastAsiaTheme="minorEastAsia" w:hAnsiTheme="minorHAnsi" w:cstheme="minorBidi"/>
              <w:noProof/>
              <w:sz w:val="22"/>
              <w:szCs w:val="22"/>
              <w:lang w:eastAsia="fr-CA"/>
            </w:rPr>
          </w:pPr>
          <w:hyperlink w:anchor="_Toc69392690" w:history="1">
            <w:r w:rsidR="009167F7" w:rsidRPr="002D5ACC">
              <w:rPr>
                <w:rStyle w:val="Lienhypertexte"/>
                <w:noProof/>
              </w:rPr>
              <w:t>ARTICLE 9 – ÉLIGIBILITÉ</w:t>
            </w:r>
            <w:r w:rsidR="009167F7">
              <w:rPr>
                <w:noProof/>
                <w:webHidden/>
              </w:rPr>
              <w:tab/>
            </w:r>
            <w:r>
              <w:rPr>
                <w:noProof/>
                <w:webHidden/>
              </w:rPr>
              <w:fldChar w:fldCharType="begin"/>
            </w:r>
            <w:r w:rsidR="009167F7">
              <w:rPr>
                <w:noProof/>
                <w:webHidden/>
              </w:rPr>
              <w:instrText xml:space="preserve"> PAGEREF _Toc69392690 \h </w:instrText>
            </w:r>
            <w:r>
              <w:rPr>
                <w:noProof/>
                <w:webHidden/>
              </w:rPr>
            </w:r>
            <w:r>
              <w:rPr>
                <w:noProof/>
                <w:webHidden/>
              </w:rPr>
              <w:fldChar w:fldCharType="separate"/>
            </w:r>
            <w:r w:rsidR="009167F7">
              <w:rPr>
                <w:noProof/>
                <w:webHidden/>
              </w:rPr>
              <w:t>7</w:t>
            </w:r>
            <w:r>
              <w:rPr>
                <w:noProof/>
                <w:webHidden/>
              </w:rPr>
              <w:fldChar w:fldCharType="end"/>
            </w:r>
          </w:hyperlink>
        </w:p>
        <w:p w:rsidR="009167F7" w:rsidRDefault="00425C92">
          <w:pPr>
            <w:pStyle w:val="TM2"/>
            <w:tabs>
              <w:tab w:val="left" w:pos="1973"/>
            </w:tabs>
            <w:rPr>
              <w:rFonts w:asciiTheme="minorHAnsi" w:eastAsiaTheme="minorEastAsia" w:hAnsiTheme="minorHAnsi" w:cstheme="minorBidi"/>
              <w:noProof/>
              <w:sz w:val="22"/>
              <w:szCs w:val="22"/>
              <w:lang w:eastAsia="fr-CA"/>
            </w:rPr>
          </w:pPr>
          <w:hyperlink w:anchor="_Toc69392691" w:history="1">
            <w:r w:rsidR="009167F7" w:rsidRPr="002D5ACC">
              <w:rPr>
                <w:rStyle w:val="Lienhypertexte"/>
                <w:noProof/>
              </w:rPr>
              <w:t xml:space="preserve">ARTICLE 10 - </w:t>
            </w:r>
            <w:r w:rsidR="009167F7">
              <w:rPr>
                <w:rFonts w:asciiTheme="minorHAnsi" w:eastAsiaTheme="minorEastAsia" w:hAnsiTheme="minorHAnsi" w:cstheme="minorBidi"/>
                <w:noProof/>
                <w:sz w:val="22"/>
                <w:szCs w:val="22"/>
                <w:lang w:eastAsia="fr-CA"/>
              </w:rPr>
              <w:tab/>
            </w:r>
            <w:r w:rsidR="009167F7" w:rsidRPr="002D5ACC">
              <w:rPr>
                <w:rStyle w:val="Lienhypertexte"/>
                <w:noProof/>
              </w:rPr>
              <w:t>ADMISSION ET DROIT D'ENTRÉE</w:t>
            </w:r>
            <w:r w:rsidR="009167F7">
              <w:rPr>
                <w:noProof/>
                <w:webHidden/>
              </w:rPr>
              <w:tab/>
            </w:r>
            <w:r>
              <w:rPr>
                <w:noProof/>
                <w:webHidden/>
              </w:rPr>
              <w:fldChar w:fldCharType="begin"/>
            </w:r>
            <w:r w:rsidR="009167F7">
              <w:rPr>
                <w:noProof/>
                <w:webHidden/>
              </w:rPr>
              <w:instrText xml:space="preserve"> PAGEREF _Toc69392691 \h </w:instrText>
            </w:r>
            <w:r>
              <w:rPr>
                <w:noProof/>
                <w:webHidden/>
              </w:rPr>
            </w:r>
            <w:r>
              <w:rPr>
                <w:noProof/>
                <w:webHidden/>
              </w:rPr>
              <w:fldChar w:fldCharType="separate"/>
            </w:r>
            <w:r w:rsidR="009167F7">
              <w:rPr>
                <w:noProof/>
                <w:webHidden/>
              </w:rPr>
              <w:t>7</w:t>
            </w:r>
            <w:r>
              <w:rPr>
                <w:noProof/>
                <w:webHidden/>
              </w:rPr>
              <w:fldChar w:fldCharType="end"/>
            </w:r>
          </w:hyperlink>
        </w:p>
        <w:p w:rsidR="009167F7" w:rsidRDefault="00425C92">
          <w:pPr>
            <w:pStyle w:val="TM2"/>
            <w:tabs>
              <w:tab w:val="left" w:pos="1920"/>
            </w:tabs>
            <w:rPr>
              <w:rFonts w:asciiTheme="minorHAnsi" w:eastAsiaTheme="minorEastAsia" w:hAnsiTheme="minorHAnsi" w:cstheme="minorBidi"/>
              <w:noProof/>
              <w:sz w:val="22"/>
              <w:szCs w:val="22"/>
              <w:lang w:eastAsia="fr-CA"/>
            </w:rPr>
          </w:pPr>
          <w:hyperlink w:anchor="_Toc69392692" w:history="1">
            <w:r w:rsidR="009167F7" w:rsidRPr="002D5ACC">
              <w:rPr>
                <w:rStyle w:val="Lienhypertexte"/>
                <w:noProof/>
              </w:rPr>
              <w:t>ARTICLE 11 -</w:t>
            </w:r>
            <w:r w:rsidR="009167F7">
              <w:rPr>
                <w:rFonts w:asciiTheme="minorHAnsi" w:eastAsiaTheme="minorEastAsia" w:hAnsiTheme="minorHAnsi" w:cstheme="minorBidi"/>
                <w:noProof/>
                <w:sz w:val="22"/>
                <w:szCs w:val="22"/>
                <w:lang w:eastAsia="fr-CA"/>
              </w:rPr>
              <w:tab/>
            </w:r>
            <w:r w:rsidR="009167F7" w:rsidRPr="002D5ACC">
              <w:rPr>
                <w:rStyle w:val="Lienhypertexte"/>
                <w:noProof/>
              </w:rPr>
              <w:t>PRIVILÈGES ET AVANTAGES</w:t>
            </w:r>
            <w:r w:rsidR="009167F7">
              <w:rPr>
                <w:noProof/>
                <w:webHidden/>
              </w:rPr>
              <w:tab/>
            </w:r>
            <w:r>
              <w:rPr>
                <w:noProof/>
                <w:webHidden/>
              </w:rPr>
              <w:fldChar w:fldCharType="begin"/>
            </w:r>
            <w:r w:rsidR="009167F7">
              <w:rPr>
                <w:noProof/>
                <w:webHidden/>
              </w:rPr>
              <w:instrText xml:space="preserve"> PAGEREF _Toc69392692 \h </w:instrText>
            </w:r>
            <w:r>
              <w:rPr>
                <w:noProof/>
                <w:webHidden/>
              </w:rPr>
            </w:r>
            <w:r>
              <w:rPr>
                <w:noProof/>
                <w:webHidden/>
              </w:rPr>
              <w:fldChar w:fldCharType="separate"/>
            </w:r>
            <w:r w:rsidR="009167F7">
              <w:rPr>
                <w:noProof/>
                <w:webHidden/>
              </w:rPr>
              <w:t>7</w:t>
            </w:r>
            <w:r>
              <w:rPr>
                <w:noProof/>
                <w:webHidden/>
              </w:rPr>
              <w:fldChar w:fldCharType="end"/>
            </w:r>
          </w:hyperlink>
        </w:p>
        <w:p w:rsidR="009167F7" w:rsidRDefault="00425C92">
          <w:pPr>
            <w:pStyle w:val="TM1"/>
            <w:rPr>
              <w:rFonts w:asciiTheme="minorHAnsi" w:eastAsiaTheme="minorEastAsia" w:hAnsiTheme="minorHAnsi" w:cstheme="minorBidi"/>
              <w:b w:val="0"/>
              <w:spacing w:val="0"/>
              <w:sz w:val="22"/>
              <w:szCs w:val="22"/>
              <w:lang w:eastAsia="fr-CA"/>
            </w:rPr>
          </w:pPr>
          <w:hyperlink w:anchor="_Toc69392693" w:history="1">
            <w:r w:rsidR="009167F7" w:rsidRPr="002D5ACC">
              <w:rPr>
                <w:rStyle w:val="Lienhypertexte"/>
                <w:rFonts w:ascii="Arial" w:hAnsi="Arial"/>
              </w:rPr>
              <w:t>CHAPITRE 3 : DÉMISSION, SUSPENSION, EXCLUSION, RÉINSTALLATION</w:t>
            </w:r>
            <w:r w:rsidR="009167F7">
              <w:rPr>
                <w:webHidden/>
              </w:rPr>
              <w:tab/>
            </w:r>
            <w:r>
              <w:rPr>
                <w:webHidden/>
              </w:rPr>
              <w:fldChar w:fldCharType="begin"/>
            </w:r>
            <w:r w:rsidR="009167F7">
              <w:rPr>
                <w:webHidden/>
              </w:rPr>
              <w:instrText xml:space="preserve"> PAGEREF _Toc69392693 \h </w:instrText>
            </w:r>
            <w:r>
              <w:rPr>
                <w:webHidden/>
              </w:rPr>
            </w:r>
            <w:r>
              <w:rPr>
                <w:webHidden/>
              </w:rPr>
              <w:fldChar w:fldCharType="separate"/>
            </w:r>
            <w:r w:rsidR="009167F7">
              <w:rPr>
                <w:webHidden/>
              </w:rPr>
              <w:t>8</w:t>
            </w:r>
            <w:r>
              <w:rPr>
                <w:webHidden/>
              </w:rPr>
              <w:fldChar w:fldCharType="end"/>
            </w:r>
          </w:hyperlink>
        </w:p>
        <w:p w:rsidR="009167F7" w:rsidRDefault="00425C92">
          <w:pPr>
            <w:pStyle w:val="TM2"/>
            <w:rPr>
              <w:rFonts w:asciiTheme="minorHAnsi" w:eastAsiaTheme="minorEastAsia" w:hAnsiTheme="minorHAnsi" w:cstheme="minorBidi"/>
              <w:noProof/>
              <w:sz w:val="22"/>
              <w:szCs w:val="22"/>
              <w:lang w:eastAsia="fr-CA"/>
            </w:rPr>
          </w:pPr>
          <w:hyperlink w:anchor="_Toc69392694" w:history="1">
            <w:r w:rsidR="009167F7" w:rsidRPr="002D5ACC">
              <w:rPr>
                <w:rStyle w:val="Lienhypertexte"/>
                <w:noProof/>
              </w:rPr>
              <w:t>ARTICLE 12 – DÉMISSION</w:t>
            </w:r>
            <w:r w:rsidR="009167F7">
              <w:rPr>
                <w:noProof/>
                <w:webHidden/>
              </w:rPr>
              <w:tab/>
            </w:r>
            <w:r>
              <w:rPr>
                <w:noProof/>
                <w:webHidden/>
              </w:rPr>
              <w:fldChar w:fldCharType="begin"/>
            </w:r>
            <w:r w:rsidR="009167F7">
              <w:rPr>
                <w:noProof/>
                <w:webHidden/>
              </w:rPr>
              <w:instrText xml:space="preserve"> PAGEREF _Toc69392694 \h </w:instrText>
            </w:r>
            <w:r>
              <w:rPr>
                <w:noProof/>
                <w:webHidden/>
              </w:rPr>
            </w:r>
            <w:r>
              <w:rPr>
                <w:noProof/>
                <w:webHidden/>
              </w:rPr>
              <w:fldChar w:fldCharType="separate"/>
            </w:r>
            <w:r w:rsidR="009167F7">
              <w:rPr>
                <w:noProof/>
                <w:webHidden/>
              </w:rPr>
              <w:t>8</w:t>
            </w:r>
            <w:r>
              <w:rPr>
                <w:noProof/>
                <w:webHidden/>
              </w:rPr>
              <w:fldChar w:fldCharType="end"/>
            </w:r>
          </w:hyperlink>
        </w:p>
        <w:p w:rsidR="009167F7" w:rsidRDefault="00425C92">
          <w:pPr>
            <w:pStyle w:val="TM2"/>
            <w:rPr>
              <w:rFonts w:asciiTheme="minorHAnsi" w:eastAsiaTheme="minorEastAsia" w:hAnsiTheme="minorHAnsi" w:cstheme="minorBidi"/>
              <w:noProof/>
              <w:sz w:val="22"/>
              <w:szCs w:val="22"/>
              <w:lang w:eastAsia="fr-CA"/>
            </w:rPr>
          </w:pPr>
          <w:hyperlink w:anchor="_Toc69392695" w:history="1">
            <w:r w:rsidR="009167F7" w:rsidRPr="002D5ACC">
              <w:rPr>
                <w:rStyle w:val="Lienhypertexte"/>
                <w:noProof/>
              </w:rPr>
              <w:t>ARTICLE 13 - SUSPENSION OU EXCLUSION</w:t>
            </w:r>
            <w:r w:rsidR="009167F7">
              <w:rPr>
                <w:noProof/>
                <w:webHidden/>
              </w:rPr>
              <w:tab/>
            </w:r>
            <w:r>
              <w:rPr>
                <w:noProof/>
                <w:webHidden/>
              </w:rPr>
              <w:fldChar w:fldCharType="begin"/>
            </w:r>
            <w:r w:rsidR="009167F7">
              <w:rPr>
                <w:noProof/>
                <w:webHidden/>
              </w:rPr>
              <w:instrText xml:space="preserve"> PAGEREF _Toc69392695 \h </w:instrText>
            </w:r>
            <w:r>
              <w:rPr>
                <w:noProof/>
                <w:webHidden/>
              </w:rPr>
            </w:r>
            <w:r>
              <w:rPr>
                <w:noProof/>
                <w:webHidden/>
              </w:rPr>
              <w:fldChar w:fldCharType="separate"/>
            </w:r>
            <w:r w:rsidR="009167F7">
              <w:rPr>
                <w:noProof/>
                <w:webHidden/>
              </w:rPr>
              <w:t>8</w:t>
            </w:r>
            <w:r>
              <w:rPr>
                <w:noProof/>
                <w:webHidden/>
              </w:rPr>
              <w:fldChar w:fldCharType="end"/>
            </w:r>
          </w:hyperlink>
        </w:p>
        <w:p w:rsidR="009167F7" w:rsidRDefault="00425C92">
          <w:pPr>
            <w:pStyle w:val="TM2"/>
            <w:tabs>
              <w:tab w:val="left" w:pos="1920"/>
            </w:tabs>
            <w:rPr>
              <w:rFonts w:asciiTheme="minorHAnsi" w:eastAsiaTheme="minorEastAsia" w:hAnsiTheme="minorHAnsi" w:cstheme="minorBidi"/>
              <w:noProof/>
              <w:sz w:val="22"/>
              <w:szCs w:val="22"/>
              <w:lang w:eastAsia="fr-CA"/>
            </w:rPr>
          </w:pPr>
          <w:hyperlink w:anchor="_Toc69392696" w:history="1">
            <w:r w:rsidR="009167F7" w:rsidRPr="002D5ACC">
              <w:rPr>
                <w:rStyle w:val="Lienhypertexte"/>
                <w:noProof/>
              </w:rPr>
              <w:t>ARTICLE 14 -</w:t>
            </w:r>
            <w:r w:rsidR="009167F7">
              <w:rPr>
                <w:rFonts w:asciiTheme="minorHAnsi" w:eastAsiaTheme="minorEastAsia" w:hAnsiTheme="minorHAnsi" w:cstheme="minorBidi"/>
                <w:noProof/>
                <w:sz w:val="22"/>
                <w:szCs w:val="22"/>
                <w:lang w:eastAsia="fr-CA"/>
              </w:rPr>
              <w:tab/>
            </w:r>
            <w:r w:rsidR="009167F7" w:rsidRPr="002D5ACC">
              <w:rPr>
                <w:rStyle w:val="Lienhypertexte"/>
                <w:noProof/>
              </w:rPr>
              <w:t>PROCÉDURES DE SUSPENSION OU D'EXCLUSION</w:t>
            </w:r>
            <w:r w:rsidR="009167F7">
              <w:rPr>
                <w:noProof/>
                <w:webHidden/>
              </w:rPr>
              <w:tab/>
            </w:r>
            <w:r>
              <w:rPr>
                <w:noProof/>
                <w:webHidden/>
              </w:rPr>
              <w:fldChar w:fldCharType="begin"/>
            </w:r>
            <w:r w:rsidR="009167F7">
              <w:rPr>
                <w:noProof/>
                <w:webHidden/>
              </w:rPr>
              <w:instrText xml:space="preserve"> PAGEREF _Toc69392696 \h </w:instrText>
            </w:r>
            <w:r>
              <w:rPr>
                <w:noProof/>
                <w:webHidden/>
              </w:rPr>
            </w:r>
            <w:r>
              <w:rPr>
                <w:noProof/>
                <w:webHidden/>
              </w:rPr>
              <w:fldChar w:fldCharType="separate"/>
            </w:r>
            <w:r w:rsidR="009167F7">
              <w:rPr>
                <w:noProof/>
                <w:webHidden/>
              </w:rPr>
              <w:t>8</w:t>
            </w:r>
            <w:r>
              <w:rPr>
                <w:noProof/>
                <w:webHidden/>
              </w:rPr>
              <w:fldChar w:fldCharType="end"/>
            </w:r>
          </w:hyperlink>
        </w:p>
        <w:p w:rsidR="009167F7" w:rsidRDefault="00425C92">
          <w:pPr>
            <w:pStyle w:val="TM2"/>
            <w:rPr>
              <w:rFonts w:asciiTheme="minorHAnsi" w:eastAsiaTheme="minorEastAsia" w:hAnsiTheme="minorHAnsi" w:cstheme="minorBidi"/>
              <w:noProof/>
              <w:sz w:val="22"/>
              <w:szCs w:val="22"/>
              <w:lang w:eastAsia="fr-CA"/>
            </w:rPr>
          </w:pPr>
          <w:hyperlink w:anchor="_Toc69392697" w:history="1">
            <w:r w:rsidR="009167F7" w:rsidRPr="002D5ACC">
              <w:rPr>
                <w:rStyle w:val="Lienhypertexte"/>
                <w:noProof/>
              </w:rPr>
              <w:t>ARTICLE 15 - RECOURS DES MEMBRES</w:t>
            </w:r>
            <w:r w:rsidR="009167F7">
              <w:rPr>
                <w:noProof/>
                <w:webHidden/>
              </w:rPr>
              <w:tab/>
            </w:r>
            <w:r>
              <w:rPr>
                <w:noProof/>
                <w:webHidden/>
              </w:rPr>
              <w:fldChar w:fldCharType="begin"/>
            </w:r>
            <w:r w:rsidR="009167F7">
              <w:rPr>
                <w:noProof/>
                <w:webHidden/>
              </w:rPr>
              <w:instrText xml:space="preserve"> PAGEREF _Toc69392697 \h </w:instrText>
            </w:r>
            <w:r>
              <w:rPr>
                <w:noProof/>
                <w:webHidden/>
              </w:rPr>
            </w:r>
            <w:r>
              <w:rPr>
                <w:noProof/>
                <w:webHidden/>
              </w:rPr>
              <w:fldChar w:fldCharType="separate"/>
            </w:r>
            <w:r w:rsidR="009167F7">
              <w:rPr>
                <w:noProof/>
                <w:webHidden/>
              </w:rPr>
              <w:t>8</w:t>
            </w:r>
            <w:r>
              <w:rPr>
                <w:noProof/>
                <w:webHidden/>
              </w:rPr>
              <w:fldChar w:fldCharType="end"/>
            </w:r>
          </w:hyperlink>
        </w:p>
        <w:p w:rsidR="009167F7" w:rsidRDefault="00425C92">
          <w:pPr>
            <w:pStyle w:val="TM2"/>
            <w:rPr>
              <w:rFonts w:asciiTheme="minorHAnsi" w:eastAsiaTheme="minorEastAsia" w:hAnsiTheme="minorHAnsi" w:cstheme="minorBidi"/>
              <w:noProof/>
              <w:sz w:val="22"/>
              <w:szCs w:val="22"/>
              <w:lang w:eastAsia="fr-CA"/>
            </w:rPr>
          </w:pPr>
          <w:hyperlink w:anchor="_Toc69392698" w:history="1">
            <w:r w:rsidR="009167F7" w:rsidRPr="002D5ACC">
              <w:rPr>
                <w:rStyle w:val="Lienhypertexte"/>
                <w:noProof/>
              </w:rPr>
              <w:t>ARTICLE 16 - RÉINSTALLATION</w:t>
            </w:r>
            <w:r w:rsidR="009167F7">
              <w:rPr>
                <w:noProof/>
                <w:webHidden/>
              </w:rPr>
              <w:tab/>
            </w:r>
            <w:r>
              <w:rPr>
                <w:noProof/>
                <w:webHidden/>
              </w:rPr>
              <w:fldChar w:fldCharType="begin"/>
            </w:r>
            <w:r w:rsidR="009167F7">
              <w:rPr>
                <w:noProof/>
                <w:webHidden/>
              </w:rPr>
              <w:instrText xml:space="preserve"> PAGEREF _Toc69392698 \h </w:instrText>
            </w:r>
            <w:r>
              <w:rPr>
                <w:noProof/>
                <w:webHidden/>
              </w:rPr>
            </w:r>
            <w:r>
              <w:rPr>
                <w:noProof/>
                <w:webHidden/>
              </w:rPr>
              <w:fldChar w:fldCharType="separate"/>
            </w:r>
            <w:r w:rsidR="009167F7">
              <w:rPr>
                <w:noProof/>
                <w:webHidden/>
              </w:rPr>
              <w:t>9</w:t>
            </w:r>
            <w:r>
              <w:rPr>
                <w:noProof/>
                <w:webHidden/>
              </w:rPr>
              <w:fldChar w:fldCharType="end"/>
            </w:r>
          </w:hyperlink>
        </w:p>
        <w:p w:rsidR="009167F7" w:rsidRDefault="00425C92">
          <w:pPr>
            <w:pStyle w:val="TM1"/>
            <w:rPr>
              <w:rFonts w:asciiTheme="minorHAnsi" w:eastAsiaTheme="minorEastAsia" w:hAnsiTheme="minorHAnsi" w:cstheme="minorBidi"/>
              <w:b w:val="0"/>
              <w:spacing w:val="0"/>
              <w:sz w:val="22"/>
              <w:szCs w:val="22"/>
              <w:lang w:eastAsia="fr-CA"/>
            </w:rPr>
          </w:pPr>
          <w:hyperlink w:anchor="_Toc69392699" w:history="1">
            <w:r w:rsidR="009167F7" w:rsidRPr="002D5ACC">
              <w:rPr>
                <w:rStyle w:val="Lienhypertexte"/>
                <w:rFonts w:ascii="Arial" w:hAnsi="Arial"/>
              </w:rPr>
              <w:t>CHAPITRE 4 : NÉGOCIATIONS</w:t>
            </w:r>
            <w:r w:rsidR="009167F7">
              <w:rPr>
                <w:webHidden/>
              </w:rPr>
              <w:tab/>
            </w:r>
            <w:r>
              <w:rPr>
                <w:webHidden/>
              </w:rPr>
              <w:fldChar w:fldCharType="begin"/>
            </w:r>
            <w:r w:rsidR="009167F7">
              <w:rPr>
                <w:webHidden/>
              </w:rPr>
              <w:instrText xml:space="preserve"> PAGEREF _Toc69392699 \h </w:instrText>
            </w:r>
            <w:r>
              <w:rPr>
                <w:webHidden/>
              </w:rPr>
            </w:r>
            <w:r>
              <w:rPr>
                <w:webHidden/>
              </w:rPr>
              <w:fldChar w:fldCharType="separate"/>
            </w:r>
            <w:r w:rsidR="009167F7">
              <w:rPr>
                <w:webHidden/>
              </w:rPr>
              <w:t>9</w:t>
            </w:r>
            <w:r>
              <w:rPr>
                <w:webHidden/>
              </w:rPr>
              <w:fldChar w:fldCharType="end"/>
            </w:r>
          </w:hyperlink>
        </w:p>
        <w:p w:rsidR="009167F7" w:rsidRDefault="00425C92">
          <w:pPr>
            <w:pStyle w:val="TM2"/>
            <w:rPr>
              <w:rFonts w:asciiTheme="minorHAnsi" w:eastAsiaTheme="minorEastAsia" w:hAnsiTheme="minorHAnsi" w:cstheme="minorBidi"/>
              <w:noProof/>
              <w:sz w:val="22"/>
              <w:szCs w:val="22"/>
              <w:lang w:eastAsia="fr-CA"/>
            </w:rPr>
          </w:pPr>
          <w:hyperlink w:anchor="_Toc69392700" w:history="1">
            <w:r w:rsidR="009167F7" w:rsidRPr="002D5ACC">
              <w:rPr>
                <w:rStyle w:val="Lienhypertexte"/>
                <w:noProof/>
              </w:rPr>
              <w:t>ARTICLE 17 - COMPOSITION</w:t>
            </w:r>
            <w:r w:rsidR="009167F7">
              <w:rPr>
                <w:noProof/>
                <w:webHidden/>
              </w:rPr>
              <w:tab/>
            </w:r>
            <w:r>
              <w:rPr>
                <w:noProof/>
                <w:webHidden/>
              </w:rPr>
              <w:fldChar w:fldCharType="begin"/>
            </w:r>
            <w:r w:rsidR="009167F7">
              <w:rPr>
                <w:noProof/>
                <w:webHidden/>
              </w:rPr>
              <w:instrText xml:space="preserve"> PAGEREF _Toc69392700 \h </w:instrText>
            </w:r>
            <w:r>
              <w:rPr>
                <w:noProof/>
                <w:webHidden/>
              </w:rPr>
            </w:r>
            <w:r>
              <w:rPr>
                <w:noProof/>
                <w:webHidden/>
              </w:rPr>
              <w:fldChar w:fldCharType="separate"/>
            </w:r>
            <w:r w:rsidR="009167F7">
              <w:rPr>
                <w:noProof/>
                <w:webHidden/>
              </w:rPr>
              <w:t>9</w:t>
            </w:r>
            <w:r>
              <w:rPr>
                <w:noProof/>
                <w:webHidden/>
              </w:rPr>
              <w:fldChar w:fldCharType="end"/>
            </w:r>
          </w:hyperlink>
        </w:p>
        <w:p w:rsidR="009167F7" w:rsidRDefault="00425C92">
          <w:pPr>
            <w:pStyle w:val="TM2"/>
            <w:rPr>
              <w:rFonts w:asciiTheme="minorHAnsi" w:eastAsiaTheme="minorEastAsia" w:hAnsiTheme="minorHAnsi" w:cstheme="minorBidi"/>
              <w:noProof/>
              <w:sz w:val="22"/>
              <w:szCs w:val="22"/>
              <w:lang w:eastAsia="fr-CA"/>
            </w:rPr>
          </w:pPr>
          <w:hyperlink w:anchor="_Toc69392701" w:history="1">
            <w:r w:rsidR="009167F7" w:rsidRPr="002D5ACC">
              <w:rPr>
                <w:rStyle w:val="Lienhypertexte"/>
                <w:noProof/>
              </w:rPr>
              <w:t>ARTICLE 18 – FONCTIONNEMENT</w:t>
            </w:r>
            <w:r w:rsidR="009167F7">
              <w:rPr>
                <w:noProof/>
                <w:webHidden/>
              </w:rPr>
              <w:tab/>
            </w:r>
            <w:r>
              <w:rPr>
                <w:noProof/>
                <w:webHidden/>
              </w:rPr>
              <w:fldChar w:fldCharType="begin"/>
            </w:r>
            <w:r w:rsidR="009167F7">
              <w:rPr>
                <w:noProof/>
                <w:webHidden/>
              </w:rPr>
              <w:instrText xml:space="preserve"> PAGEREF _Toc69392701 \h </w:instrText>
            </w:r>
            <w:r>
              <w:rPr>
                <w:noProof/>
                <w:webHidden/>
              </w:rPr>
            </w:r>
            <w:r>
              <w:rPr>
                <w:noProof/>
                <w:webHidden/>
              </w:rPr>
              <w:fldChar w:fldCharType="separate"/>
            </w:r>
            <w:r w:rsidR="009167F7">
              <w:rPr>
                <w:noProof/>
                <w:webHidden/>
              </w:rPr>
              <w:t>9</w:t>
            </w:r>
            <w:r>
              <w:rPr>
                <w:noProof/>
                <w:webHidden/>
              </w:rPr>
              <w:fldChar w:fldCharType="end"/>
            </w:r>
          </w:hyperlink>
        </w:p>
        <w:p w:rsidR="009167F7" w:rsidRDefault="00425C92">
          <w:pPr>
            <w:pStyle w:val="TM1"/>
            <w:rPr>
              <w:rFonts w:asciiTheme="minorHAnsi" w:eastAsiaTheme="minorEastAsia" w:hAnsiTheme="minorHAnsi" w:cstheme="minorBidi"/>
              <w:b w:val="0"/>
              <w:spacing w:val="0"/>
              <w:sz w:val="22"/>
              <w:szCs w:val="22"/>
              <w:lang w:eastAsia="fr-CA"/>
            </w:rPr>
          </w:pPr>
          <w:hyperlink w:anchor="_Toc69392702" w:history="1">
            <w:r w:rsidR="009167F7" w:rsidRPr="002D5ACC">
              <w:rPr>
                <w:rStyle w:val="Lienhypertexte"/>
                <w:rFonts w:ascii="Arial" w:hAnsi="Arial"/>
              </w:rPr>
              <w:t>CHAPITRE 5 : STRUCTURES DU SYNDICAT</w:t>
            </w:r>
            <w:r w:rsidR="009167F7">
              <w:rPr>
                <w:webHidden/>
              </w:rPr>
              <w:tab/>
            </w:r>
            <w:r>
              <w:rPr>
                <w:webHidden/>
              </w:rPr>
              <w:fldChar w:fldCharType="begin"/>
            </w:r>
            <w:r w:rsidR="009167F7">
              <w:rPr>
                <w:webHidden/>
              </w:rPr>
              <w:instrText xml:space="preserve"> PAGEREF _Toc69392702 \h </w:instrText>
            </w:r>
            <w:r>
              <w:rPr>
                <w:webHidden/>
              </w:rPr>
            </w:r>
            <w:r>
              <w:rPr>
                <w:webHidden/>
              </w:rPr>
              <w:fldChar w:fldCharType="separate"/>
            </w:r>
            <w:r w:rsidR="009167F7">
              <w:rPr>
                <w:webHidden/>
              </w:rPr>
              <w:t>9</w:t>
            </w:r>
            <w:r>
              <w:rPr>
                <w:webHidden/>
              </w:rPr>
              <w:fldChar w:fldCharType="end"/>
            </w:r>
          </w:hyperlink>
        </w:p>
        <w:p w:rsidR="009167F7" w:rsidRDefault="00425C92">
          <w:pPr>
            <w:pStyle w:val="TM2"/>
            <w:tabs>
              <w:tab w:val="left" w:pos="1953"/>
            </w:tabs>
            <w:rPr>
              <w:rFonts w:asciiTheme="minorHAnsi" w:eastAsiaTheme="minorEastAsia" w:hAnsiTheme="minorHAnsi" w:cstheme="minorBidi"/>
              <w:noProof/>
              <w:sz w:val="22"/>
              <w:szCs w:val="22"/>
              <w:lang w:eastAsia="fr-CA"/>
            </w:rPr>
          </w:pPr>
          <w:hyperlink w:anchor="_Toc69392703" w:history="1">
            <w:r w:rsidR="009167F7" w:rsidRPr="002D5ACC">
              <w:rPr>
                <w:rStyle w:val="Lienhypertexte"/>
                <w:noProof/>
              </w:rPr>
              <w:t>ARTICLE 19 –</w:t>
            </w:r>
            <w:r w:rsidR="009167F7">
              <w:rPr>
                <w:rFonts w:asciiTheme="minorHAnsi" w:eastAsiaTheme="minorEastAsia" w:hAnsiTheme="minorHAnsi" w:cstheme="minorBidi"/>
                <w:noProof/>
                <w:sz w:val="22"/>
                <w:szCs w:val="22"/>
                <w:lang w:eastAsia="fr-CA"/>
              </w:rPr>
              <w:tab/>
            </w:r>
            <w:r w:rsidR="009167F7" w:rsidRPr="002D5ACC">
              <w:rPr>
                <w:rStyle w:val="Lienhypertexte"/>
                <w:noProof/>
              </w:rPr>
              <w:t>STRUCTURES DIRIGEANTES DU SYNDICAT</w:t>
            </w:r>
            <w:r w:rsidR="009167F7">
              <w:rPr>
                <w:noProof/>
                <w:webHidden/>
              </w:rPr>
              <w:tab/>
            </w:r>
            <w:r>
              <w:rPr>
                <w:noProof/>
                <w:webHidden/>
              </w:rPr>
              <w:fldChar w:fldCharType="begin"/>
            </w:r>
            <w:r w:rsidR="009167F7">
              <w:rPr>
                <w:noProof/>
                <w:webHidden/>
              </w:rPr>
              <w:instrText xml:space="preserve"> PAGEREF _Toc69392703 \h </w:instrText>
            </w:r>
            <w:r>
              <w:rPr>
                <w:noProof/>
                <w:webHidden/>
              </w:rPr>
            </w:r>
            <w:r>
              <w:rPr>
                <w:noProof/>
                <w:webHidden/>
              </w:rPr>
              <w:fldChar w:fldCharType="separate"/>
            </w:r>
            <w:r w:rsidR="009167F7">
              <w:rPr>
                <w:noProof/>
                <w:webHidden/>
              </w:rPr>
              <w:t>9</w:t>
            </w:r>
            <w:r>
              <w:rPr>
                <w:noProof/>
                <w:webHidden/>
              </w:rPr>
              <w:fldChar w:fldCharType="end"/>
            </w:r>
          </w:hyperlink>
        </w:p>
        <w:p w:rsidR="009167F7" w:rsidRDefault="00425C92">
          <w:pPr>
            <w:pStyle w:val="TM1"/>
            <w:rPr>
              <w:rFonts w:asciiTheme="minorHAnsi" w:eastAsiaTheme="minorEastAsia" w:hAnsiTheme="minorHAnsi" w:cstheme="minorBidi"/>
              <w:b w:val="0"/>
              <w:spacing w:val="0"/>
              <w:sz w:val="22"/>
              <w:szCs w:val="22"/>
              <w:lang w:eastAsia="fr-CA"/>
            </w:rPr>
          </w:pPr>
          <w:hyperlink w:anchor="_Toc69392704" w:history="1">
            <w:r w:rsidR="009167F7" w:rsidRPr="002D5ACC">
              <w:rPr>
                <w:rStyle w:val="Lienhypertexte"/>
                <w:rFonts w:ascii="Arial" w:hAnsi="Arial"/>
              </w:rPr>
              <w:t>CHAPITRE 6 : ASSEMBLÉE GÉNÉRALE</w:t>
            </w:r>
            <w:r w:rsidR="009167F7">
              <w:rPr>
                <w:webHidden/>
              </w:rPr>
              <w:tab/>
            </w:r>
            <w:r>
              <w:rPr>
                <w:webHidden/>
              </w:rPr>
              <w:fldChar w:fldCharType="begin"/>
            </w:r>
            <w:r w:rsidR="009167F7">
              <w:rPr>
                <w:webHidden/>
              </w:rPr>
              <w:instrText xml:space="preserve"> PAGEREF _Toc69392704 \h </w:instrText>
            </w:r>
            <w:r>
              <w:rPr>
                <w:webHidden/>
              </w:rPr>
            </w:r>
            <w:r>
              <w:rPr>
                <w:webHidden/>
              </w:rPr>
              <w:fldChar w:fldCharType="separate"/>
            </w:r>
            <w:r w:rsidR="009167F7">
              <w:rPr>
                <w:webHidden/>
              </w:rPr>
              <w:t>10</w:t>
            </w:r>
            <w:r>
              <w:rPr>
                <w:webHidden/>
              </w:rPr>
              <w:fldChar w:fldCharType="end"/>
            </w:r>
          </w:hyperlink>
        </w:p>
        <w:p w:rsidR="009167F7" w:rsidRDefault="00425C92">
          <w:pPr>
            <w:pStyle w:val="TM2"/>
            <w:tabs>
              <w:tab w:val="left" w:pos="1953"/>
            </w:tabs>
            <w:rPr>
              <w:rFonts w:asciiTheme="minorHAnsi" w:eastAsiaTheme="minorEastAsia" w:hAnsiTheme="minorHAnsi" w:cstheme="minorBidi"/>
              <w:noProof/>
              <w:sz w:val="22"/>
              <w:szCs w:val="22"/>
              <w:lang w:eastAsia="fr-CA"/>
            </w:rPr>
          </w:pPr>
          <w:hyperlink w:anchor="_Toc69392705" w:history="1">
            <w:r w:rsidR="009167F7" w:rsidRPr="002D5ACC">
              <w:rPr>
                <w:rStyle w:val="Lienhypertexte"/>
                <w:noProof/>
              </w:rPr>
              <w:t>ARTICLE 20 –</w:t>
            </w:r>
            <w:r w:rsidR="009167F7">
              <w:rPr>
                <w:rFonts w:asciiTheme="minorHAnsi" w:eastAsiaTheme="minorEastAsia" w:hAnsiTheme="minorHAnsi" w:cstheme="minorBidi"/>
                <w:noProof/>
                <w:sz w:val="22"/>
                <w:szCs w:val="22"/>
                <w:lang w:eastAsia="fr-CA"/>
              </w:rPr>
              <w:tab/>
            </w:r>
            <w:r w:rsidR="009167F7" w:rsidRPr="002D5ACC">
              <w:rPr>
                <w:rStyle w:val="Lienhypertexte"/>
                <w:noProof/>
              </w:rPr>
              <w:t>COMPOSITION</w:t>
            </w:r>
            <w:r w:rsidR="009167F7">
              <w:rPr>
                <w:noProof/>
                <w:webHidden/>
              </w:rPr>
              <w:tab/>
            </w:r>
            <w:r>
              <w:rPr>
                <w:noProof/>
                <w:webHidden/>
              </w:rPr>
              <w:fldChar w:fldCharType="begin"/>
            </w:r>
            <w:r w:rsidR="009167F7">
              <w:rPr>
                <w:noProof/>
                <w:webHidden/>
              </w:rPr>
              <w:instrText xml:space="preserve"> PAGEREF _Toc69392705 \h </w:instrText>
            </w:r>
            <w:r>
              <w:rPr>
                <w:noProof/>
                <w:webHidden/>
              </w:rPr>
            </w:r>
            <w:r>
              <w:rPr>
                <w:noProof/>
                <w:webHidden/>
              </w:rPr>
              <w:fldChar w:fldCharType="separate"/>
            </w:r>
            <w:r w:rsidR="009167F7">
              <w:rPr>
                <w:noProof/>
                <w:webHidden/>
              </w:rPr>
              <w:t>10</w:t>
            </w:r>
            <w:r>
              <w:rPr>
                <w:noProof/>
                <w:webHidden/>
              </w:rPr>
              <w:fldChar w:fldCharType="end"/>
            </w:r>
          </w:hyperlink>
        </w:p>
        <w:p w:rsidR="009167F7" w:rsidRDefault="00425C92">
          <w:pPr>
            <w:pStyle w:val="TM2"/>
            <w:tabs>
              <w:tab w:val="left" w:pos="2013"/>
            </w:tabs>
            <w:rPr>
              <w:rFonts w:asciiTheme="minorHAnsi" w:eastAsiaTheme="minorEastAsia" w:hAnsiTheme="minorHAnsi" w:cstheme="minorBidi"/>
              <w:noProof/>
              <w:sz w:val="22"/>
              <w:szCs w:val="22"/>
              <w:lang w:eastAsia="fr-CA"/>
            </w:rPr>
          </w:pPr>
          <w:hyperlink w:anchor="_Toc69392706" w:history="1">
            <w:r w:rsidR="009167F7" w:rsidRPr="002D5ACC">
              <w:rPr>
                <w:rStyle w:val="Lienhypertexte"/>
                <w:noProof/>
              </w:rPr>
              <w:t xml:space="preserve">ARTICLE 21 – </w:t>
            </w:r>
            <w:r w:rsidR="009167F7">
              <w:rPr>
                <w:rFonts w:asciiTheme="minorHAnsi" w:eastAsiaTheme="minorEastAsia" w:hAnsiTheme="minorHAnsi" w:cstheme="minorBidi"/>
                <w:noProof/>
                <w:sz w:val="22"/>
                <w:szCs w:val="22"/>
                <w:lang w:eastAsia="fr-CA"/>
              </w:rPr>
              <w:tab/>
            </w:r>
            <w:r w:rsidR="009167F7" w:rsidRPr="002D5ACC">
              <w:rPr>
                <w:rStyle w:val="Lienhypertexte"/>
                <w:noProof/>
              </w:rPr>
              <w:t>ATTRIBUTION DE L’ASSEMBLÉE GÉNÉRALE</w:t>
            </w:r>
            <w:r w:rsidR="009167F7">
              <w:rPr>
                <w:noProof/>
                <w:webHidden/>
              </w:rPr>
              <w:tab/>
            </w:r>
            <w:r>
              <w:rPr>
                <w:noProof/>
                <w:webHidden/>
              </w:rPr>
              <w:fldChar w:fldCharType="begin"/>
            </w:r>
            <w:r w:rsidR="009167F7">
              <w:rPr>
                <w:noProof/>
                <w:webHidden/>
              </w:rPr>
              <w:instrText xml:space="preserve"> PAGEREF _Toc69392706 \h </w:instrText>
            </w:r>
            <w:r>
              <w:rPr>
                <w:noProof/>
                <w:webHidden/>
              </w:rPr>
            </w:r>
            <w:r>
              <w:rPr>
                <w:noProof/>
                <w:webHidden/>
              </w:rPr>
              <w:fldChar w:fldCharType="separate"/>
            </w:r>
            <w:r w:rsidR="009167F7">
              <w:rPr>
                <w:noProof/>
                <w:webHidden/>
              </w:rPr>
              <w:t>10</w:t>
            </w:r>
            <w:r>
              <w:rPr>
                <w:noProof/>
                <w:webHidden/>
              </w:rPr>
              <w:fldChar w:fldCharType="end"/>
            </w:r>
          </w:hyperlink>
        </w:p>
        <w:p w:rsidR="009167F7" w:rsidRDefault="00425C92">
          <w:pPr>
            <w:pStyle w:val="TM2"/>
            <w:tabs>
              <w:tab w:val="left" w:pos="1953"/>
            </w:tabs>
            <w:rPr>
              <w:rFonts w:asciiTheme="minorHAnsi" w:eastAsiaTheme="minorEastAsia" w:hAnsiTheme="minorHAnsi" w:cstheme="minorBidi"/>
              <w:noProof/>
              <w:sz w:val="22"/>
              <w:szCs w:val="22"/>
              <w:lang w:eastAsia="fr-CA"/>
            </w:rPr>
          </w:pPr>
          <w:hyperlink w:anchor="_Toc69392707" w:history="1">
            <w:r w:rsidR="009167F7" w:rsidRPr="002D5ACC">
              <w:rPr>
                <w:rStyle w:val="Lienhypertexte"/>
                <w:noProof/>
              </w:rPr>
              <w:t>ARTICLE 22 –</w:t>
            </w:r>
            <w:r w:rsidR="009167F7">
              <w:rPr>
                <w:rFonts w:asciiTheme="minorHAnsi" w:eastAsiaTheme="minorEastAsia" w:hAnsiTheme="minorHAnsi" w:cstheme="minorBidi"/>
                <w:noProof/>
                <w:sz w:val="22"/>
                <w:szCs w:val="22"/>
                <w:lang w:eastAsia="fr-CA"/>
              </w:rPr>
              <w:tab/>
            </w:r>
            <w:r w:rsidR="009167F7" w:rsidRPr="002D5ACC">
              <w:rPr>
                <w:rStyle w:val="Lienhypertexte"/>
                <w:noProof/>
              </w:rPr>
              <w:t>ASSEMBLÉE GÉNÉRALE ANNUELLE</w:t>
            </w:r>
            <w:r w:rsidR="009167F7">
              <w:rPr>
                <w:noProof/>
                <w:webHidden/>
              </w:rPr>
              <w:tab/>
            </w:r>
            <w:r>
              <w:rPr>
                <w:noProof/>
                <w:webHidden/>
              </w:rPr>
              <w:fldChar w:fldCharType="begin"/>
            </w:r>
            <w:r w:rsidR="009167F7">
              <w:rPr>
                <w:noProof/>
                <w:webHidden/>
              </w:rPr>
              <w:instrText xml:space="preserve"> PAGEREF _Toc69392707 \h </w:instrText>
            </w:r>
            <w:r>
              <w:rPr>
                <w:noProof/>
                <w:webHidden/>
              </w:rPr>
            </w:r>
            <w:r>
              <w:rPr>
                <w:noProof/>
                <w:webHidden/>
              </w:rPr>
              <w:fldChar w:fldCharType="separate"/>
            </w:r>
            <w:r w:rsidR="009167F7">
              <w:rPr>
                <w:noProof/>
                <w:webHidden/>
              </w:rPr>
              <w:t>11</w:t>
            </w:r>
            <w:r>
              <w:rPr>
                <w:noProof/>
                <w:webHidden/>
              </w:rPr>
              <w:fldChar w:fldCharType="end"/>
            </w:r>
          </w:hyperlink>
        </w:p>
        <w:p w:rsidR="009167F7" w:rsidRDefault="00425C92">
          <w:pPr>
            <w:pStyle w:val="TM2"/>
            <w:tabs>
              <w:tab w:val="left" w:pos="1953"/>
            </w:tabs>
            <w:rPr>
              <w:rFonts w:asciiTheme="minorHAnsi" w:eastAsiaTheme="minorEastAsia" w:hAnsiTheme="minorHAnsi" w:cstheme="minorBidi"/>
              <w:noProof/>
              <w:sz w:val="22"/>
              <w:szCs w:val="22"/>
              <w:lang w:eastAsia="fr-CA"/>
            </w:rPr>
          </w:pPr>
          <w:hyperlink w:anchor="_Toc69392708" w:history="1">
            <w:r w:rsidR="009167F7" w:rsidRPr="002D5ACC">
              <w:rPr>
                <w:rStyle w:val="Lienhypertexte"/>
                <w:noProof/>
              </w:rPr>
              <w:t xml:space="preserve">ARTICLE 23– </w:t>
            </w:r>
            <w:r w:rsidR="009167F7">
              <w:rPr>
                <w:rFonts w:asciiTheme="minorHAnsi" w:eastAsiaTheme="minorEastAsia" w:hAnsiTheme="minorHAnsi" w:cstheme="minorBidi"/>
                <w:noProof/>
                <w:sz w:val="22"/>
                <w:szCs w:val="22"/>
                <w:lang w:eastAsia="fr-CA"/>
              </w:rPr>
              <w:tab/>
            </w:r>
            <w:r w:rsidR="009167F7" w:rsidRPr="002D5ACC">
              <w:rPr>
                <w:rStyle w:val="Lienhypertexte"/>
                <w:noProof/>
              </w:rPr>
              <w:t>ASSEMBLÉE GÉNÉRALE RÉGULIÈRE</w:t>
            </w:r>
            <w:r w:rsidR="009167F7">
              <w:rPr>
                <w:noProof/>
                <w:webHidden/>
              </w:rPr>
              <w:tab/>
            </w:r>
            <w:r>
              <w:rPr>
                <w:noProof/>
                <w:webHidden/>
              </w:rPr>
              <w:fldChar w:fldCharType="begin"/>
            </w:r>
            <w:r w:rsidR="009167F7">
              <w:rPr>
                <w:noProof/>
                <w:webHidden/>
              </w:rPr>
              <w:instrText xml:space="preserve"> PAGEREF _Toc69392708 \h </w:instrText>
            </w:r>
            <w:r>
              <w:rPr>
                <w:noProof/>
                <w:webHidden/>
              </w:rPr>
            </w:r>
            <w:r>
              <w:rPr>
                <w:noProof/>
                <w:webHidden/>
              </w:rPr>
              <w:fldChar w:fldCharType="separate"/>
            </w:r>
            <w:r w:rsidR="009167F7">
              <w:rPr>
                <w:noProof/>
                <w:webHidden/>
              </w:rPr>
              <w:t>12</w:t>
            </w:r>
            <w:r>
              <w:rPr>
                <w:noProof/>
                <w:webHidden/>
              </w:rPr>
              <w:fldChar w:fldCharType="end"/>
            </w:r>
          </w:hyperlink>
        </w:p>
        <w:p w:rsidR="009167F7" w:rsidRDefault="00425C92">
          <w:pPr>
            <w:pStyle w:val="TM2"/>
            <w:tabs>
              <w:tab w:val="left" w:pos="2013"/>
            </w:tabs>
            <w:rPr>
              <w:rFonts w:asciiTheme="minorHAnsi" w:eastAsiaTheme="minorEastAsia" w:hAnsiTheme="minorHAnsi" w:cstheme="minorBidi"/>
              <w:noProof/>
              <w:sz w:val="22"/>
              <w:szCs w:val="22"/>
              <w:lang w:eastAsia="fr-CA"/>
            </w:rPr>
          </w:pPr>
          <w:hyperlink w:anchor="_Toc69392709" w:history="1">
            <w:r w:rsidR="009167F7" w:rsidRPr="002D5ACC">
              <w:rPr>
                <w:rStyle w:val="Lienhypertexte"/>
                <w:noProof/>
              </w:rPr>
              <w:t xml:space="preserve">ARTICLE 24 – </w:t>
            </w:r>
            <w:r w:rsidR="009167F7">
              <w:rPr>
                <w:rFonts w:asciiTheme="minorHAnsi" w:eastAsiaTheme="minorEastAsia" w:hAnsiTheme="minorHAnsi" w:cstheme="minorBidi"/>
                <w:noProof/>
                <w:sz w:val="22"/>
                <w:szCs w:val="22"/>
                <w:lang w:eastAsia="fr-CA"/>
              </w:rPr>
              <w:tab/>
            </w:r>
            <w:r w:rsidR="009167F7" w:rsidRPr="002D5ACC">
              <w:rPr>
                <w:rStyle w:val="Lienhypertexte"/>
                <w:noProof/>
              </w:rPr>
              <w:t>ASSEMBLÉE GÉNÉRALE SPÉCIALE</w:t>
            </w:r>
            <w:r w:rsidR="009167F7">
              <w:rPr>
                <w:noProof/>
                <w:webHidden/>
              </w:rPr>
              <w:tab/>
            </w:r>
            <w:r>
              <w:rPr>
                <w:noProof/>
                <w:webHidden/>
              </w:rPr>
              <w:fldChar w:fldCharType="begin"/>
            </w:r>
            <w:r w:rsidR="009167F7">
              <w:rPr>
                <w:noProof/>
                <w:webHidden/>
              </w:rPr>
              <w:instrText xml:space="preserve"> PAGEREF _Toc69392709 \h </w:instrText>
            </w:r>
            <w:r>
              <w:rPr>
                <w:noProof/>
                <w:webHidden/>
              </w:rPr>
            </w:r>
            <w:r>
              <w:rPr>
                <w:noProof/>
                <w:webHidden/>
              </w:rPr>
              <w:fldChar w:fldCharType="separate"/>
            </w:r>
            <w:r w:rsidR="009167F7">
              <w:rPr>
                <w:noProof/>
                <w:webHidden/>
              </w:rPr>
              <w:t>12</w:t>
            </w:r>
            <w:r>
              <w:rPr>
                <w:noProof/>
                <w:webHidden/>
              </w:rPr>
              <w:fldChar w:fldCharType="end"/>
            </w:r>
          </w:hyperlink>
        </w:p>
        <w:p w:rsidR="009167F7" w:rsidRDefault="00425C92">
          <w:pPr>
            <w:pStyle w:val="TM2"/>
            <w:tabs>
              <w:tab w:val="left" w:pos="2013"/>
            </w:tabs>
            <w:rPr>
              <w:rFonts w:asciiTheme="minorHAnsi" w:eastAsiaTheme="minorEastAsia" w:hAnsiTheme="minorHAnsi" w:cstheme="minorBidi"/>
              <w:noProof/>
              <w:sz w:val="22"/>
              <w:szCs w:val="22"/>
              <w:lang w:eastAsia="fr-CA"/>
            </w:rPr>
          </w:pPr>
          <w:hyperlink w:anchor="_Toc69392710" w:history="1">
            <w:r w:rsidR="009167F7" w:rsidRPr="002D5ACC">
              <w:rPr>
                <w:rStyle w:val="Lienhypertexte"/>
                <w:noProof/>
              </w:rPr>
              <w:t xml:space="preserve">ARTICLE 25 – </w:t>
            </w:r>
            <w:r w:rsidR="009167F7">
              <w:rPr>
                <w:rFonts w:asciiTheme="minorHAnsi" w:eastAsiaTheme="minorEastAsia" w:hAnsiTheme="minorHAnsi" w:cstheme="minorBidi"/>
                <w:noProof/>
                <w:sz w:val="22"/>
                <w:szCs w:val="22"/>
                <w:lang w:eastAsia="fr-CA"/>
              </w:rPr>
              <w:tab/>
            </w:r>
            <w:r w:rsidR="009167F7" w:rsidRPr="002D5ACC">
              <w:rPr>
                <w:rStyle w:val="Lienhypertexte"/>
                <w:noProof/>
              </w:rPr>
              <w:t>QUORUM ET VOTE À L’ASSEMBLÉE GÉNÉRALE</w:t>
            </w:r>
            <w:r w:rsidR="009167F7">
              <w:rPr>
                <w:noProof/>
                <w:webHidden/>
              </w:rPr>
              <w:tab/>
            </w:r>
            <w:r>
              <w:rPr>
                <w:noProof/>
                <w:webHidden/>
              </w:rPr>
              <w:fldChar w:fldCharType="begin"/>
            </w:r>
            <w:r w:rsidR="009167F7">
              <w:rPr>
                <w:noProof/>
                <w:webHidden/>
              </w:rPr>
              <w:instrText xml:space="preserve"> PAGEREF _Toc69392710 \h </w:instrText>
            </w:r>
            <w:r>
              <w:rPr>
                <w:noProof/>
                <w:webHidden/>
              </w:rPr>
            </w:r>
            <w:r>
              <w:rPr>
                <w:noProof/>
                <w:webHidden/>
              </w:rPr>
              <w:fldChar w:fldCharType="separate"/>
            </w:r>
            <w:r w:rsidR="009167F7">
              <w:rPr>
                <w:noProof/>
                <w:webHidden/>
              </w:rPr>
              <w:t>12</w:t>
            </w:r>
            <w:r>
              <w:rPr>
                <w:noProof/>
                <w:webHidden/>
              </w:rPr>
              <w:fldChar w:fldCharType="end"/>
            </w:r>
          </w:hyperlink>
        </w:p>
        <w:p w:rsidR="009167F7" w:rsidRDefault="00425C92">
          <w:pPr>
            <w:pStyle w:val="TM2"/>
            <w:tabs>
              <w:tab w:val="left" w:pos="1953"/>
            </w:tabs>
            <w:rPr>
              <w:rFonts w:asciiTheme="minorHAnsi" w:eastAsiaTheme="minorEastAsia" w:hAnsiTheme="minorHAnsi" w:cstheme="minorBidi"/>
              <w:noProof/>
              <w:sz w:val="22"/>
              <w:szCs w:val="22"/>
              <w:lang w:eastAsia="fr-CA"/>
            </w:rPr>
          </w:pPr>
          <w:hyperlink w:anchor="_Toc69392711" w:history="1">
            <w:r w:rsidR="009167F7" w:rsidRPr="002D5ACC">
              <w:rPr>
                <w:rStyle w:val="Lienhypertexte"/>
                <w:noProof/>
              </w:rPr>
              <w:t>ARTICLE 26 –</w:t>
            </w:r>
            <w:r w:rsidR="009167F7">
              <w:rPr>
                <w:rFonts w:asciiTheme="minorHAnsi" w:eastAsiaTheme="minorEastAsia" w:hAnsiTheme="minorHAnsi" w:cstheme="minorBidi"/>
                <w:noProof/>
                <w:sz w:val="22"/>
                <w:szCs w:val="22"/>
                <w:lang w:eastAsia="fr-CA"/>
              </w:rPr>
              <w:tab/>
            </w:r>
            <w:r w:rsidR="009167F7" w:rsidRPr="002D5ACC">
              <w:rPr>
                <w:rStyle w:val="Lienhypertexte"/>
                <w:noProof/>
              </w:rPr>
              <w:t>ORDRE DU JOUR</w:t>
            </w:r>
            <w:r w:rsidR="009167F7">
              <w:rPr>
                <w:noProof/>
                <w:webHidden/>
              </w:rPr>
              <w:tab/>
            </w:r>
            <w:r>
              <w:rPr>
                <w:noProof/>
                <w:webHidden/>
              </w:rPr>
              <w:fldChar w:fldCharType="begin"/>
            </w:r>
            <w:r w:rsidR="009167F7">
              <w:rPr>
                <w:noProof/>
                <w:webHidden/>
              </w:rPr>
              <w:instrText xml:space="preserve"> PAGEREF _Toc69392711 \h </w:instrText>
            </w:r>
            <w:r>
              <w:rPr>
                <w:noProof/>
                <w:webHidden/>
              </w:rPr>
            </w:r>
            <w:r>
              <w:rPr>
                <w:noProof/>
                <w:webHidden/>
              </w:rPr>
              <w:fldChar w:fldCharType="separate"/>
            </w:r>
            <w:r w:rsidR="009167F7">
              <w:rPr>
                <w:noProof/>
                <w:webHidden/>
              </w:rPr>
              <w:t>13</w:t>
            </w:r>
            <w:r>
              <w:rPr>
                <w:noProof/>
                <w:webHidden/>
              </w:rPr>
              <w:fldChar w:fldCharType="end"/>
            </w:r>
          </w:hyperlink>
        </w:p>
        <w:p w:rsidR="009167F7" w:rsidRDefault="00425C92">
          <w:pPr>
            <w:pStyle w:val="TM1"/>
            <w:rPr>
              <w:rFonts w:asciiTheme="minorHAnsi" w:eastAsiaTheme="minorEastAsia" w:hAnsiTheme="minorHAnsi" w:cstheme="minorBidi"/>
              <w:b w:val="0"/>
              <w:spacing w:val="0"/>
              <w:sz w:val="22"/>
              <w:szCs w:val="22"/>
              <w:lang w:eastAsia="fr-CA"/>
            </w:rPr>
          </w:pPr>
          <w:hyperlink w:anchor="_Toc69392712" w:history="1">
            <w:r w:rsidR="009167F7" w:rsidRPr="002D5ACC">
              <w:rPr>
                <w:rStyle w:val="Lienhypertexte"/>
                <w:rFonts w:ascii="Arial" w:hAnsi="Arial"/>
              </w:rPr>
              <w:t>CHAPITRE 7 : CONSEIL SYNDICAL</w:t>
            </w:r>
            <w:r w:rsidR="009167F7">
              <w:rPr>
                <w:webHidden/>
              </w:rPr>
              <w:tab/>
            </w:r>
            <w:r>
              <w:rPr>
                <w:webHidden/>
              </w:rPr>
              <w:fldChar w:fldCharType="begin"/>
            </w:r>
            <w:r w:rsidR="009167F7">
              <w:rPr>
                <w:webHidden/>
              </w:rPr>
              <w:instrText xml:space="preserve"> PAGEREF _Toc69392712 \h </w:instrText>
            </w:r>
            <w:r>
              <w:rPr>
                <w:webHidden/>
              </w:rPr>
            </w:r>
            <w:r>
              <w:rPr>
                <w:webHidden/>
              </w:rPr>
              <w:fldChar w:fldCharType="separate"/>
            </w:r>
            <w:r w:rsidR="009167F7">
              <w:rPr>
                <w:webHidden/>
              </w:rPr>
              <w:t>14</w:t>
            </w:r>
            <w:r>
              <w:rPr>
                <w:webHidden/>
              </w:rPr>
              <w:fldChar w:fldCharType="end"/>
            </w:r>
          </w:hyperlink>
        </w:p>
        <w:p w:rsidR="009167F7" w:rsidRDefault="00425C92">
          <w:pPr>
            <w:pStyle w:val="TM2"/>
            <w:tabs>
              <w:tab w:val="left" w:pos="1953"/>
            </w:tabs>
            <w:rPr>
              <w:rFonts w:asciiTheme="minorHAnsi" w:eastAsiaTheme="minorEastAsia" w:hAnsiTheme="minorHAnsi" w:cstheme="minorBidi"/>
              <w:noProof/>
              <w:sz w:val="22"/>
              <w:szCs w:val="22"/>
              <w:lang w:eastAsia="fr-CA"/>
            </w:rPr>
          </w:pPr>
          <w:hyperlink w:anchor="_Toc69392713" w:history="1">
            <w:r w:rsidR="009167F7" w:rsidRPr="002D5ACC">
              <w:rPr>
                <w:rStyle w:val="Lienhypertexte"/>
                <w:noProof/>
              </w:rPr>
              <w:t>ARTICLE 27 –</w:t>
            </w:r>
            <w:r w:rsidR="009167F7">
              <w:rPr>
                <w:rFonts w:asciiTheme="minorHAnsi" w:eastAsiaTheme="minorEastAsia" w:hAnsiTheme="minorHAnsi" w:cstheme="minorBidi"/>
                <w:noProof/>
                <w:sz w:val="22"/>
                <w:szCs w:val="22"/>
                <w:lang w:eastAsia="fr-CA"/>
              </w:rPr>
              <w:tab/>
            </w:r>
            <w:r w:rsidR="009167F7" w:rsidRPr="002D5ACC">
              <w:rPr>
                <w:rStyle w:val="Lienhypertexte"/>
                <w:noProof/>
              </w:rPr>
              <w:t>COMPOSITION</w:t>
            </w:r>
            <w:r w:rsidR="009167F7">
              <w:rPr>
                <w:noProof/>
                <w:webHidden/>
              </w:rPr>
              <w:tab/>
            </w:r>
            <w:r>
              <w:rPr>
                <w:noProof/>
                <w:webHidden/>
              </w:rPr>
              <w:fldChar w:fldCharType="begin"/>
            </w:r>
            <w:r w:rsidR="009167F7">
              <w:rPr>
                <w:noProof/>
                <w:webHidden/>
              </w:rPr>
              <w:instrText xml:space="preserve"> PAGEREF _Toc69392713 \h </w:instrText>
            </w:r>
            <w:r>
              <w:rPr>
                <w:noProof/>
                <w:webHidden/>
              </w:rPr>
            </w:r>
            <w:r>
              <w:rPr>
                <w:noProof/>
                <w:webHidden/>
              </w:rPr>
              <w:fldChar w:fldCharType="separate"/>
            </w:r>
            <w:r w:rsidR="009167F7">
              <w:rPr>
                <w:noProof/>
                <w:webHidden/>
              </w:rPr>
              <w:t>14</w:t>
            </w:r>
            <w:r>
              <w:rPr>
                <w:noProof/>
                <w:webHidden/>
              </w:rPr>
              <w:fldChar w:fldCharType="end"/>
            </w:r>
          </w:hyperlink>
        </w:p>
        <w:p w:rsidR="009167F7" w:rsidRDefault="00425C92">
          <w:pPr>
            <w:pStyle w:val="TM2"/>
            <w:tabs>
              <w:tab w:val="left" w:pos="1953"/>
            </w:tabs>
            <w:rPr>
              <w:rFonts w:asciiTheme="minorHAnsi" w:eastAsiaTheme="minorEastAsia" w:hAnsiTheme="minorHAnsi" w:cstheme="minorBidi"/>
              <w:noProof/>
              <w:sz w:val="22"/>
              <w:szCs w:val="22"/>
              <w:lang w:eastAsia="fr-CA"/>
            </w:rPr>
          </w:pPr>
          <w:hyperlink w:anchor="_Toc69392714" w:history="1">
            <w:r w:rsidR="009167F7" w:rsidRPr="002D5ACC">
              <w:rPr>
                <w:rStyle w:val="Lienhypertexte"/>
                <w:noProof/>
              </w:rPr>
              <w:t>ARTICLE 28 –</w:t>
            </w:r>
            <w:r w:rsidR="009167F7">
              <w:rPr>
                <w:rFonts w:asciiTheme="minorHAnsi" w:eastAsiaTheme="minorEastAsia" w:hAnsiTheme="minorHAnsi" w:cstheme="minorBidi"/>
                <w:noProof/>
                <w:sz w:val="22"/>
                <w:szCs w:val="22"/>
                <w:lang w:eastAsia="fr-CA"/>
              </w:rPr>
              <w:tab/>
            </w:r>
            <w:r w:rsidR="009167F7" w:rsidRPr="002D5ACC">
              <w:rPr>
                <w:rStyle w:val="Lienhypertexte"/>
                <w:noProof/>
              </w:rPr>
              <w:t>ÉLIGIBILITÉ</w:t>
            </w:r>
            <w:r w:rsidR="009167F7">
              <w:rPr>
                <w:noProof/>
                <w:webHidden/>
              </w:rPr>
              <w:tab/>
            </w:r>
            <w:r>
              <w:rPr>
                <w:noProof/>
                <w:webHidden/>
              </w:rPr>
              <w:fldChar w:fldCharType="begin"/>
            </w:r>
            <w:r w:rsidR="009167F7">
              <w:rPr>
                <w:noProof/>
                <w:webHidden/>
              </w:rPr>
              <w:instrText xml:space="preserve"> PAGEREF _Toc69392714 \h </w:instrText>
            </w:r>
            <w:r>
              <w:rPr>
                <w:noProof/>
                <w:webHidden/>
              </w:rPr>
            </w:r>
            <w:r>
              <w:rPr>
                <w:noProof/>
                <w:webHidden/>
              </w:rPr>
              <w:fldChar w:fldCharType="separate"/>
            </w:r>
            <w:r w:rsidR="009167F7">
              <w:rPr>
                <w:noProof/>
                <w:webHidden/>
              </w:rPr>
              <w:t>14</w:t>
            </w:r>
            <w:r>
              <w:rPr>
                <w:noProof/>
                <w:webHidden/>
              </w:rPr>
              <w:fldChar w:fldCharType="end"/>
            </w:r>
          </w:hyperlink>
        </w:p>
        <w:p w:rsidR="009167F7" w:rsidRDefault="00425C92">
          <w:pPr>
            <w:pStyle w:val="TM2"/>
            <w:tabs>
              <w:tab w:val="left" w:pos="1953"/>
            </w:tabs>
            <w:rPr>
              <w:rFonts w:asciiTheme="minorHAnsi" w:eastAsiaTheme="minorEastAsia" w:hAnsiTheme="minorHAnsi" w:cstheme="minorBidi"/>
              <w:noProof/>
              <w:sz w:val="22"/>
              <w:szCs w:val="22"/>
              <w:lang w:eastAsia="fr-CA"/>
            </w:rPr>
          </w:pPr>
          <w:hyperlink w:anchor="_Toc69392715" w:history="1">
            <w:r w:rsidR="009167F7" w:rsidRPr="002D5ACC">
              <w:rPr>
                <w:rStyle w:val="Lienhypertexte"/>
                <w:noProof/>
              </w:rPr>
              <w:t>ARTICLE 29 –</w:t>
            </w:r>
            <w:r w:rsidR="009167F7">
              <w:rPr>
                <w:rFonts w:asciiTheme="minorHAnsi" w:eastAsiaTheme="minorEastAsia" w:hAnsiTheme="minorHAnsi" w:cstheme="minorBidi"/>
                <w:noProof/>
                <w:sz w:val="22"/>
                <w:szCs w:val="22"/>
                <w:lang w:eastAsia="fr-CA"/>
              </w:rPr>
              <w:tab/>
            </w:r>
            <w:r w:rsidR="009167F7" w:rsidRPr="002D5ACC">
              <w:rPr>
                <w:rStyle w:val="Lienhypertexte"/>
                <w:noProof/>
              </w:rPr>
              <w:t>ATTRIBUTIONS DU CONSEIL SYNDICAL</w:t>
            </w:r>
            <w:r w:rsidR="009167F7">
              <w:rPr>
                <w:noProof/>
                <w:webHidden/>
              </w:rPr>
              <w:tab/>
            </w:r>
            <w:r>
              <w:rPr>
                <w:noProof/>
                <w:webHidden/>
              </w:rPr>
              <w:fldChar w:fldCharType="begin"/>
            </w:r>
            <w:r w:rsidR="009167F7">
              <w:rPr>
                <w:noProof/>
                <w:webHidden/>
              </w:rPr>
              <w:instrText xml:space="preserve"> PAGEREF _Toc69392715 \h </w:instrText>
            </w:r>
            <w:r>
              <w:rPr>
                <w:noProof/>
                <w:webHidden/>
              </w:rPr>
            </w:r>
            <w:r>
              <w:rPr>
                <w:noProof/>
                <w:webHidden/>
              </w:rPr>
              <w:fldChar w:fldCharType="separate"/>
            </w:r>
            <w:r w:rsidR="009167F7">
              <w:rPr>
                <w:noProof/>
                <w:webHidden/>
              </w:rPr>
              <w:t>14</w:t>
            </w:r>
            <w:r>
              <w:rPr>
                <w:noProof/>
                <w:webHidden/>
              </w:rPr>
              <w:fldChar w:fldCharType="end"/>
            </w:r>
          </w:hyperlink>
        </w:p>
        <w:p w:rsidR="009167F7" w:rsidRDefault="00425C92">
          <w:pPr>
            <w:pStyle w:val="TM2"/>
            <w:tabs>
              <w:tab w:val="left" w:pos="1953"/>
            </w:tabs>
            <w:rPr>
              <w:rFonts w:asciiTheme="minorHAnsi" w:eastAsiaTheme="minorEastAsia" w:hAnsiTheme="minorHAnsi" w:cstheme="minorBidi"/>
              <w:noProof/>
              <w:sz w:val="22"/>
              <w:szCs w:val="22"/>
              <w:lang w:eastAsia="fr-CA"/>
            </w:rPr>
          </w:pPr>
          <w:hyperlink w:anchor="_Toc69392716" w:history="1">
            <w:r w:rsidR="009167F7" w:rsidRPr="002D5ACC">
              <w:rPr>
                <w:rStyle w:val="Lienhypertexte"/>
                <w:noProof/>
              </w:rPr>
              <w:t>ARTICLE 30 –</w:t>
            </w:r>
            <w:r w:rsidR="009167F7">
              <w:rPr>
                <w:rFonts w:asciiTheme="minorHAnsi" w:eastAsiaTheme="minorEastAsia" w:hAnsiTheme="minorHAnsi" w:cstheme="minorBidi"/>
                <w:noProof/>
                <w:sz w:val="22"/>
                <w:szCs w:val="22"/>
                <w:lang w:eastAsia="fr-CA"/>
              </w:rPr>
              <w:tab/>
            </w:r>
            <w:r w:rsidR="009167F7" w:rsidRPr="002D5ACC">
              <w:rPr>
                <w:rStyle w:val="Lienhypertexte"/>
                <w:noProof/>
              </w:rPr>
              <w:t>RÉUNIONS</w:t>
            </w:r>
            <w:r w:rsidR="009167F7">
              <w:rPr>
                <w:noProof/>
                <w:webHidden/>
              </w:rPr>
              <w:tab/>
            </w:r>
            <w:r>
              <w:rPr>
                <w:noProof/>
                <w:webHidden/>
              </w:rPr>
              <w:fldChar w:fldCharType="begin"/>
            </w:r>
            <w:r w:rsidR="009167F7">
              <w:rPr>
                <w:noProof/>
                <w:webHidden/>
              </w:rPr>
              <w:instrText xml:space="preserve"> PAGEREF _Toc69392716 \h </w:instrText>
            </w:r>
            <w:r>
              <w:rPr>
                <w:noProof/>
                <w:webHidden/>
              </w:rPr>
            </w:r>
            <w:r>
              <w:rPr>
                <w:noProof/>
                <w:webHidden/>
              </w:rPr>
              <w:fldChar w:fldCharType="separate"/>
            </w:r>
            <w:r w:rsidR="009167F7">
              <w:rPr>
                <w:noProof/>
                <w:webHidden/>
              </w:rPr>
              <w:t>15</w:t>
            </w:r>
            <w:r>
              <w:rPr>
                <w:noProof/>
                <w:webHidden/>
              </w:rPr>
              <w:fldChar w:fldCharType="end"/>
            </w:r>
          </w:hyperlink>
        </w:p>
        <w:p w:rsidR="009167F7" w:rsidRDefault="00425C92">
          <w:pPr>
            <w:pStyle w:val="TM2"/>
            <w:tabs>
              <w:tab w:val="left" w:pos="2013"/>
            </w:tabs>
            <w:rPr>
              <w:rFonts w:asciiTheme="minorHAnsi" w:eastAsiaTheme="minorEastAsia" w:hAnsiTheme="minorHAnsi" w:cstheme="minorBidi"/>
              <w:noProof/>
              <w:sz w:val="22"/>
              <w:szCs w:val="22"/>
              <w:lang w:eastAsia="fr-CA"/>
            </w:rPr>
          </w:pPr>
          <w:hyperlink w:anchor="_Toc69392717" w:history="1">
            <w:r w:rsidR="009167F7" w:rsidRPr="002D5ACC">
              <w:rPr>
                <w:rStyle w:val="Lienhypertexte"/>
                <w:noProof/>
              </w:rPr>
              <w:t xml:space="preserve">ARTICLE 31 – </w:t>
            </w:r>
            <w:r w:rsidR="009167F7">
              <w:rPr>
                <w:rFonts w:asciiTheme="minorHAnsi" w:eastAsiaTheme="minorEastAsia" w:hAnsiTheme="minorHAnsi" w:cstheme="minorBidi"/>
                <w:noProof/>
                <w:sz w:val="22"/>
                <w:szCs w:val="22"/>
                <w:lang w:eastAsia="fr-CA"/>
              </w:rPr>
              <w:tab/>
            </w:r>
            <w:r w:rsidR="009167F7" w:rsidRPr="002D5ACC">
              <w:rPr>
                <w:rStyle w:val="Lienhypertexte"/>
                <w:noProof/>
              </w:rPr>
              <w:t>QUORUM ET VOTE DU CONSEIL SYNDICAL</w:t>
            </w:r>
            <w:r w:rsidR="009167F7">
              <w:rPr>
                <w:noProof/>
                <w:webHidden/>
              </w:rPr>
              <w:tab/>
            </w:r>
            <w:r>
              <w:rPr>
                <w:noProof/>
                <w:webHidden/>
              </w:rPr>
              <w:fldChar w:fldCharType="begin"/>
            </w:r>
            <w:r w:rsidR="009167F7">
              <w:rPr>
                <w:noProof/>
                <w:webHidden/>
              </w:rPr>
              <w:instrText xml:space="preserve"> PAGEREF _Toc69392717 \h </w:instrText>
            </w:r>
            <w:r>
              <w:rPr>
                <w:noProof/>
                <w:webHidden/>
              </w:rPr>
            </w:r>
            <w:r>
              <w:rPr>
                <w:noProof/>
                <w:webHidden/>
              </w:rPr>
              <w:fldChar w:fldCharType="separate"/>
            </w:r>
            <w:r w:rsidR="009167F7">
              <w:rPr>
                <w:noProof/>
                <w:webHidden/>
              </w:rPr>
              <w:t>15</w:t>
            </w:r>
            <w:r>
              <w:rPr>
                <w:noProof/>
                <w:webHidden/>
              </w:rPr>
              <w:fldChar w:fldCharType="end"/>
            </w:r>
          </w:hyperlink>
        </w:p>
        <w:p w:rsidR="009167F7" w:rsidRDefault="00425C92">
          <w:pPr>
            <w:pStyle w:val="TM2"/>
            <w:tabs>
              <w:tab w:val="left" w:pos="1953"/>
            </w:tabs>
            <w:rPr>
              <w:rFonts w:asciiTheme="minorHAnsi" w:eastAsiaTheme="minorEastAsia" w:hAnsiTheme="minorHAnsi" w:cstheme="minorBidi"/>
              <w:noProof/>
              <w:sz w:val="22"/>
              <w:szCs w:val="22"/>
              <w:lang w:eastAsia="fr-CA"/>
            </w:rPr>
          </w:pPr>
          <w:hyperlink w:anchor="_Toc69392718" w:history="1">
            <w:r w:rsidR="009167F7" w:rsidRPr="002D5ACC">
              <w:rPr>
                <w:rStyle w:val="Lienhypertexte"/>
                <w:noProof/>
              </w:rPr>
              <w:t>ARTICLE 32 –</w:t>
            </w:r>
            <w:r w:rsidR="009167F7">
              <w:rPr>
                <w:rFonts w:asciiTheme="minorHAnsi" w:eastAsiaTheme="minorEastAsia" w:hAnsiTheme="minorHAnsi" w:cstheme="minorBidi"/>
                <w:noProof/>
                <w:sz w:val="22"/>
                <w:szCs w:val="22"/>
                <w:lang w:eastAsia="fr-CA"/>
              </w:rPr>
              <w:tab/>
            </w:r>
            <w:r w:rsidR="009167F7" w:rsidRPr="002D5ACC">
              <w:rPr>
                <w:rStyle w:val="Lienhypertexte"/>
                <w:noProof/>
              </w:rPr>
              <w:t>DEVOIRS ET POUVOIRS DE LA DÉLÉGUÉE OU DU DÉLÉGUÉ SYNDICAL</w:t>
            </w:r>
            <w:r w:rsidR="009167F7">
              <w:rPr>
                <w:noProof/>
                <w:webHidden/>
              </w:rPr>
              <w:tab/>
            </w:r>
            <w:r>
              <w:rPr>
                <w:noProof/>
                <w:webHidden/>
              </w:rPr>
              <w:fldChar w:fldCharType="begin"/>
            </w:r>
            <w:r w:rsidR="009167F7">
              <w:rPr>
                <w:noProof/>
                <w:webHidden/>
              </w:rPr>
              <w:instrText xml:space="preserve"> PAGEREF _Toc69392718 \h </w:instrText>
            </w:r>
            <w:r>
              <w:rPr>
                <w:noProof/>
                <w:webHidden/>
              </w:rPr>
            </w:r>
            <w:r>
              <w:rPr>
                <w:noProof/>
                <w:webHidden/>
              </w:rPr>
              <w:fldChar w:fldCharType="separate"/>
            </w:r>
            <w:r w:rsidR="009167F7">
              <w:rPr>
                <w:noProof/>
                <w:webHidden/>
              </w:rPr>
              <w:t>15</w:t>
            </w:r>
            <w:r>
              <w:rPr>
                <w:noProof/>
                <w:webHidden/>
              </w:rPr>
              <w:fldChar w:fldCharType="end"/>
            </w:r>
          </w:hyperlink>
        </w:p>
        <w:p w:rsidR="009167F7" w:rsidRDefault="00425C92">
          <w:pPr>
            <w:pStyle w:val="TM1"/>
            <w:rPr>
              <w:rFonts w:asciiTheme="minorHAnsi" w:eastAsiaTheme="minorEastAsia" w:hAnsiTheme="minorHAnsi" w:cstheme="minorBidi"/>
              <w:b w:val="0"/>
              <w:spacing w:val="0"/>
              <w:sz w:val="22"/>
              <w:szCs w:val="22"/>
              <w:lang w:eastAsia="fr-CA"/>
            </w:rPr>
          </w:pPr>
          <w:hyperlink w:anchor="_Toc69392719" w:history="1">
            <w:r w:rsidR="009167F7" w:rsidRPr="002D5ACC">
              <w:rPr>
                <w:rStyle w:val="Lienhypertexte"/>
                <w:rFonts w:ascii="Arial" w:hAnsi="Arial"/>
              </w:rPr>
              <w:t>CHAPITRE 8 : COMITÉ EXÉCUTIF</w:t>
            </w:r>
            <w:r w:rsidR="009167F7">
              <w:rPr>
                <w:webHidden/>
              </w:rPr>
              <w:tab/>
            </w:r>
            <w:r>
              <w:rPr>
                <w:webHidden/>
              </w:rPr>
              <w:fldChar w:fldCharType="begin"/>
            </w:r>
            <w:r w:rsidR="009167F7">
              <w:rPr>
                <w:webHidden/>
              </w:rPr>
              <w:instrText xml:space="preserve"> PAGEREF _Toc69392719 \h </w:instrText>
            </w:r>
            <w:r>
              <w:rPr>
                <w:webHidden/>
              </w:rPr>
            </w:r>
            <w:r>
              <w:rPr>
                <w:webHidden/>
              </w:rPr>
              <w:fldChar w:fldCharType="separate"/>
            </w:r>
            <w:r w:rsidR="009167F7">
              <w:rPr>
                <w:webHidden/>
              </w:rPr>
              <w:t>16</w:t>
            </w:r>
            <w:r>
              <w:rPr>
                <w:webHidden/>
              </w:rPr>
              <w:fldChar w:fldCharType="end"/>
            </w:r>
          </w:hyperlink>
        </w:p>
        <w:p w:rsidR="009167F7" w:rsidRDefault="00425C92">
          <w:pPr>
            <w:pStyle w:val="TM2"/>
            <w:rPr>
              <w:rFonts w:asciiTheme="minorHAnsi" w:eastAsiaTheme="minorEastAsia" w:hAnsiTheme="minorHAnsi" w:cstheme="minorBidi"/>
              <w:noProof/>
              <w:sz w:val="22"/>
              <w:szCs w:val="22"/>
              <w:lang w:eastAsia="fr-CA"/>
            </w:rPr>
          </w:pPr>
          <w:hyperlink w:anchor="_Toc69392720" w:history="1">
            <w:r w:rsidR="009167F7" w:rsidRPr="002D5ACC">
              <w:rPr>
                <w:rStyle w:val="Lienhypertexte"/>
                <w:noProof/>
              </w:rPr>
              <w:t>ARTICLE 33 – DIRECTION</w:t>
            </w:r>
            <w:r w:rsidR="009167F7">
              <w:rPr>
                <w:noProof/>
                <w:webHidden/>
              </w:rPr>
              <w:tab/>
            </w:r>
            <w:r>
              <w:rPr>
                <w:noProof/>
                <w:webHidden/>
              </w:rPr>
              <w:fldChar w:fldCharType="begin"/>
            </w:r>
            <w:r w:rsidR="009167F7">
              <w:rPr>
                <w:noProof/>
                <w:webHidden/>
              </w:rPr>
              <w:instrText xml:space="preserve"> PAGEREF _Toc69392720 \h </w:instrText>
            </w:r>
            <w:r>
              <w:rPr>
                <w:noProof/>
                <w:webHidden/>
              </w:rPr>
            </w:r>
            <w:r>
              <w:rPr>
                <w:noProof/>
                <w:webHidden/>
              </w:rPr>
              <w:fldChar w:fldCharType="separate"/>
            </w:r>
            <w:r w:rsidR="009167F7">
              <w:rPr>
                <w:noProof/>
                <w:webHidden/>
              </w:rPr>
              <w:t>16</w:t>
            </w:r>
            <w:r>
              <w:rPr>
                <w:noProof/>
                <w:webHidden/>
              </w:rPr>
              <w:fldChar w:fldCharType="end"/>
            </w:r>
          </w:hyperlink>
        </w:p>
        <w:p w:rsidR="009167F7" w:rsidRDefault="00425C92">
          <w:pPr>
            <w:pStyle w:val="TM2"/>
            <w:rPr>
              <w:rFonts w:asciiTheme="minorHAnsi" w:eastAsiaTheme="minorEastAsia" w:hAnsiTheme="minorHAnsi" w:cstheme="minorBidi"/>
              <w:noProof/>
              <w:sz w:val="22"/>
              <w:szCs w:val="22"/>
              <w:lang w:eastAsia="fr-CA"/>
            </w:rPr>
          </w:pPr>
          <w:hyperlink w:anchor="_Toc69392721" w:history="1">
            <w:r w:rsidR="009167F7" w:rsidRPr="002D5ACC">
              <w:rPr>
                <w:rStyle w:val="Lienhypertexte"/>
                <w:noProof/>
              </w:rPr>
              <w:t>ARTICLE 34 – COMPOSITION</w:t>
            </w:r>
            <w:r w:rsidR="009167F7">
              <w:rPr>
                <w:noProof/>
                <w:webHidden/>
              </w:rPr>
              <w:tab/>
            </w:r>
            <w:r>
              <w:rPr>
                <w:noProof/>
                <w:webHidden/>
              </w:rPr>
              <w:fldChar w:fldCharType="begin"/>
            </w:r>
            <w:r w:rsidR="009167F7">
              <w:rPr>
                <w:noProof/>
                <w:webHidden/>
              </w:rPr>
              <w:instrText xml:space="preserve"> PAGEREF _Toc69392721 \h </w:instrText>
            </w:r>
            <w:r>
              <w:rPr>
                <w:noProof/>
                <w:webHidden/>
              </w:rPr>
            </w:r>
            <w:r>
              <w:rPr>
                <w:noProof/>
                <w:webHidden/>
              </w:rPr>
              <w:fldChar w:fldCharType="separate"/>
            </w:r>
            <w:r w:rsidR="009167F7">
              <w:rPr>
                <w:noProof/>
                <w:webHidden/>
              </w:rPr>
              <w:t>16</w:t>
            </w:r>
            <w:r>
              <w:rPr>
                <w:noProof/>
                <w:webHidden/>
              </w:rPr>
              <w:fldChar w:fldCharType="end"/>
            </w:r>
          </w:hyperlink>
        </w:p>
        <w:p w:rsidR="009167F7" w:rsidRDefault="00425C92">
          <w:pPr>
            <w:pStyle w:val="TM2"/>
            <w:rPr>
              <w:rFonts w:asciiTheme="minorHAnsi" w:eastAsiaTheme="minorEastAsia" w:hAnsiTheme="minorHAnsi" w:cstheme="minorBidi"/>
              <w:noProof/>
              <w:sz w:val="22"/>
              <w:szCs w:val="22"/>
              <w:lang w:eastAsia="fr-CA"/>
            </w:rPr>
          </w:pPr>
          <w:hyperlink w:anchor="_Toc69392722" w:history="1">
            <w:r w:rsidR="009167F7" w:rsidRPr="002D5ACC">
              <w:rPr>
                <w:rStyle w:val="Lienhypertexte"/>
                <w:noProof/>
              </w:rPr>
              <w:t>ARTICLE 35 – ÉLIGIBILITÉ</w:t>
            </w:r>
            <w:r w:rsidR="009167F7">
              <w:rPr>
                <w:noProof/>
                <w:webHidden/>
              </w:rPr>
              <w:tab/>
            </w:r>
            <w:r>
              <w:rPr>
                <w:noProof/>
                <w:webHidden/>
              </w:rPr>
              <w:fldChar w:fldCharType="begin"/>
            </w:r>
            <w:r w:rsidR="009167F7">
              <w:rPr>
                <w:noProof/>
                <w:webHidden/>
              </w:rPr>
              <w:instrText xml:space="preserve"> PAGEREF _Toc69392722 \h </w:instrText>
            </w:r>
            <w:r>
              <w:rPr>
                <w:noProof/>
                <w:webHidden/>
              </w:rPr>
            </w:r>
            <w:r>
              <w:rPr>
                <w:noProof/>
                <w:webHidden/>
              </w:rPr>
              <w:fldChar w:fldCharType="separate"/>
            </w:r>
            <w:r w:rsidR="009167F7">
              <w:rPr>
                <w:noProof/>
                <w:webHidden/>
              </w:rPr>
              <w:t>16</w:t>
            </w:r>
            <w:r>
              <w:rPr>
                <w:noProof/>
                <w:webHidden/>
              </w:rPr>
              <w:fldChar w:fldCharType="end"/>
            </w:r>
          </w:hyperlink>
        </w:p>
        <w:p w:rsidR="009167F7" w:rsidRDefault="00425C92">
          <w:pPr>
            <w:pStyle w:val="TM2"/>
            <w:tabs>
              <w:tab w:val="left" w:pos="2013"/>
            </w:tabs>
            <w:rPr>
              <w:rFonts w:asciiTheme="minorHAnsi" w:eastAsiaTheme="minorEastAsia" w:hAnsiTheme="minorHAnsi" w:cstheme="minorBidi"/>
              <w:noProof/>
              <w:sz w:val="22"/>
              <w:szCs w:val="22"/>
              <w:lang w:eastAsia="fr-CA"/>
            </w:rPr>
          </w:pPr>
          <w:hyperlink w:anchor="_Toc69392723" w:history="1">
            <w:r w:rsidR="009167F7" w:rsidRPr="002D5ACC">
              <w:rPr>
                <w:rStyle w:val="Lienhypertexte"/>
                <w:noProof/>
              </w:rPr>
              <w:t xml:space="preserve">ARTICLE 36 – </w:t>
            </w:r>
            <w:r w:rsidR="009167F7">
              <w:rPr>
                <w:rFonts w:asciiTheme="minorHAnsi" w:eastAsiaTheme="minorEastAsia" w:hAnsiTheme="minorHAnsi" w:cstheme="minorBidi"/>
                <w:noProof/>
                <w:sz w:val="22"/>
                <w:szCs w:val="22"/>
                <w:lang w:eastAsia="fr-CA"/>
              </w:rPr>
              <w:tab/>
            </w:r>
            <w:r w:rsidR="009167F7" w:rsidRPr="002D5ACC">
              <w:rPr>
                <w:rStyle w:val="Lienhypertexte"/>
                <w:noProof/>
              </w:rPr>
              <w:t>ATTRIBUTIONS DU COMITÉ EXÉCUTIF</w:t>
            </w:r>
            <w:r w:rsidR="009167F7">
              <w:rPr>
                <w:noProof/>
                <w:webHidden/>
              </w:rPr>
              <w:tab/>
            </w:r>
            <w:r>
              <w:rPr>
                <w:noProof/>
                <w:webHidden/>
              </w:rPr>
              <w:fldChar w:fldCharType="begin"/>
            </w:r>
            <w:r w:rsidR="009167F7">
              <w:rPr>
                <w:noProof/>
                <w:webHidden/>
              </w:rPr>
              <w:instrText xml:space="preserve"> PAGEREF _Toc69392723 \h </w:instrText>
            </w:r>
            <w:r>
              <w:rPr>
                <w:noProof/>
                <w:webHidden/>
              </w:rPr>
            </w:r>
            <w:r>
              <w:rPr>
                <w:noProof/>
                <w:webHidden/>
              </w:rPr>
              <w:fldChar w:fldCharType="separate"/>
            </w:r>
            <w:r w:rsidR="009167F7">
              <w:rPr>
                <w:noProof/>
                <w:webHidden/>
              </w:rPr>
              <w:t>16</w:t>
            </w:r>
            <w:r>
              <w:rPr>
                <w:noProof/>
                <w:webHidden/>
              </w:rPr>
              <w:fldChar w:fldCharType="end"/>
            </w:r>
          </w:hyperlink>
        </w:p>
        <w:p w:rsidR="009167F7" w:rsidRDefault="00425C92">
          <w:pPr>
            <w:pStyle w:val="TM2"/>
            <w:rPr>
              <w:rFonts w:asciiTheme="minorHAnsi" w:eastAsiaTheme="minorEastAsia" w:hAnsiTheme="minorHAnsi" w:cstheme="minorBidi"/>
              <w:noProof/>
              <w:sz w:val="22"/>
              <w:szCs w:val="22"/>
              <w:lang w:eastAsia="fr-CA"/>
            </w:rPr>
          </w:pPr>
          <w:hyperlink w:anchor="_Toc69392724" w:history="1">
            <w:r w:rsidR="009167F7" w:rsidRPr="002D5ACC">
              <w:rPr>
                <w:rStyle w:val="Lienhypertexte"/>
                <w:noProof/>
              </w:rPr>
              <w:t>ARTICLE 37– RÉUNIONS</w:t>
            </w:r>
            <w:r w:rsidR="009167F7">
              <w:rPr>
                <w:noProof/>
                <w:webHidden/>
              </w:rPr>
              <w:tab/>
            </w:r>
            <w:r>
              <w:rPr>
                <w:noProof/>
                <w:webHidden/>
              </w:rPr>
              <w:fldChar w:fldCharType="begin"/>
            </w:r>
            <w:r w:rsidR="009167F7">
              <w:rPr>
                <w:noProof/>
                <w:webHidden/>
              </w:rPr>
              <w:instrText xml:space="preserve"> PAGEREF _Toc69392724 \h </w:instrText>
            </w:r>
            <w:r>
              <w:rPr>
                <w:noProof/>
                <w:webHidden/>
              </w:rPr>
            </w:r>
            <w:r>
              <w:rPr>
                <w:noProof/>
                <w:webHidden/>
              </w:rPr>
              <w:fldChar w:fldCharType="separate"/>
            </w:r>
            <w:r w:rsidR="009167F7">
              <w:rPr>
                <w:noProof/>
                <w:webHidden/>
              </w:rPr>
              <w:t>17</w:t>
            </w:r>
            <w:r>
              <w:rPr>
                <w:noProof/>
                <w:webHidden/>
              </w:rPr>
              <w:fldChar w:fldCharType="end"/>
            </w:r>
          </w:hyperlink>
        </w:p>
        <w:p w:rsidR="009167F7" w:rsidRDefault="00425C92">
          <w:pPr>
            <w:pStyle w:val="TM2"/>
            <w:rPr>
              <w:rFonts w:asciiTheme="minorHAnsi" w:eastAsiaTheme="minorEastAsia" w:hAnsiTheme="minorHAnsi" w:cstheme="minorBidi"/>
              <w:noProof/>
              <w:sz w:val="22"/>
              <w:szCs w:val="22"/>
              <w:lang w:eastAsia="fr-CA"/>
            </w:rPr>
          </w:pPr>
          <w:hyperlink w:anchor="_Toc69392725" w:history="1">
            <w:r w:rsidR="009167F7" w:rsidRPr="002D5ACC">
              <w:rPr>
                <w:rStyle w:val="Lienhypertexte"/>
                <w:noProof/>
              </w:rPr>
              <w:t>ARTICLE 38 – QUORUM ET VOTE</w:t>
            </w:r>
            <w:r w:rsidR="009167F7">
              <w:rPr>
                <w:noProof/>
                <w:webHidden/>
              </w:rPr>
              <w:tab/>
            </w:r>
            <w:r>
              <w:rPr>
                <w:noProof/>
                <w:webHidden/>
              </w:rPr>
              <w:fldChar w:fldCharType="begin"/>
            </w:r>
            <w:r w:rsidR="009167F7">
              <w:rPr>
                <w:noProof/>
                <w:webHidden/>
              </w:rPr>
              <w:instrText xml:space="preserve"> PAGEREF _Toc69392725 \h </w:instrText>
            </w:r>
            <w:r>
              <w:rPr>
                <w:noProof/>
                <w:webHidden/>
              </w:rPr>
            </w:r>
            <w:r>
              <w:rPr>
                <w:noProof/>
                <w:webHidden/>
              </w:rPr>
              <w:fldChar w:fldCharType="separate"/>
            </w:r>
            <w:r w:rsidR="009167F7">
              <w:rPr>
                <w:noProof/>
                <w:webHidden/>
              </w:rPr>
              <w:t>17</w:t>
            </w:r>
            <w:r>
              <w:rPr>
                <w:noProof/>
                <w:webHidden/>
              </w:rPr>
              <w:fldChar w:fldCharType="end"/>
            </w:r>
          </w:hyperlink>
        </w:p>
        <w:p w:rsidR="009167F7" w:rsidRDefault="00425C92">
          <w:pPr>
            <w:pStyle w:val="TM2"/>
            <w:tabs>
              <w:tab w:val="left" w:pos="1953"/>
            </w:tabs>
            <w:rPr>
              <w:rFonts w:asciiTheme="minorHAnsi" w:eastAsiaTheme="minorEastAsia" w:hAnsiTheme="minorHAnsi" w:cstheme="minorBidi"/>
              <w:noProof/>
              <w:sz w:val="22"/>
              <w:szCs w:val="22"/>
              <w:lang w:eastAsia="fr-CA"/>
            </w:rPr>
          </w:pPr>
          <w:hyperlink w:anchor="_Toc69392726" w:history="1">
            <w:r w:rsidR="009167F7" w:rsidRPr="002D5ACC">
              <w:rPr>
                <w:rStyle w:val="Lienhypertexte"/>
                <w:noProof/>
              </w:rPr>
              <w:t>ARTICLE 39 –</w:t>
            </w:r>
            <w:r w:rsidR="009167F7">
              <w:rPr>
                <w:rFonts w:asciiTheme="minorHAnsi" w:eastAsiaTheme="minorEastAsia" w:hAnsiTheme="minorHAnsi" w:cstheme="minorBidi"/>
                <w:noProof/>
                <w:sz w:val="22"/>
                <w:szCs w:val="22"/>
                <w:lang w:eastAsia="fr-CA"/>
              </w:rPr>
              <w:tab/>
            </w:r>
            <w:r w:rsidR="009167F7" w:rsidRPr="002D5ACC">
              <w:rPr>
                <w:rStyle w:val="Lienhypertexte"/>
                <w:noProof/>
              </w:rPr>
              <w:t>PRÉSIDENCE</w:t>
            </w:r>
            <w:r w:rsidR="009167F7">
              <w:rPr>
                <w:noProof/>
                <w:webHidden/>
              </w:rPr>
              <w:tab/>
            </w:r>
            <w:r>
              <w:rPr>
                <w:noProof/>
                <w:webHidden/>
              </w:rPr>
              <w:fldChar w:fldCharType="begin"/>
            </w:r>
            <w:r w:rsidR="009167F7">
              <w:rPr>
                <w:noProof/>
                <w:webHidden/>
              </w:rPr>
              <w:instrText xml:space="preserve"> PAGEREF _Toc69392726 \h </w:instrText>
            </w:r>
            <w:r>
              <w:rPr>
                <w:noProof/>
                <w:webHidden/>
              </w:rPr>
            </w:r>
            <w:r>
              <w:rPr>
                <w:noProof/>
                <w:webHidden/>
              </w:rPr>
              <w:fldChar w:fldCharType="separate"/>
            </w:r>
            <w:r w:rsidR="009167F7">
              <w:rPr>
                <w:noProof/>
                <w:webHidden/>
              </w:rPr>
              <w:t>17</w:t>
            </w:r>
            <w:r>
              <w:rPr>
                <w:noProof/>
                <w:webHidden/>
              </w:rPr>
              <w:fldChar w:fldCharType="end"/>
            </w:r>
          </w:hyperlink>
        </w:p>
        <w:p w:rsidR="009167F7" w:rsidRDefault="00425C92">
          <w:pPr>
            <w:pStyle w:val="TM2"/>
            <w:rPr>
              <w:rFonts w:asciiTheme="minorHAnsi" w:eastAsiaTheme="minorEastAsia" w:hAnsiTheme="minorHAnsi" w:cstheme="minorBidi"/>
              <w:noProof/>
              <w:sz w:val="22"/>
              <w:szCs w:val="22"/>
              <w:lang w:eastAsia="fr-CA"/>
            </w:rPr>
          </w:pPr>
          <w:hyperlink w:anchor="_Toc69392727" w:history="1">
            <w:r w:rsidR="009167F7" w:rsidRPr="002D5ACC">
              <w:rPr>
                <w:rStyle w:val="Lienhypertexte"/>
                <w:noProof/>
              </w:rPr>
              <w:t>ARTICLE 40 – VICE</w:t>
            </w:r>
            <w:r w:rsidR="009167F7" w:rsidRPr="002D5ACC">
              <w:rPr>
                <w:rStyle w:val="Lienhypertexte"/>
                <w:noProof/>
              </w:rPr>
              <w:noBreakHyphen/>
              <w:t>PRÉSIDENCES</w:t>
            </w:r>
            <w:r w:rsidR="009167F7">
              <w:rPr>
                <w:noProof/>
                <w:webHidden/>
              </w:rPr>
              <w:tab/>
            </w:r>
            <w:r>
              <w:rPr>
                <w:noProof/>
                <w:webHidden/>
              </w:rPr>
              <w:fldChar w:fldCharType="begin"/>
            </w:r>
            <w:r w:rsidR="009167F7">
              <w:rPr>
                <w:noProof/>
                <w:webHidden/>
              </w:rPr>
              <w:instrText xml:space="preserve"> PAGEREF _Toc69392727 \h </w:instrText>
            </w:r>
            <w:r>
              <w:rPr>
                <w:noProof/>
                <w:webHidden/>
              </w:rPr>
            </w:r>
            <w:r>
              <w:rPr>
                <w:noProof/>
                <w:webHidden/>
              </w:rPr>
              <w:fldChar w:fldCharType="separate"/>
            </w:r>
            <w:r w:rsidR="009167F7">
              <w:rPr>
                <w:noProof/>
                <w:webHidden/>
              </w:rPr>
              <w:t>18</w:t>
            </w:r>
            <w:r>
              <w:rPr>
                <w:noProof/>
                <w:webHidden/>
              </w:rPr>
              <w:fldChar w:fldCharType="end"/>
            </w:r>
          </w:hyperlink>
        </w:p>
        <w:p w:rsidR="009167F7" w:rsidRDefault="00425C92">
          <w:pPr>
            <w:pStyle w:val="TM2"/>
            <w:rPr>
              <w:rFonts w:asciiTheme="minorHAnsi" w:eastAsiaTheme="minorEastAsia" w:hAnsiTheme="minorHAnsi" w:cstheme="minorBidi"/>
              <w:noProof/>
              <w:sz w:val="22"/>
              <w:szCs w:val="22"/>
              <w:lang w:eastAsia="fr-CA"/>
            </w:rPr>
          </w:pPr>
          <w:hyperlink w:anchor="_Toc69392728" w:history="1">
            <w:r w:rsidR="009167F7" w:rsidRPr="002D5ACC">
              <w:rPr>
                <w:rStyle w:val="Lienhypertexte"/>
                <w:noProof/>
              </w:rPr>
              <w:t>ARTICLE 41 – SECRÉTARIAT</w:t>
            </w:r>
            <w:r w:rsidR="009167F7">
              <w:rPr>
                <w:noProof/>
                <w:webHidden/>
              </w:rPr>
              <w:tab/>
            </w:r>
            <w:r>
              <w:rPr>
                <w:noProof/>
                <w:webHidden/>
              </w:rPr>
              <w:fldChar w:fldCharType="begin"/>
            </w:r>
            <w:r w:rsidR="009167F7">
              <w:rPr>
                <w:noProof/>
                <w:webHidden/>
              </w:rPr>
              <w:instrText xml:space="preserve"> PAGEREF _Toc69392728 \h </w:instrText>
            </w:r>
            <w:r>
              <w:rPr>
                <w:noProof/>
                <w:webHidden/>
              </w:rPr>
            </w:r>
            <w:r>
              <w:rPr>
                <w:noProof/>
                <w:webHidden/>
              </w:rPr>
              <w:fldChar w:fldCharType="separate"/>
            </w:r>
            <w:r w:rsidR="009167F7">
              <w:rPr>
                <w:noProof/>
                <w:webHidden/>
              </w:rPr>
              <w:t>19</w:t>
            </w:r>
            <w:r>
              <w:rPr>
                <w:noProof/>
                <w:webHidden/>
              </w:rPr>
              <w:fldChar w:fldCharType="end"/>
            </w:r>
          </w:hyperlink>
        </w:p>
        <w:p w:rsidR="009167F7" w:rsidRDefault="00425C92">
          <w:pPr>
            <w:pStyle w:val="TM2"/>
            <w:rPr>
              <w:rFonts w:asciiTheme="minorHAnsi" w:eastAsiaTheme="minorEastAsia" w:hAnsiTheme="minorHAnsi" w:cstheme="minorBidi"/>
              <w:noProof/>
              <w:sz w:val="22"/>
              <w:szCs w:val="22"/>
              <w:lang w:eastAsia="fr-CA"/>
            </w:rPr>
          </w:pPr>
          <w:hyperlink w:anchor="_Toc69392729" w:history="1">
            <w:r w:rsidR="009167F7" w:rsidRPr="002D5ACC">
              <w:rPr>
                <w:rStyle w:val="Lienhypertexte"/>
                <w:noProof/>
              </w:rPr>
              <w:t>ARTICLE 42 – TRÉSORERIE</w:t>
            </w:r>
            <w:r w:rsidR="009167F7">
              <w:rPr>
                <w:noProof/>
                <w:webHidden/>
              </w:rPr>
              <w:tab/>
            </w:r>
            <w:r>
              <w:rPr>
                <w:noProof/>
                <w:webHidden/>
              </w:rPr>
              <w:fldChar w:fldCharType="begin"/>
            </w:r>
            <w:r w:rsidR="009167F7">
              <w:rPr>
                <w:noProof/>
                <w:webHidden/>
              </w:rPr>
              <w:instrText xml:space="preserve"> PAGEREF _Toc69392729 \h </w:instrText>
            </w:r>
            <w:r>
              <w:rPr>
                <w:noProof/>
                <w:webHidden/>
              </w:rPr>
            </w:r>
            <w:r>
              <w:rPr>
                <w:noProof/>
                <w:webHidden/>
              </w:rPr>
              <w:fldChar w:fldCharType="separate"/>
            </w:r>
            <w:r w:rsidR="009167F7">
              <w:rPr>
                <w:noProof/>
                <w:webHidden/>
              </w:rPr>
              <w:t>19</w:t>
            </w:r>
            <w:r>
              <w:rPr>
                <w:noProof/>
                <w:webHidden/>
              </w:rPr>
              <w:fldChar w:fldCharType="end"/>
            </w:r>
          </w:hyperlink>
        </w:p>
        <w:p w:rsidR="009167F7" w:rsidRDefault="00425C92">
          <w:pPr>
            <w:pStyle w:val="TM2"/>
            <w:rPr>
              <w:rFonts w:asciiTheme="minorHAnsi" w:eastAsiaTheme="minorEastAsia" w:hAnsiTheme="minorHAnsi" w:cstheme="minorBidi"/>
              <w:noProof/>
              <w:sz w:val="22"/>
              <w:szCs w:val="22"/>
              <w:lang w:eastAsia="fr-CA"/>
            </w:rPr>
          </w:pPr>
          <w:hyperlink w:anchor="_Toc69392730" w:history="1">
            <w:r w:rsidR="009167F7" w:rsidRPr="002D5ACC">
              <w:rPr>
                <w:rStyle w:val="Lienhypertexte"/>
                <w:noProof/>
              </w:rPr>
              <w:t>ARTICLE 43 – DURÉE DU MANDAT</w:t>
            </w:r>
            <w:r w:rsidR="009167F7">
              <w:rPr>
                <w:noProof/>
                <w:webHidden/>
              </w:rPr>
              <w:tab/>
            </w:r>
            <w:r>
              <w:rPr>
                <w:noProof/>
                <w:webHidden/>
              </w:rPr>
              <w:fldChar w:fldCharType="begin"/>
            </w:r>
            <w:r w:rsidR="009167F7">
              <w:rPr>
                <w:noProof/>
                <w:webHidden/>
              </w:rPr>
              <w:instrText xml:space="preserve"> PAGEREF _Toc69392730 \h </w:instrText>
            </w:r>
            <w:r>
              <w:rPr>
                <w:noProof/>
                <w:webHidden/>
              </w:rPr>
            </w:r>
            <w:r>
              <w:rPr>
                <w:noProof/>
                <w:webHidden/>
              </w:rPr>
              <w:fldChar w:fldCharType="separate"/>
            </w:r>
            <w:r w:rsidR="009167F7">
              <w:rPr>
                <w:noProof/>
                <w:webHidden/>
              </w:rPr>
              <w:t>20</w:t>
            </w:r>
            <w:r>
              <w:rPr>
                <w:noProof/>
                <w:webHidden/>
              </w:rPr>
              <w:fldChar w:fldCharType="end"/>
            </w:r>
          </w:hyperlink>
        </w:p>
        <w:p w:rsidR="009167F7" w:rsidRDefault="00425C92">
          <w:pPr>
            <w:pStyle w:val="TM2"/>
            <w:rPr>
              <w:rFonts w:asciiTheme="minorHAnsi" w:eastAsiaTheme="minorEastAsia" w:hAnsiTheme="minorHAnsi" w:cstheme="minorBidi"/>
              <w:noProof/>
              <w:sz w:val="22"/>
              <w:szCs w:val="22"/>
              <w:lang w:eastAsia="fr-CA"/>
            </w:rPr>
          </w:pPr>
          <w:hyperlink w:anchor="_Toc69392731" w:history="1">
            <w:r w:rsidR="009167F7" w:rsidRPr="002D5ACC">
              <w:rPr>
                <w:rStyle w:val="Lienhypertexte"/>
                <w:noProof/>
              </w:rPr>
              <w:t>ARTICLE 44 – FIN DE MANDAT</w:t>
            </w:r>
            <w:r w:rsidR="009167F7">
              <w:rPr>
                <w:noProof/>
                <w:webHidden/>
              </w:rPr>
              <w:tab/>
            </w:r>
            <w:r>
              <w:rPr>
                <w:noProof/>
                <w:webHidden/>
              </w:rPr>
              <w:fldChar w:fldCharType="begin"/>
            </w:r>
            <w:r w:rsidR="009167F7">
              <w:rPr>
                <w:noProof/>
                <w:webHidden/>
              </w:rPr>
              <w:instrText xml:space="preserve"> PAGEREF _Toc69392731 \h </w:instrText>
            </w:r>
            <w:r>
              <w:rPr>
                <w:noProof/>
                <w:webHidden/>
              </w:rPr>
            </w:r>
            <w:r>
              <w:rPr>
                <w:noProof/>
                <w:webHidden/>
              </w:rPr>
              <w:fldChar w:fldCharType="separate"/>
            </w:r>
            <w:r w:rsidR="009167F7">
              <w:rPr>
                <w:noProof/>
                <w:webHidden/>
              </w:rPr>
              <w:t>20</w:t>
            </w:r>
            <w:r>
              <w:rPr>
                <w:noProof/>
                <w:webHidden/>
              </w:rPr>
              <w:fldChar w:fldCharType="end"/>
            </w:r>
          </w:hyperlink>
        </w:p>
        <w:p w:rsidR="009167F7" w:rsidRDefault="00425C92">
          <w:pPr>
            <w:pStyle w:val="TM2"/>
            <w:tabs>
              <w:tab w:val="left" w:pos="1953"/>
            </w:tabs>
            <w:rPr>
              <w:rFonts w:asciiTheme="minorHAnsi" w:eastAsiaTheme="minorEastAsia" w:hAnsiTheme="minorHAnsi" w:cstheme="minorBidi"/>
              <w:noProof/>
              <w:sz w:val="22"/>
              <w:szCs w:val="22"/>
              <w:lang w:eastAsia="fr-CA"/>
            </w:rPr>
          </w:pPr>
          <w:hyperlink w:anchor="_Toc69392732" w:history="1">
            <w:r w:rsidR="009167F7" w:rsidRPr="002D5ACC">
              <w:rPr>
                <w:rStyle w:val="Lienhypertexte"/>
                <w:noProof/>
              </w:rPr>
              <w:t>ARTICLE 45 –</w:t>
            </w:r>
            <w:r w:rsidR="009167F7">
              <w:rPr>
                <w:rFonts w:asciiTheme="minorHAnsi" w:eastAsiaTheme="minorEastAsia" w:hAnsiTheme="minorHAnsi" w:cstheme="minorBidi"/>
                <w:noProof/>
                <w:sz w:val="22"/>
                <w:szCs w:val="22"/>
                <w:lang w:eastAsia="fr-CA"/>
              </w:rPr>
              <w:tab/>
            </w:r>
            <w:r w:rsidR="009167F7" w:rsidRPr="002D5ACC">
              <w:rPr>
                <w:rStyle w:val="Lienhypertexte"/>
                <w:noProof/>
              </w:rPr>
              <w:t>PROCÉDURE D’ÉLECTION</w:t>
            </w:r>
            <w:r w:rsidR="009167F7">
              <w:rPr>
                <w:noProof/>
                <w:webHidden/>
              </w:rPr>
              <w:tab/>
            </w:r>
            <w:r>
              <w:rPr>
                <w:noProof/>
                <w:webHidden/>
              </w:rPr>
              <w:fldChar w:fldCharType="begin"/>
            </w:r>
            <w:r w:rsidR="009167F7">
              <w:rPr>
                <w:noProof/>
                <w:webHidden/>
              </w:rPr>
              <w:instrText xml:space="preserve"> PAGEREF _Toc69392732 \h </w:instrText>
            </w:r>
            <w:r>
              <w:rPr>
                <w:noProof/>
                <w:webHidden/>
              </w:rPr>
            </w:r>
            <w:r>
              <w:rPr>
                <w:noProof/>
                <w:webHidden/>
              </w:rPr>
              <w:fldChar w:fldCharType="separate"/>
            </w:r>
            <w:r w:rsidR="009167F7">
              <w:rPr>
                <w:noProof/>
                <w:webHidden/>
              </w:rPr>
              <w:t>20</w:t>
            </w:r>
            <w:r>
              <w:rPr>
                <w:noProof/>
                <w:webHidden/>
              </w:rPr>
              <w:fldChar w:fldCharType="end"/>
            </w:r>
          </w:hyperlink>
        </w:p>
        <w:p w:rsidR="009167F7" w:rsidRDefault="00425C92">
          <w:pPr>
            <w:pStyle w:val="TM2"/>
            <w:tabs>
              <w:tab w:val="left" w:pos="1953"/>
            </w:tabs>
            <w:rPr>
              <w:rFonts w:asciiTheme="minorHAnsi" w:eastAsiaTheme="minorEastAsia" w:hAnsiTheme="minorHAnsi" w:cstheme="minorBidi"/>
              <w:noProof/>
              <w:sz w:val="22"/>
              <w:szCs w:val="22"/>
              <w:lang w:eastAsia="fr-CA"/>
            </w:rPr>
          </w:pPr>
          <w:hyperlink w:anchor="_Toc69392733" w:history="1">
            <w:r w:rsidR="009167F7" w:rsidRPr="002D5ACC">
              <w:rPr>
                <w:rStyle w:val="Lienhypertexte"/>
                <w:noProof/>
              </w:rPr>
              <w:t>ARTICLE 46 –</w:t>
            </w:r>
            <w:r w:rsidR="009167F7">
              <w:rPr>
                <w:rFonts w:asciiTheme="minorHAnsi" w:eastAsiaTheme="minorEastAsia" w:hAnsiTheme="minorHAnsi" w:cstheme="minorBidi"/>
                <w:noProof/>
                <w:sz w:val="22"/>
                <w:szCs w:val="22"/>
                <w:lang w:eastAsia="fr-CA"/>
              </w:rPr>
              <w:tab/>
            </w:r>
            <w:r w:rsidR="009167F7" w:rsidRPr="002D5ACC">
              <w:rPr>
                <w:rStyle w:val="Lienhypertexte"/>
                <w:noProof/>
              </w:rPr>
              <w:t>INSTALLATION</w:t>
            </w:r>
            <w:r w:rsidR="009167F7">
              <w:rPr>
                <w:noProof/>
                <w:webHidden/>
              </w:rPr>
              <w:tab/>
            </w:r>
            <w:r>
              <w:rPr>
                <w:noProof/>
                <w:webHidden/>
              </w:rPr>
              <w:fldChar w:fldCharType="begin"/>
            </w:r>
            <w:r w:rsidR="009167F7">
              <w:rPr>
                <w:noProof/>
                <w:webHidden/>
              </w:rPr>
              <w:instrText xml:space="preserve"> PAGEREF _Toc69392733 \h </w:instrText>
            </w:r>
            <w:r>
              <w:rPr>
                <w:noProof/>
                <w:webHidden/>
              </w:rPr>
            </w:r>
            <w:r>
              <w:rPr>
                <w:noProof/>
                <w:webHidden/>
              </w:rPr>
              <w:fldChar w:fldCharType="separate"/>
            </w:r>
            <w:r w:rsidR="009167F7">
              <w:rPr>
                <w:noProof/>
                <w:webHidden/>
              </w:rPr>
              <w:t>21</w:t>
            </w:r>
            <w:r>
              <w:rPr>
                <w:noProof/>
                <w:webHidden/>
              </w:rPr>
              <w:fldChar w:fldCharType="end"/>
            </w:r>
          </w:hyperlink>
        </w:p>
        <w:p w:rsidR="009167F7" w:rsidRDefault="00425C92">
          <w:pPr>
            <w:pStyle w:val="TM2"/>
            <w:tabs>
              <w:tab w:val="left" w:pos="1953"/>
            </w:tabs>
            <w:rPr>
              <w:rFonts w:asciiTheme="minorHAnsi" w:eastAsiaTheme="minorEastAsia" w:hAnsiTheme="minorHAnsi" w:cstheme="minorBidi"/>
              <w:noProof/>
              <w:sz w:val="22"/>
              <w:szCs w:val="22"/>
              <w:lang w:eastAsia="fr-CA"/>
            </w:rPr>
          </w:pPr>
          <w:hyperlink w:anchor="_Toc69392734" w:history="1">
            <w:r w:rsidR="009167F7" w:rsidRPr="002D5ACC">
              <w:rPr>
                <w:rStyle w:val="Lienhypertexte"/>
                <w:noProof/>
              </w:rPr>
              <w:t>ARTICLE 47 –</w:t>
            </w:r>
            <w:r w:rsidR="009167F7">
              <w:rPr>
                <w:rFonts w:asciiTheme="minorHAnsi" w:eastAsiaTheme="minorEastAsia" w:hAnsiTheme="minorHAnsi" w:cstheme="minorBidi"/>
                <w:noProof/>
                <w:sz w:val="22"/>
                <w:szCs w:val="22"/>
                <w:lang w:eastAsia="fr-CA"/>
              </w:rPr>
              <w:tab/>
            </w:r>
            <w:r w:rsidR="009167F7" w:rsidRPr="002D5ACC">
              <w:rPr>
                <w:rStyle w:val="Lienhypertexte"/>
                <w:noProof/>
              </w:rPr>
              <w:t>RÉMUNÉRATION</w:t>
            </w:r>
            <w:r w:rsidR="009167F7">
              <w:rPr>
                <w:noProof/>
                <w:webHidden/>
              </w:rPr>
              <w:tab/>
            </w:r>
            <w:r>
              <w:rPr>
                <w:noProof/>
                <w:webHidden/>
              </w:rPr>
              <w:fldChar w:fldCharType="begin"/>
            </w:r>
            <w:r w:rsidR="009167F7">
              <w:rPr>
                <w:noProof/>
                <w:webHidden/>
              </w:rPr>
              <w:instrText xml:space="preserve"> PAGEREF _Toc69392734 \h </w:instrText>
            </w:r>
            <w:r>
              <w:rPr>
                <w:noProof/>
                <w:webHidden/>
              </w:rPr>
            </w:r>
            <w:r>
              <w:rPr>
                <w:noProof/>
                <w:webHidden/>
              </w:rPr>
              <w:fldChar w:fldCharType="separate"/>
            </w:r>
            <w:r w:rsidR="009167F7">
              <w:rPr>
                <w:noProof/>
                <w:webHidden/>
              </w:rPr>
              <w:t>22</w:t>
            </w:r>
            <w:r>
              <w:rPr>
                <w:noProof/>
                <w:webHidden/>
              </w:rPr>
              <w:fldChar w:fldCharType="end"/>
            </w:r>
          </w:hyperlink>
        </w:p>
        <w:p w:rsidR="009167F7" w:rsidRDefault="00425C92">
          <w:pPr>
            <w:pStyle w:val="TM2"/>
            <w:tabs>
              <w:tab w:val="left" w:pos="1953"/>
            </w:tabs>
            <w:rPr>
              <w:rFonts w:asciiTheme="minorHAnsi" w:eastAsiaTheme="minorEastAsia" w:hAnsiTheme="minorHAnsi" w:cstheme="minorBidi"/>
              <w:noProof/>
              <w:sz w:val="22"/>
              <w:szCs w:val="22"/>
              <w:lang w:eastAsia="fr-CA"/>
            </w:rPr>
          </w:pPr>
          <w:hyperlink w:anchor="_Toc69392735" w:history="1">
            <w:r w:rsidR="009167F7" w:rsidRPr="002D5ACC">
              <w:rPr>
                <w:rStyle w:val="Lienhypertexte"/>
                <w:noProof/>
              </w:rPr>
              <w:t>ARTICLE 48 –</w:t>
            </w:r>
            <w:r w:rsidR="009167F7">
              <w:rPr>
                <w:rFonts w:asciiTheme="minorHAnsi" w:eastAsiaTheme="minorEastAsia" w:hAnsiTheme="minorHAnsi" w:cstheme="minorBidi"/>
                <w:noProof/>
                <w:sz w:val="22"/>
                <w:szCs w:val="22"/>
                <w:lang w:eastAsia="fr-CA"/>
              </w:rPr>
              <w:tab/>
            </w:r>
            <w:r w:rsidR="009167F7" w:rsidRPr="002D5ACC">
              <w:rPr>
                <w:rStyle w:val="Lienhypertexte"/>
                <w:noProof/>
              </w:rPr>
              <w:t>VÉRIFICATION</w:t>
            </w:r>
            <w:r w:rsidR="009167F7">
              <w:rPr>
                <w:noProof/>
                <w:webHidden/>
              </w:rPr>
              <w:tab/>
            </w:r>
            <w:r>
              <w:rPr>
                <w:noProof/>
                <w:webHidden/>
              </w:rPr>
              <w:fldChar w:fldCharType="begin"/>
            </w:r>
            <w:r w:rsidR="009167F7">
              <w:rPr>
                <w:noProof/>
                <w:webHidden/>
              </w:rPr>
              <w:instrText xml:space="preserve"> PAGEREF _Toc69392735 \h </w:instrText>
            </w:r>
            <w:r>
              <w:rPr>
                <w:noProof/>
                <w:webHidden/>
              </w:rPr>
            </w:r>
            <w:r>
              <w:rPr>
                <w:noProof/>
                <w:webHidden/>
              </w:rPr>
              <w:fldChar w:fldCharType="separate"/>
            </w:r>
            <w:r w:rsidR="009167F7">
              <w:rPr>
                <w:noProof/>
                <w:webHidden/>
              </w:rPr>
              <w:t>23</w:t>
            </w:r>
            <w:r>
              <w:rPr>
                <w:noProof/>
                <w:webHidden/>
              </w:rPr>
              <w:fldChar w:fldCharType="end"/>
            </w:r>
          </w:hyperlink>
        </w:p>
        <w:p w:rsidR="009167F7" w:rsidRDefault="00425C92">
          <w:pPr>
            <w:pStyle w:val="TM2"/>
            <w:tabs>
              <w:tab w:val="left" w:pos="2013"/>
            </w:tabs>
            <w:rPr>
              <w:rFonts w:asciiTheme="minorHAnsi" w:eastAsiaTheme="minorEastAsia" w:hAnsiTheme="minorHAnsi" w:cstheme="minorBidi"/>
              <w:noProof/>
              <w:sz w:val="22"/>
              <w:szCs w:val="22"/>
              <w:lang w:eastAsia="fr-CA"/>
            </w:rPr>
          </w:pPr>
          <w:hyperlink w:anchor="_Toc69392736" w:history="1">
            <w:r w:rsidR="009167F7" w:rsidRPr="002D5ACC">
              <w:rPr>
                <w:rStyle w:val="Lienhypertexte"/>
                <w:noProof/>
              </w:rPr>
              <w:t xml:space="preserve">ARTICLE 49 – </w:t>
            </w:r>
            <w:r w:rsidR="009167F7">
              <w:rPr>
                <w:rFonts w:asciiTheme="minorHAnsi" w:eastAsiaTheme="minorEastAsia" w:hAnsiTheme="minorHAnsi" w:cstheme="minorBidi"/>
                <w:noProof/>
                <w:sz w:val="22"/>
                <w:szCs w:val="22"/>
                <w:lang w:eastAsia="fr-CA"/>
              </w:rPr>
              <w:tab/>
            </w:r>
            <w:r w:rsidR="009167F7" w:rsidRPr="002D5ACC">
              <w:rPr>
                <w:rStyle w:val="Lienhypertexte"/>
                <w:noProof/>
              </w:rPr>
              <w:t>ÉLECTION DU COMITÉ DE SURVEILLANCE</w:t>
            </w:r>
            <w:r w:rsidR="009167F7">
              <w:rPr>
                <w:noProof/>
                <w:webHidden/>
              </w:rPr>
              <w:tab/>
            </w:r>
            <w:r>
              <w:rPr>
                <w:noProof/>
                <w:webHidden/>
              </w:rPr>
              <w:fldChar w:fldCharType="begin"/>
            </w:r>
            <w:r w:rsidR="009167F7">
              <w:rPr>
                <w:noProof/>
                <w:webHidden/>
              </w:rPr>
              <w:instrText xml:space="preserve"> PAGEREF _Toc69392736 \h </w:instrText>
            </w:r>
            <w:r>
              <w:rPr>
                <w:noProof/>
                <w:webHidden/>
              </w:rPr>
            </w:r>
            <w:r>
              <w:rPr>
                <w:noProof/>
                <w:webHidden/>
              </w:rPr>
              <w:fldChar w:fldCharType="separate"/>
            </w:r>
            <w:r w:rsidR="009167F7">
              <w:rPr>
                <w:noProof/>
                <w:webHidden/>
              </w:rPr>
              <w:t>23</w:t>
            </w:r>
            <w:r>
              <w:rPr>
                <w:noProof/>
                <w:webHidden/>
              </w:rPr>
              <w:fldChar w:fldCharType="end"/>
            </w:r>
          </w:hyperlink>
        </w:p>
        <w:p w:rsidR="009167F7" w:rsidRDefault="00425C92">
          <w:pPr>
            <w:pStyle w:val="TM2"/>
            <w:rPr>
              <w:rFonts w:asciiTheme="minorHAnsi" w:eastAsiaTheme="minorEastAsia" w:hAnsiTheme="minorHAnsi" w:cstheme="minorBidi"/>
              <w:noProof/>
              <w:sz w:val="22"/>
              <w:szCs w:val="22"/>
              <w:lang w:eastAsia="fr-CA"/>
            </w:rPr>
          </w:pPr>
          <w:hyperlink w:anchor="_Toc69392737" w:history="1">
            <w:r w:rsidR="009167F7" w:rsidRPr="002D5ACC">
              <w:rPr>
                <w:rStyle w:val="Lienhypertexte"/>
                <w:noProof/>
              </w:rPr>
              <w:t>ARTICLE 50 – RÉUNIONS ET QUORUM</w:t>
            </w:r>
            <w:r w:rsidR="009167F7">
              <w:rPr>
                <w:noProof/>
                <w:webHidden/>
              </w:rPr>
              <w:tab/>
            </w:r>
            <w:r>
              <w:rPr>
                <w:noProof/>
                <w:webHidden/>
              </w:rPr>
              <w:fldChar w:fldCharType="begin"/>
            </w:r>
            <w:r w:rsidR="009167F7">
              <w:rPr>
                <w:noProof/>
                <w:webHidden/>
              </w:rPr>
              <w:instrText xml:space="preserve"> PAGEREF _Toc69392737 \h </w:instrText>
            </w:r>
            <w:r>
              <w:rPr>
                <w:noProof/>
                <w:webHidden/>
              </w:rPr>
            </w:r>
            <w:r>
              <w:rPr>
                <w:noProof/>
                <w:webHidden/>
              </w:rPr>
              <w:fldChar w:fldCharType="separate"/>
            </w:r>
            <w:r w:rsidR="009167F7">
              <w:rPr>
                <w:noProof/>
                <w:webHidden/>
              </w:rPr>
              <w:t>23</w:t>
            </w:r>
            <w:r>
              <w:rPr>
                <w:noProof/>
                <w:webHidden/>
              </w:rPr>
              <w:fldChar w:fldCharType="end"/>
            </w:r>
          </w:hyperlink>
        </w:p>
        <w:p w:rsidR="009167F7" w:rsidRDefault="00425C92">
          <w:pPr>
            <w:pStyle w:val="TM2"/>
            <w:tabs>
              <w:tab w:val="left" w:pos="1953"/>
            </w:tabs>
            <w:rPr>
              <w:rFonts w:asciiTheme="minorHAnsi" w:eastAsiaTheme="minorEastAsia" w:hAnsiTheme="minorHAnsi" w:cstheme="minorBidi"/>
              <w:noProof/>
              <w:sz w:val="22"/>
              <w:szCs w:val="22"/>
              <w:lang w:eastAsia="fr-CA"/>
            </w:rPr>
          </w:pPr>
          <w:hyperlink w:anchor="_Toc69392738" w:history="1">
            <w:r w:rsidR="009167F7" w:rsidRPr="002D5ACC">
              <w:rPr>
                <w:rStyle w:val="Lienhypertexte"/>
                <w:noProof/>
              </w:rPr>
              <w:t>ARTICLE 51 –</w:t>
            </w:r>
            <w:r w:rsidR="009167F7">
              <w:rPr>
                <w:rFonts w:asciiTheme="minorHAnsi" w:eastAsiaTheme="minorEastAsia" w:hAnsiTheme="minorHAnsi" w:cstheme="minorBidi"/>
                <w:noProof/>
                <w:sz w:val="22"/>
                <w:szCs w:val="22"/>
                <w:lang w:eastAsia="fr-CA"/>
              </w:rPr>
              <w:tab/>
            </w:r>
            <w:r w:rsidR="009167F7" w:rsidRPr="002D5ACC">
              <w:rPr>
                <w:rStyle w:val="Lienhypertexte"/>
                <w:noProof/>
              </w:rPr>
              <w:t>DEVOIRS ET POUVOIRS DU COMITÉ DE SURVEILLANCE</w:t>
            </w:r>
            <w:r w:rsidR="009167F7">
              <w:rPr>
                <w:noProof/>
                <w:webHidden/>
              </w:rPr>
              <w:tab/>
            </w:r>
            <w:r>
              <w:rPr>
                <w:noProof/>
                <w:webHidden/>
              </w:rPr>
              <w:fldChar w:fldCharType="begin"/>
            </w:r>
            <w:r w:rsidR="009167F7">
              <w:rPr>
                <w:noProof/>
                <w:webHidden/>
              </w:rPr>
              <w:instrText xml:space="preserve"> PAGEREF _Toc69392738 \h </w:instrText>
            </w:r>
            <w:r>
              <w:rPr>
                <w:noProof/>
                <w:webHidden/>
              </w:rPr>
            </w:r>
            <w:r>
              <w:rPr>
                <w:noProof/>
                <w:webHidden/>
              </w:rPr>
              <w:fldChar w:fldCharType="separate"/>
            </w:r>
            <w:r w:rsidR="009167F7">
              <w:rPr>
                <w:noProof/>
                <w:webHidden/>
              </w:rPr>
              <w:t>23</w:t>
            </w:r>
            <w:r>
              <w:rPr>
                <w:noProof/>
                <w:webHidden/>
              </w:rPr>
              <w:fldChar w:fldCharType="end"/>
            </w:r>
          </w:hyperlink>
        </w:p>
        <w:p w:rsidR="009167F7" w:rsidRDefault="00425C92">
          <w:pPr>
            <w:pStyle w:val="TM2"/>
            <w:rPr>
              <w:rFonts w:asciiTheme="minorHAnsi" w:eastAsiaTheme="minorEastAsia" w:hAnsiTheme="minorHAnsi" w:cstheme="minorBidi"/>
              <w:noProof/>
              <w:sz w:val="22"/>
              <w:szCs w:val="22"/>
              <w:lang w:eastAsia="fr-CA"/>
            </w:rPr>
          </w:pPr>
          <w:hyperlink w:anchor="_Toc69392739" w:history="1">
            <w:r w:rsidR="009167F7" w:rsidRPr="002D5ACC">
              <w:rPr>
                <w:rStyle w:val="Lienhypertexte"/>
                <w:noProof/>
              </w:rPr>
              <w:t>ARTICLE 52 – RAPPORT ANNUEL</w:t>
            </w:r>
            <w:r w:rsidR="009167F7">
              <w:rPr>
                <w:noProof/>
                <w:webHidden/>
              </w:rPr>
              <w:tab/>
            </w:r>
            <w:r>
              <w:rPr>
                <w:noProof/>
                <w:webHidden/>
              </w:rPr>
              <w:fldChar w:fldCharType="begin"/>
            </w:r>
            <w:r w:rsidR="009167F7">
              <w:rPr>
                <w:noProof/>
                <w:webHidden/>
              </w:rPr>
              <w:instrText xml:space="preserve"> PAGEREF _Toc69392739 \h </w:instrText>
            </w:r>
            <w:r>
              <w:rPr>
                <w:noProof/>
                <w:webHidden/>
              </w:rPr>
            </w:r>
            <w:r>
              <w:rPr>
                <w:noProof/>
                <w:webHidden/>
              </w:rPr>
              <w:fldChar w:fldCharType="separate"/>
            </w:r>
            <w:r w:rsidR="009167F7">
              <w:rPr>
                <w:noProof/>
                <w:webHidden/>
              </w:rPr>
              <w:t>24</w:t>
            </w:r>
            <w:r>
              <w:rPr>
                <w:noProof/>
                <w:webHidden/>
              </w:rPr>
              <w:fldChar w:fldCharType="end"/>
            </w:r>
          </w:hyperlink>
        </w:p>
        <w:p w:rsidR="009167F7" w:rsidRDefault="00425C92">
          <w:pPr>
            <w:pStyle w:val="TM2"/>
            <w:rPr>
              <w:rFonts w:asciiTheme="minorHAnsi" w:eastAsiaTheme="minorEastAsia" w:hAnsiTheme="minorHAnsi" w:cstheme="minorBidi"/>
              <w:noProof/>
              <w:sz w:val="22"/>
              <w:szCs w:val="22"/>
              <w:lang w:eastAsia="fr-CA"/>
            </w:rPr>
          </w:pPr>
          <w:hyperlink w:anchor="_Toc69392740" w:history="1">
            <w:r w:rsidR="009167F7" w:rsidRPr="002D5ACC">
              <w:rPr>
                <w:rStyle w:val="Lienhypertexte"/>
                <w:noProof/>
              </w:rPr>
              <w:t>ARTICLE 53 - OUVERTURE ET ORDRE DU JOUR</w:t>
            </w:r>
            <w:r w:rsidR="009167F7">
              <w:rPr>
                <w:noProof/>
                <w:webHidden/>
              </w:rPr>
              <w:tab/>
            </w:r>
            <w:r>
              <w:rPr>
                <w:noProof/>
                <w:webHidden/>
              </w:rPr>
              <w:fldChar w:fldCharType="begin"/>
            </w:r>
            <w:r w:rsidR="009167F7">
              <w:rPr>
                <w:noProof/>
                <w:webHidden/>
              </w:rPr>
              <w:instrText xml:space="preserve"> PAGEREF _Toc69392740 \h </w:instrText>
            </w:r>
            <w:r>
              <w:rPr>
                <w:noProof/>
                <w:webHidden/>
              </w:rPr>
            </w:r>
            <w:r>
              <w:rPr>
                <w:noProof/>
                <w:webHidden/>
              </w:rPr>
              <w:fldChar w:fldCharType="separate"/>
            </w:r>
            <w:r w:rsidR="009167F7">
              <w:rPr>
                <w:noProof/>
                <w:webHidden/>
              </w:rPr>
              <w:t>24</w:t>
            </w:r>
            <w:r>
              <w:rPr>
                <w:noProof/>
                <w:webHidden/>
              </w:rPr>
              <w:fldChar w:fldCharType="end"/>
            </w:r>
          </w:hyperlink>
        </w:p>
        <w:p w:rsidR="009167F7" w:rsidRDefault="00425C92">
          <w:pPr>
            <w:pStyle w:val="TM2"/>
            <w:rPr>
              <w:rFonts w:asciiTheme="minorHAnsi" w:eastAsiaTheme="minorEastAsia" w:hAnsiTheme="minorHAnsi" w:cstheme="minorBidi"/>
              <w:noProof/>
              <w:sz w:val="22"/>
              <w:szCs w:val="22"/>
              <w:lang w:eastAsia="fr-CA"/>
            </w:rPr>
          </w:pPr>
          <w:hyperlink w:anchor="_Toc69392741" w:history="1">
            <w:r w:rsidR="009167F7" w:rsidRPr="002D5ACC">
              <w:rPr>
                <w:rStyle w:val="Lienhypertexte"/>
                <w:noProof/>
              </w:rPr>
              <w:t>ARTICLE 54 - DÉCISION</w:t>
            </w:r>
            <w:r w:rsidR="009167F7">
              <w:rPr>
                <w:noProof/>
                <w:webHidden/>
              </w:rPr>
              <w:tab/>
            </w:r>
            <w:r>
              <w:rPr>
                <w:noProof/>
                <w:webHidden/>
              </w:rPr>
              <w:fldChar w:fldCharType="begin"/>
            </w:r>
            <w:r w:rsidR="009167F7">
              <w:rPr>
                <w:noProof/>
                <w:webHidden/>
              </w:rPr>
              <w:instrText xml:space="preserve"> PAGEREF _Toc69392741 \h </w:instrText>
            </w:r>
            <w:r>
              <w:rPr>
                <w:noProof/>
                <w:webHidden/>
              </w:rPr>
            </w:r>
            <w:r>
              <w:rPr>
                <w:noProof/>
                <w:webHidden/>
              </w:rPr>
              <w:fldChar w:fldCharType="separate"/>
            </w:r>
            <w:r w:rsidR="009167F7">
              <w:rPr>
                <w:noProof/>
                <w:webHidden/>
              </w:rPr>
              <w:t>24</w:t>
            </w:r>
            <w:r>
              <w:rPr>
                <w:noProof/>
                <w:webHidden/>
              </w:rPr>
              <w:fldChar w:fldCharType="end"/>
            </w:r>
          </w:hyperlink>
        </w:p>
        <w:p w:rsidR="009167F7" w:rsidRDefault="00425C92">
          <w:pPr>
            <w:pStyle w:val="TM2"/>
            <w:rPr>
              <w:rFonts w:asciiTheme="minorHAnsi" w:eastAsiaTheme="minorEastAsia" w:hAnsiTheme="minorHAnsi" w:cstheme="minorBidi"/>
              <w:noProof/>
              <w:sz w:val="22"/>
              <w:szCs w:val="22"/>
              <w:lang w:eastAsia="fr-CA"/>
            </w:rPr>
          </w:pPr>
          <w:hyperlink w:anchor="_Toc69392742" w:history="1">
            <w:r w:rsidR="009167F7" w:rsidRPr="002D5ACC">
              <w:rPr>
                <w:rStyle w:val="Lienhypertexte"/>
                <w:noProof/>
              </w:rPr>
              <w:t>ARTICLE 55 - VOTE</w:t>
            </w:r>
            <w:r w:rsidR="009167F7">
              <w:rPr>
                <w:noProof/>
                <w:webHidden/>
              </w:rPr>
              <w:tab/>
            </w:r>
            <w:r>
              <w:rPr>
                <w:noProof/>
                <w:webHidden/>
              </w:rPr>
              <w:fldChar w:fldCharType="begin"/>
            </w:r>
            <w:r w:rsidR="009167F7">
              <w:rPr>
                <w:noProof/>
                <w:webHidden/>
              </w:rPr>
              <w:instrText xml:space="preserve"> PAGEREF _Toc69392742 \h </w:instrText>
            </w:r>
            <w:r>
              <w:rPr>
                <w:noProof/>
                <w:webHidden/>
              </w:rPr>
            </w:r>
            <w:r>
              <w:rPr>
                <w:noProof/>
                <w:webHidden/>
              </w:rPr>
              <w:fldChar w:fldCharType="separate"/>
            </w:r>
            <w:r w:rsidR="009167F7">
              <w:rPr>
                <w:noProof/>
                <w:webHidden/>
              </w:rPr>
              <w:t>24</w:t>
            </w:r>
            <w:r>
              <w:rPr>
                <w:noProof/>
                <w:webHidden/>
              </w:rPr>
              <w:fldChar w:fldCharType="end"/>
            </w:r>
          </w:hyperlink>
        </w:p>
        <w:p w:rsidR="009167F7" w:rsidRDefault="00425C92">
          <w:pPr>
            <w:pStyle w:val="TM2"/>
            <w:tabs>
              <w:tab w:val="left" w:pos="1973"/>
            </w:tabs>
            <w:rPr>
              <w:rFonts w:asciiTheme="minorHAnsi" w:eastAsiaTheme="minorEastAsia" w:hAnsiTheme="minorHAnsi" w:cstheme="minorBidi"/>
              <w:noProof/>
              <w:sz w:val="22"/>
              <w:szCs w:val="22"/>
              <w:lang w:eastAsia="fr-CA"/>
            </w:rPr>
          </w:pPr>
          <w:hyperlink w:anchor="_Toc69392743" w:history="1">
            <w:r w:rsidR="009167F7" w:rsidRPr="002D5ACC">
              <w:rPr>
                <w:rStyle w:val="Lienhypertexte"/>
                <w:noProof/>
              </w:rPr>
              <w:t xml:space="preserve">ARTICLE 56 - </w:t>
            </w:r>
            <w:r w:rsidR="009167F7">
              <w:rPr>
                <w:rFonts w:asciiTheme="minorHAnsi" w:eastAsiaTheme="minorEastAsia" w:hAnsiTheme="minorHAnsi" w:cstheme="minorBidi"/>
                <w:noProof/>
                <w:sz w:val="22"/>
                <w:szCs w:val="22"/>
                <w:lang w:eastAsia="fr-CA"/>
              </w:rPr>
              <w:tab/>
            </w:r>
            <w:r w:rsidR="009167F7" w:rsidRPr="002D5ACC">
              <w:rPr>
                <w:rStyle w:val="Lienhypertexte"/>
                <w:noProof/>
              </w:rPr>
              <w:t>AVIS DE MOTION</w:t>
            </w:r>
            <w:r w:rsidR="009167F7">
              <w:rPr>
                <w:noProof/>
                <w:webHidden/>
              </w:rPr>
              <w:tab/>
            </w:r>
            <w:r>
              <w:rPr>
                <w:noProof/>
                <w:webHidden/>
              </w:rPr>
              <w:fldChar w:fldCharType="begin"/>
            </w:r>
            <w:r w:rsidR="009167F7">
              <w:rPr>
                <w:noProof/>
                <w:webHidden/>
              </w:rPr>
              <w:instrText xml:space="preserve"> PAGEREF _Toc69392743 \h </w:instrText>
            </w:r>
            <w:r>
              <w:rPr>
                <w:noProof/>
                <w:webHidden/>
              </w:rPr>
            </w:r>
            <w:r>
              <w:rPr>
                <w:noProof/>
                <w:webHidden/>
              </w:rPr>
              <w:fldChar w:fldCharType="separate"/>
            </w:r>
            <w:r w:rsidR="009167F7">
              <w:rPr>
                <w:noProof/>
                <w:webHidden/>
              </w:rPr>
              <w:t>25</w:t>
            </w:r>
            <w:r>
              <w:rPr>
                <w:noProof/>
                <w:webHidden/>
              </w:rPr>
              <w:fldChar w:fldCharType="end"/>
            </w:r>
          </w:hyperlink>
        </w:p>
        <w:p w:rsidR="009167F7" w:rsidRDefault="00425C92">
          <w:pPr>
            <w:pStyle w:val="TM2"/>
            <w:tabs>
              <w:tab w:val="left" w:pos="1920"/>
            </w:tabs>
            <w:rPr>
              <w:rFonts w:asciiTheme="minorHAnsi" w:eastAsiaTheme="minorEastAsia" w:hAnsiTheme="minorHAnsi" w:cstheme="minorBidi"/>
              <w:noProof/>
              <w:sz w:val="22"/>
              <w:szCs w:val="22"/>
              <w:lang w:eastAsia="fr-CA"/>
            </w:rPr>
          </w:pPr>
          <w:hyperlink w:anchor="_Toc69392744" w:history="1">
            <w:r w:rsidR="009167F7" w:rsidRPr="002D5ACC">
              <w:rPr>
                <w:rStyle w:val="Lienhypertexte"/>
                <w:noProof/>
              </w:rPr>
              <w:t>ARTICLE 57 -</w:t>
            </w:r>
            <w:r w:rsidR="009167F7">
              <w:rPr>
                <w:rFonts w:asciiTheme="minorHAnsi" w:eastAsiaTheme="minorEastAsia" w:hAnsiTheme="minorHAnsi" w:cstheme="minorBidi"/>
                <w:noProof/>
                <w:sz w:val="22"/>
                <w:szCs w:val="22"/>
                <w:lang w:eastAsia="fr-CA"/>
              </w:rPr>
              <w:tab/>
            </w:r>
            <w:r w:rsidR="009167F7" w:rsidRPr="002D5ACC">
              <w:rPr>
                <w:rStyle w:val="Lienhypertexte"/>
                <w:noProof/>
              </w:rPr>
              <w:t>AJOURNEMENT OU CLÔTURE D'ASSEMBLÉE</w:t>
            </w:r>
            <w:r w:rsidR="009167F7">
              <w:rPr>
                <w:noProof/>
                <w:webHidden/>
              </w:rPr>
              <w:tab/>
            </w:r>
            <w:r>
              <w:rPr>
                <w:noProof/>
                <w:webHidden/>
              </w:rPr>
              <w:fldChar w:fldCharType="begin"/>
            </w:r>
            <w:r w:rsidR="009167F7">
              <w:rPr>
                <w:noProof/>
                <w:webHidden/>
              </w:rPr>
              <w:instrText xml:space="preserve"> PAGEREF _Toc69392744 \h </w:instrText>
            </w:r>
            <w:r>
              <w:rPr>
                <w:noProof/>
                <w:webHidden/>
              </w:rPr>
            </w:r>
            <w:r>
              <w:rPr>
                <w:noProof/>
                <w:webHidden/>
              </w:rPr>
              <w:fldChar w:fldCharType="separate"/>
            </w:r>
            <w:r w:rsidR="009167F7">
              <w:rPr>
                <w:noProof/>
                <w:webHidden/>
              </w:rPr>
              <w:t>25</w:t>
            </w:r>
            <w:r>
              <w:rPr>
                <w:noProof/>
                <w:webHidden/>
              </w:rPr>
              <w:fldChar w:fldCharType="end"/>
            </w:r>
          </w:hyperlink>
        </w:p>
        <w:p w:rsidR="009167F7" w:rsidRDefault="00425C92">
          <w:pPr>
            <w:pStyle w:val="TM2"/>
            <w:tabs>
              <w:tab w:val="left" w:pos="1920"/>
            </w:tabs>
            <w:rPr>
              <w:rFonts w:asciiTheme="minorHAnsi" w:eastAsiaTheme="minorEastAsia" w:hAnsiTheme="minorHAnsi" w:cstheme="minorBidi"/>
              <w:noProof/>
              <w:sz w:val="22"/>
              <w:szCs w:val="22"/>
              <w:lang w:eastAsia="fr-CA"/>
            </w:rPr>
          </w:pPr>
          <w:hyperlink w:anchor="_Toc69392745" w:history="1">
            <w:r w:rsidR="009167F7" w:rsidRPr="002D5ACC">
              <w:rPr>
                <w:rStyle w:val="Lienhypertexte"/>
                <w:noProof/>
              </w:rPr>
              <w:t>ARTICLE 58 -</w:t>
            </w:r>
            <w:r w:rsidR="009167F7">
              <w:rPr>
                <w:rFonts w:asciiTheme="minorHAnsi" w:eastAsiaTheme="minorEastAsia" w:hAnsiTheme="minorHAnsi" w:cstheme="minorBidi"/>
                <w:noProof/>
                <w:sz w:val="22"/>
                <w:szCs w:val="22"/>
                <w:lang w:eastAsia="fr-CA"/>
              </w:rPr>
              <w:tab/>
            </w:r>
            <w:r w:rsidR="009167F7" w:rsidRPr="002D5ACC">
              <w:rPr>
                <w:rStyle w:val="Lienhypertexte"/>
                <w:noProof/>
              </w:rPr>
              <w:t>PROPOSITION</w:t>
            </w:r>
            <w:r w:rsidR="009167F7">
              <w:rPr>
                <w:noProof/>
                <w:webHidden/>
              </w:rPr>
              <w:tab/>
            </w:r>
            <w:r>
              <w:rPr>
                <w:noProof/>
                <w:webHidden/>
              </w:rPr>
              <w:fldChar w:fldCharType="begin"/>
            </w:r>
            <w:r w:rsidR="009167F7">
              <w:rPr>
                <w:noProof/>
                <w:webHidden/>
              </w:rPr>
              <w:instrText xml:space="preserve"> PAGEREF _Toc69392745 \h </w:instrText>
            </w:r>
            <w:r>
              <w:rPr>
                <w:noProof/>
                <w:webHidden/>
              </w:rPr>
            </w:r>
            <w:r>
              <w:rPr>
                <w:noProof/>
                <w:webHidden/>
              </w:rPr>
              <w:fldChar w:fldCharType="separate"/>
            </w:r>
            <w:r w:rsidR="009167F7">
              <w:rPr>
                <w:noProof/>
                <w:webHidden/>
              </w:rPr>
              <w:t>25</w:t>
            </w:r>
            <w:r>
              <w:rPr>
                <w:noProof/>
                <w:webHidden/>
              </w:rPr>
              <w:fldChar w:fldCharType="end"/>
            </w:r>
          </w:hyperlink>
        </w:p>
        <w:p w:rsidR="009167F7" w:rsidRDefault="00425C92">
          <w:pPr>
            <w:pStyle w:val="TM2"/>
            <w:rPr>
              <w:rFonts w:asciiTheme="minorHAnsi" w:eastAsiaTheme="minorEastAsia" w:hAnsiTheme="minorHAnsi" w:cstheme="minorBidi"/>
              <w:noProof/>
              <w:sz w:val="22"/>
              <w:szCs w:val="22"/>
              <w:lang w:eastAsia="fr-CA"/>
            </w:rPr>
          </w:pPr>
          <w:hyperlink w:anchor="_Toc69392746" w:history="1">
            <w:r w:rsidR="009167F7" w:rsidRPr="002D5ACC">
              <w:rPr>
                <w:rStyle w:val="Lienhypertexte"/>
                <w:noProof/>
              </w:rPr>
              <w:t>ARTICLE 59 - PRIORITÉ D'UNE PROPOSITION</w:t>
            </w:r>
            <w:r w:rsidR="009167F7">
              <w:rPr>
                <w:noProof/>
                <w:webHidden/>
              </w:rPr>
              <w:tab/>
            </w:r>
            <w:r>
              <w:rPr>
                <w:noProof/>
                <w:webHidden/>
              </w:rPr>
              <w:fldChar w:fldCharType="begin"/>
            </w:r>
            <w:r w:rsidR="009167F7">
              <w:rPr>
                <w:noProof/>
                <w:webHidden/>
              </w:rPr>
              <w:instrText xml:space="preserve"> PAGEREF _Toc69392746 \h </w:instrText>
            </w:r>
            <w:r>
              <w:rPr>
                <w:noProof/>
                <w:webHidden/>
              </w:rPr>
            </w:r>
            <w:r>
              <w:rPr>
                <w:noProof/>
                <w:webHidden/>
              </w:rPr>
              <w:fldChar w:fldCharType="separate"/>
            </w:r>
            <w:r w:rsidR="009167F7">
              <w:rPr>
                <w:noProof/>
                <w:webHidden/>
              </w:rPr>
              <w:t>25</w:t>
            </w:r>
            <w:r>
              <w:rPr>
                <w:noProof/>
                <w:webHidden/>
              </w:rPr>
              <w:fldChar w:fldCharType="end"/>
            </w:r>
          </w:hyperlink>
        </w:p>
        <w:p w:rsidR="009167F7" w:rsidRDefault="00425C92">
          <w:pPr>
            <w:pStyle w:val="TM2"/>
            <w:tabs>
              <w:tab w:val="left" w:pos="1920"/>
            </w:tabs>
            <w:rPr>
              <w:rFonts w:asciiTheme="minorHAnsi" w:eastAsiaTheme="minorEastAsia" w:hAnsiTheme="minorHAnsi" w:cstheme="minorBidi"/>
              <w:noProof/>
              <w:sz w:val="22"/>
              <w:szCs w:val="22"/>
              <w:lang w:eastAsia="fr-CA"/>
            </w:rPr>
          </w:pPr>
          <w:hyperlink w:anchor="_Toc69392747" w:history="1">
            <w:r w:rsidR="009167F7" w:rsidRPr="002D5ACC">
              <w:rPr>
                <w:rStyle w:val="Lienhypertexte"/>
                <w:noProof/>
              </w:rPr>
              <w:t>ARTICLE 60 -</w:t>
            </w:r>
            <w:r w:rsidR="009167F7">
              <w:rPr>
                <w:rFonts w:asciiTheme="minorHAnsi" w:eastAsiaTheme="minorEastAsia" w:hAnsiTheme="minorHAnsi" w:cstheme="minorBidi"/>
                <w:noProof/>
                <w:sz w:val="22"/>
                <w:szCs w:val="22"/>
                <w:lang w:eastAsia="fr-CA"/>
              </w:rPr>
              <w:tab/>
            </w:r>
            <w:r w:rsidR="009167F7" w:rsidRPr="002D5ACC">
              <w:rPr>
                <w:rStyle w:val="Lienhypertexte"/>
                <w:noProof/>
              </w:rPr>
              <w:t>AMENDEMENT</w:t>
            </w:r>
            <w:r w:rsidR="009167F7">
              <w:rPr>
                <w:noProof/>
                <w:webHidden/>
              </w:rPr>
              <w:tab/>
            </w:r>
            <w:r>
              <w:rPr>
                <w:noProof/>
                <w:webHidden/>
              </w:rPr>
              <w:fldChar w:fldCharType="begin"/>
            </w:r>
            <w:r w:rsidR="009167F7">
              <w:rPr>
                <w:noProof/>
                <w:webHidden/>
              </w:rPr>
              <w:instrText xml:space="preserve"> PAGEREF _Toc69392747 \h </w:instrText>
            </w:r>
            <w:r>
              <w:rPr>
                <w:noProof/>
                <w:webHidden/>
              </w:rPr>
            </w:r>
            <w:r>
              <w:rPr>
                <w:noProof/>
                <w:webHidden/>
              </w:rPr>
              <w:fldChar w:fldCharType="separate"/>
            </w:r>
            <w:r w:rsidR="009167F7">
              <w:rPr>
                <w:noProof/>
                <w:webHidden/>
              </w:rPr>
              <w:t>25</w:t>
            </w:r>
            <w:r>
              <w:rPr>
                <w:noProof/>
                <w:webHidden/>
              </w:rPr>
              <w:fldChar w:fldCharType="end"/>
            </w:r>
          </w:hyperlink>
        </w:p>
        <w:p w:rsidR="009167F7" w:rsidRDefault="00425C92">
          <w:pPr>
            <w:pStyle w:val="TM2"/>
            <w:tabs>
              <w:tab w:val="left" w:pos="1920"/>
            </w:tabs>
            <w:rPr>
              <w:rFonts w:asciiTheme="minorHAnsi" w:eastAsiaTheme="minorEastAsia" w:hAnsiTheme="minorHAnsi" w:cstheme="minorBidi"/>
              <w:noProof/>
              <w:sz w:val="22"/>
              <w:szCs w:val="22"/>
              <w:lang w:eastAsia="fr-CA"/>
            </w:rPr>
          </w:pPr>
          <w:hyperlink w:anchor="_Toc69392748" w:history="1">
            <w:r w:rsidR="009167F7" w:rsidRPr="002D5ACC">
              <w:rPr>
                <w:rStyle w:val="Lienhypertexte"/>
                <w:noProof/>
              </w:rPr>
              <w:t>ARTICLE 61 -</w:t>
            </w:r>
            <w:r w:rsidR="009167F7">
              <w:rPr>
                <w:rFonts w:asciiTheme="minorHAnsi" w:eastAsiaTheme="minorEastAsia" w:hAnsiTheme="minorHAnsi" w:cstheme="minorBidi"/>
                <w:noProof/>
                <w:sz w:val="22"/>
                <w:szCs w:val="22"/>
                <w:lang w:eastAsia="fr-CA"/>
              </w:rPr>
              <w:tab/>
            </w:r>
            <w:r w:rsidR="009167F7" w:rsidRPr="002D5ACC">
              <w:rPr>
                <w:rStyle w:val="Lienhypertexte"/>
                <w:noProof/>
              </w:rPr>
              <w:t>SOUS-AMENDEMENT</w:t>
            </w:r>
            <w:r w:rsidR="009167F7">
              <w:rPr>
                <w:noProof/>
                <w:webHidden/>
              </w:rPr>
              <w:tab/>
            </w:r>
            <w:r>
              <w:rPr>
                <w:noProof/>
                <w:webHidden/>
              </w:rPr>
              <w:fldChar w:fldCharType="begin"/>
            </w:r>
            <w:r w:rsidR="009167F7">
              <w:rPr>
                <w:noProof/>
                <w:webHidden/>
              </w:rPr>
              <w:instrText xml:space="preserve"> PAGEREF _Toc69392748 \h </w:instrText>
            </w:r>
            <w:r>
              <w:rPr>
                <w:noProof/>
                <w:webHidden/>
              </w:rPr>
            </w:r>
            <w:r>
              <w:rPr>
                <w:noProof/>
                <w:webHidden/>
              </w:rPr>
              <w:fldChar w:fldCharType="separate"/>
            </w:r>
            <w:r w:rsidR="009167F7">
              <w:rPr>
                <w:noProof/>
                <w:webHidden/>
              </w:rPr>
              <w:t>25</w:t>
            </w:r>
            <w:r>
              <w:rPr>
                <w:noProof/>
                <w:webHidden/>
              </w:rPr>
              <w:fldChar w:fldCharType="end"/>
            </w:r>
          </w:hyperlink>
        </w:p>
        <w:p w:rsidR="009167F7" w:rsidRDefault="00425C92">
          <w:pPr>
            <w:pStyle w:val="TM2"/>
            <w:rPr>
              <w:rFonts w:asciiTheme="minorHAnsi" w:eastAsiaTheme="minorEastAsia" w:hAnsiTheme="minorHAnsi" w:cstheme="minorBidi"/>
              <w:noProof/>
              <w:sz w:val="22"/>
              <w:szCs w:val="22"/>
              <w:lang w:eastAsia="fr-CA"/>
            </w:rPr>
          </w:pPr>
          <w:hyperlink w:anchor="_Toc69392749" w:history="1">
            <w:r w:rsidR="009167F7" w:rsidRPr="002D5ACC">
              <w:rPr>
                <w:rStyle w:val="Lienhypertexte"/>
                <w:noProof/>
              </w:rPr>
              <w:t>ARTICLE 62 - QUESTION PRÉALABLE</w:t>
            </w:r>
            <w:r w:rsidR="009167F7">
              <w:rPr>
                <w:noProof/>
                <w:webHidden/>
              </w:rPr>
              <w:tab/>
            </w:r>
            <w:r>
              <w:rPr>
                <w:noProof/>
                <w:webHidden/>
              </w:rPr>
              <w:fldChar w:fldCharType="begin"/>
            </w:r>
            <w:r w:rsidR="009167F7">
              <w:rPr>
                <w:noProof/>
                <w:webHidden/>
              </w:rPr>
              <w:instrText xml:space="preserve"> PAGEREF _Toc69392749 \h </w:instrText>
            </w:r>
            <w:r>
              <w:rPr>
                <w:noProof/>
                <w:webHidden/>
              </w:rPr>
            </w:r>
            <w:r>
              <w:rPr>
                <w:noProof/>
                <w:webHidden/>
              </w:rPr>
              <w:fldChar w:fldCharType="separate"/>
            </w:r>
            <w:r w:rsidR="009167F7">
              <w:rPr>
                <w:noProof/>
                <w:webHidden/>
              </w:rPr>
              <w:t>26</w:t>
            </w:r>
            <w:r>
              <w:rPr>
                <w:noProof/>
                <w:webHidden/>
              </w:rPr>
              <w:fldChar w:fldCharType="end"/>
            </w:r>
          </w:hyperlink>
        </w:p>
        <w:p w:rsidR="009167F7" w:rsidRDefault="00425C92">
          <w:pPr>
            <w:pStyle w:val="TM2"/>
            <w:tabs>
              <w:tab w:val="left" w:pos="1973"/>
            </w:tabs>
            <w:rPr>
              <w:rFonts w:asciiTheme="minorHAnsi" w:eastAsiaTheme="minorEastAsia" w:hAnsiTheme="minorHAnsi" w:cstheme="minorBidi"/>
              <w:noProof/>
              <w:sz w:val="22"/>
              <w:szCs w:val="22"/>
              <w:lang w:eastAsia="fr-CA"/>
            </w:rPr>
          </w:pPr>
          <w:hyperlink w:anchor="_Toc69392750" w:history="1">
            <w:r w:rsidR="009167F7" w:rsidRPr="002D5ACC">
              <w:rPr>
                <w:rStyle w:val="Lienhypertexte"/>
                <w:noProof/>
              </w:rPr>
              <w:t xml:space="preserve">ARTICLE 63 - </w:t>
            </w:r>
            <w:r w:rsidR="009167F7">
              <w:rPr>
                <w:rFonts w:asciiTheme="minorHAnsi" w:eastAsiaTheme="minorEastAsia" w:hAnsiTheme="minorHAnsi" w:cstheme="minorBidi"/>
                <w:noProof/>
                <w:sz w:val="22"/>
                <w:szCs w:val="22"/>
                <w:lang w:eastAsia="fr-CA"/>
              </w:rPr>
              <w:tab/>
            </w:r>
            <w:r w:rsidR="009167F7" w:rsidRPr="002D5ACC">
              <w:rPr>
                <w:rStyle w:val="Lienhypertexte"/>
                <w:noProof/>
              </w:rPr>
              <w:t>QUESTION DE PRIVILÈGE</w:t>
            </w:r>
            <w:r w:rsidR="009167F7">
              <w:rPr>
                <w:noProof/>
                <w:webHidden/>
              </w:rPr>
              <w:tab/>
            </w:r>
            <w:r>
              <w:rPr>
                <w:noProof/>
                <w:webHidden/>
              </w:rPr>
              <w:fldChar w:fldCharType="begin"/>
            </w:r>
            <w:r w:rsidR="009167F7">
              <w:rPr>
                <w:noProof/>
                <w:webHidden/>
              </w:rPr>
              <w:instrText xml:space="preserve"> PAGEREF _Toc69392750 \h </w:instrText>
            </w:r>
            <w:r>
              <w:rPr>
                <w:noProof/>
                <w:webHidden/>
              </w:rPr>
            </w:r>
            <w:r>
              <w:rPr>
                <w:noProof/>
                <w:webHidden/>
              </w:rPr>
              <w:fldChar w:fldCharType="separate"/>
            </w:r>
            <w:r w:rsidR="009167F7">
              <w:rPr>
                <w:noProof/>
                <w:webHidden/>
              </w:rPr>
              <w:t>26</w:t>
            </w:r>
            <w:r>
              <w:rPr>
                <w:noProof/>
                <w:webHidden/>
              </w:rPr>
              <w:fldChar w:fldCharType="end"/>
            </w:r>
          </w:hyperlink>
        </w:p>
        <w:p w:rsidR="009167F7" w:rsidRDefault="00425C92">
          <w:pPr>
            <w:pStyle w:val="TM2"/>
            <w:rPr>
              <w:rFonts w:asciiTheme="minorHAnsi" w:eastAsiaTheme="minorEastAsia" w:hAnsiTheme="minorHAnsi" w:cstheme="minorBidi"/>
              <w:noProof/>
              <w:sz w:val="22"/>
              <w:szCs w:val="22"/>
              <w:lang w:eastAsia="fr-CA"/>
            </w:rPr>
          </w:pPr>
          <w:hyperlink w:anchor="_Toc69392751" w:history="1">
            <w:r w:rsidR="009167F7" w:rsidRPr="002D5ACC">
              <w:rPr>
                <w:rStyle w:val="Lienhypertexte"/>
                <w:noProof/>
              </w:rPr>
              <w:t>ARTICLE 64 - ÉTIQUETTE</w:t>
            </w:r>
            <w:r w:rsidR="009167F7">
              <w:rPr>
                <w:noProof/>
                <w:webHidden/>
              </w:rPr>
              <w:tab/>
            </w:r>
            <w:r>
              <w:rPr>
                <w:noProof/>
                <w:webHidden/>
              </w:rPr>
              <w:fldChar w:fldCharType="begin"/>
            </w:r>
            <w:r w:rsidR="009167F7">
              <w:rPr>
                <w:noProof/>
                <w:webHidden/>
              </w:rPr>
              <w:instrText xml:space="preserve"> PAGEREF _Toc69392751 \h </w:instrText>
            </w:r>
            <w:r>
              <w:rPr>
                <w:noProof/>
                <w:webHidden/>
              </w:rPr>
            </w:r>
            <w:r>
              <w:rPr>
                <w:noProof/>
                <w:webHidden/>
              </w:rPr>
              <w:fldChar w:fldCharType="separate"/>
            </w:r>
            <w:r w:rsidR="009167F7">
              <w:rPr>
                <w:noProof/>
                <w:webHidden/>
              </w:rPr>
              <w:t>26</w:t>
            </w:r>
            <w:r>
              <w:rPr>
                <w:noProof/>
                <w:webHidden/>
              </w:rPr>
              <w:fldChar w:fldCharType="end"/>
            </w:r>
          </w:hyperlink>
        </w:p>
        <w:p w:rsidR="009167F7" w:rsidRDefault="00425C92">
          <w:pPr>
            <w:pStyle w:val="TM2"/>
            <w:rPr>
              <w:rFonts w:asciiTheme="minorHAnsi" w:eastAsiaTheme="minorEastAsia" w:hAnsiTheme="minorHAnsi" w:cstheme="minorBidi"/>
              <w:noProof/>
              <w:sz w:val="22"/>
              <w:szCs w:val="22"/>
              <w:lang w:eastAsia="fr-CA"/>
            </w:rPr>
          </w:pPr>
          <w:hyperlink w:anchor="_Toc69392752" w:history="1">
            <w:r w:rsidR="009167F7" w:rsidRPr="002D5ACC">
              <w:rPr>
                <w:rStyle w:val="Lienhypertexte"/>
                <w:noProof/>
              </w:rPr>
              <w:t>ARTICLE 65 - DROIT DE PAROLE</w:t>
            </w:r>
            <w:r w:rsidR="009167F7">
              <w:rPr>
                <w:noProof/>
                <w:webHidden/>
              </w:rPr>
              <w:tab/>
            </w:r>
            <w:r>
              <w:rPr>
                <w:noProof/>
                <w:webHidden/>
              </w:rPr>
              <w:fldChar w:fldCharType="begin"/>
            </w:r>
            <w:r w:rsidR="009167F7">
              <w:rPr>
                <w:noProof/>
                <w:webHidden/>
              </w:rPr>
              <w:instrText xml:space="preserve"> PAGEREF _Toc69392752 \h </w:instrText>
            </w:r>
            <w:r>
              <w:rPr>
                <w:noProof/>
                <w:webHidden/>
              </w:rPr>
            </w:r>
            <w:r>
              <w:rPr>
                <w:noProof/>
                <w:webHidden/>
              </w:rPr>
              <w:fldChar w:fldCharType="separate"/>
            </w:r>
            <w:r w:rsidR="009167F7">
              <w:rPr>
                <w:noProof/>
                <w:webHidden/>
              </w:rPr>
              <w:t>26</w:t>
            </w:r>
            <w:r>
              <w:rPr>
                <w:noProof/>
                <w:webHidden/>
              </w:rPr>
              <w:fldChar w:fldCharType="end"/>
            </w:r>
          </w:hyperlink>
        </w:p>
        <w:p w:rsidR="009167F7" w:rsidRDefault="00425C92">
          <w:pPr>
            <w:pStyle w:val="TM2"/>
            <w:tabs>
              <w:tab w:val="left" w:pos="1920"/>
            </w:tabs>
            <w:rPr>
              <w:rFonts w:asciiTheme="minorHAnsi" w:eastAsiaTheme="minorEastAsia" w:hAnsiTheme="minorHAnsi" w:cstheme="minorBidi"/>
              <w:noProof/>
              <w:sz w:val="22"/>
              <w:szCs w:val="22"/>
              <w:lang w:eastAsia="fr-CA"/>
            </w:rPr>
          </w:pPr>
          <w:hyperlink w:anchor="_Toc69392753" w:history="1">
            <w:r w:rsidR="009167F7" w:rsidRPr="002D5ACC">
              <w:rPr>
                <w:rStyle w:val="Lienhypertexte"/>
                <w:noProof/>
              </w:rPr>
              <w:t>ARTICLE 66 -</w:t>
            </w:r>
            <w:r w:rsidR="009167F7">
              <w:rPr>
                <w:rFonts w:asciiTheme="minorHAnsi" w:eastAsiaTheme="minorEastAsia" w:hAnsiTheme="minorHAnsi" w:cstheme="minorBidi"/>
                <w:noProof/>
                <w:sz w:val="22"/>
                <w:szCs w:val="22"/>
                <w:lang w:eastAsia="fr-CA"/>
              </w:rPr>
              <w:tab/>
            </w:r>
            <w:r w:rsidR="009167F7" w:rsidRPr="002D5ACC">
              <w:rPr>
                <w:rStyle w:val="Lienhypertexte"/>
                <w:noProof/>
              </w:rPr>
              <w:t>RAPPEL À L'ORDRE</w:t>
            </w:r>
            <w:r w:rsidR="009167F7">
              <w:rPr>
                <w:noProof/>
                <w:webHidden/>
              </w:rPr>
              <w:tab/>
            </w:r>
            <w:r>
              <w:rPr>
                <w:noProof/>
                <w:webHidden/>
              </w:rPr>
              <w:fldChar w:fldCharType="begin"/>
            </w:r>
            <w:r w:rsidR="009167F7">
              <w:rPr>
                <w:noProof/>
                <w:webHidden/>
              </w:rPr>
              <w:instrText xml:space="preserve"> PAGEREF _Toc69392753 \h </w:instrText>
            </w:r>
            <w:r>
              <w:rPr>
                <w:noProof/>
                <w:webHidden/>
              </w:rPr>
            </w:r>
            <w:r>
              <w:rPr>
                <w:noProof/>
                <w:webHidden/>
              </w:rPr>
              <w:fldChar w:fldCharType="separate"/>
            </w:r>
            <w:r w:rsidR="009167F7">
              <w:rPr>
                <w:noProof/>
                <w:webHidden/>
              </w:rPr>
              <w:t>26</w:t>
            </w:r>
            <w:r>
              <w:rPr>
                <w:noProof/>
                <w:webHidden/>
              </w:rPr>
              <w:fldChar w:fldCharType="end"/>
            </w:r>
          </w:hyperlink>
        </w:p>
        <w:p w:rsidR="009167F7" w:rsidRDefault="00425C92">
          <w:pPr>
            <w:pStyle w:val="TM2"/>
            <w:tabs>
              <w:tab w:val="left" w:pos="1920"/>
            </w:tabs>
            <w:rPr>
              <w:rFonts w:asciiTheme="minorHAnsi" w:eastAsiaTheme="minorEastAsia" w:hAnsiTheme="minorHAnsi" w:cstheme="minorBidi"/>
              <w:noProof/>
              <w:sz w:val="22"/>
              <w:szCs w:val="22"/>
              <w:lang w:eastAsia="fr-CA"/>
            </w:rPr>
          </w:pPr>
          <w:hyperlink w:anchor="_Toc69392754" w:history="1">
            <w:r w:rsidR="009167F7" w:rsidRPr="002D5ACC">
              <w:rPr>
                <w:rStyle w:val="Lienhypertexte"/>
                <w:noProof/>
              </w:rPr>
              <w:t>ARTICLE 67 -</w:t>
            </w:r>
            <w:r w:rsidR="009167F7">
              <w:rPr>
                <w:rFonts w:asciiTheme="minorHAnsi" w:eastAsiaTheme="minorEastAsia" w:hAnsiTheme="minorHAnsi" w:cstheme="minorBidi"/>
                <w:noProof/>
                <w:sz w:val="22"/>
                <w:szCs w:val="22"/>
                <w:lang w:eastAsia="fr-CA"/>
              </w:rPr>
              <w:tab/>
            </w:r>
            <w:r w:rsidR="009167F7" w:rsidRPr="002D5ACC">
              <w:rPr>
                <w:rStyle w:val="Lienhypertexte"/>
                <w:noProof/>
              </w:rPr>
              <w:t>POINT D'ORDRE</w:t>
            </w:r>
            <w:r w:rsidR="009167F7">
              <w:rPr>
                <w:noProof/>
                <w:webHidden/>
              </w:rPr>
              <w:tab/>
            </w:r>
            <w:r>
              <w:rPr>
                <w:noProof/>
                <w:webHidden/>
              </w:rPr>
              <w:fldChar w:fldCharType="begin"/>
            </w:r>
            <w:r w:rsidR="009167F7">
              <w:rPr>
                <w:noProof/>
                <w:webHidden/>
              </w:rPr>
              <w:instrText xml:space="preserve"> PAGEREF _Toc69392754 \h </w:instrText>
            </w:r>
            <w:r>
              <w:rPr>
                <w:noProof/>
                <w:webHidden/>
              </w:rPr>
            </w:r>
            <w:r>
              <w:rPr>
                <w:noProof/>
                <w:webHidden/>
              </w:rPr>
              <w:fldChar w:fldCharType="separate"/>
            </w:r>
            <w:r w:rsidR="009167F7">
              <w:rPr>
                <w:noProof/>
                <w:webHidden/>
              </w:rPr>
              <w:t>26</w:t>
            </w:r>
            <w:r>
              <w:rPr>
                <w:noProof/>
                <w:webHidden/>
              </w:rPr>
              <w:fldChar w:fldCharType="end"/>
            </w:r>
          </w:hyperlink>
        </w:p>
        <w:p w:rsidR="009167F7" w:rsidRDefault="00425C92">
          <w:pPr>
            <w:pStyle w:val="TM2"/>
            <w:tabs>
              <w:tab w:val="left" w:pos="1920"/>
            </w:tabs>
            <w:rPr>
              <w:rFonts w:asciiTheme="minorHAnsi" w:eastAsiaTheme="minorEastAsia" w:hAnsiTheme="minorHAnsi" w:cstheme="minorBidi"/>
              <w:noProof/>
              <w:sz w:val="22"/>
              <w:szCs w:val="22"/>
              <w:lang w:eastAsia="fr-CA"/>
            </w:rPr>
          </w:pPr>
          <w:hyperlink w:anchor="_Toc69392755" w:history="1">
            <w:r w:rsidR="009167F7" w:rsidRPr="002D5ACC">
              <w:rPr>
                <w:rStyle w:val="Lienhypertexte"/>
                <w:noProof/>
              </w:rPr>
              <w:t>ARTICLE 68 -</w:t>
            </w:r>
            <w:r w:rsidR="009167F7">
              <w:rPr>
                <w:rFonts w:asciiTheme="minorHAnsi" w:eastAsiaTheme="minorEastAsia" w:hAnsiTheme="minorHAnsi" w:cstheme="minorBidi"/>
                <w:noProof/>
                <w:sz w:val="22"/>
                <w:szCs w:val="22"/>
                <w:lang w:eastAsia="fr-CA"/>
              </w:rPr>
              <w:tab/>
            </w:r>
            <w:r w:rsidR="009167F7" w:rsidRPr="002D5ACC">
              <w:rPr>
                <w:rStyle w:val="Lienhypertexte"/>
                <w:noProof/>
              </w:rPr>
              <w:t>CONTESTATION SUR LA PROCÉDURE</w:t>
            </w:r>
            <w:r w:rsidR="009167F7">
              <w:rPr>
                <w:noProof/>
                <w:webHidden/>
              </w:rPr>
              <w:tab/>
            </w:r>
            <w:r>
              <w:rPr>
                <w:noProof/>
                <w:webHidden/>
              </w:rPr>
              <w:fldChar w:fldCharType="begin"/>
            </w:r>
            <w:r w:rsidR="009167F7">
              <w:rPr>
                <w:noProof/>
                <w:webHidden/>
              </w:rPr>
              <w:instrText xml:space="preserve"> PAGEREF _Toc69392755 \h </w:instrText>
            </w:r>
            <w:r>
              <w:rPr>
                <w:noProof/>
                <w:webHidden/>
              </w:rPr>
            </w:r>
            <w:r>
              <w:rPr>
                <w:noProof/>
                <w:webHidden/>
              </w:rPr>
              <w:fldChar w:fldCharType="separate"/>
            </w:r>
            <w:r w:rsidR="009167F7">
              <w:rPr>
                <w:noProof/>
                <w:webHidden/>
              </w:rPr>
              <w:t>27</w:t>
            </w:r>
            <w:r>
              <w:rPr>
                <w:noProof/>
                <w:webHidden/>
              </w:rPr>
              <w:fldChar w:fldCharType="end"/>
            </w:r>
          </w:hyperlink>
        </w:p>
        <w:p w:rsidR="009167F7" w:rsidRDefault="00425C92">
          <w:pPr>
            <w:pStyle w:val="TM1"/>
            <w:rPr>
              <w:rFonts w:asciiTheme="minorHAnsi" w:eastAsiaTheme="minorEastAsia" w:hAnsiTheme="minorHAnsi" w:cstheme="minorBidi"/>
              <w:b w:val="0"/>
              <w:spacing w:val="0"/>
              <w:sz w:val="22"/>
              <w:szCs w:val="22"/>
              <w:lang w:eastAsia="fr-CA"/>
            </w:rPr>
          </w:pPr>
          <w:hyperlink w:anchor="_Toc69392756" w:history="1">
            <w:r w:rsidR="009167F7" w:rsidRPr="002D5ACC">
              <w:rPr>
                <w:rStyle w:val="Lienhypertexte"/>
                <w:rFonts w:ascii="Arial" w:hAnsi="Arial"/>
              </w:rPr>
              <w:t>CHAPITRE 12 : AMENDEMENTS AUX STATUTS</w:t>
            </w:r>
            <w:r w:rsidR="009167F7">
              <w:rPr>
                <w:webHidden/>
              </w:rPr>
              <w:tab/>
            </w:r>
            <w:r>
              <w:rPr>
                <w:webHidden/>
              </w:rPr>
              <w:fldChar w:fldCharType="begin"/>
            </w:r>
            <w:r w:rsidR="009167F7">
              <w:rPr>
                <w:webHidden/>
              </w:rPr>
              <w:instrText xml:space="preserve"> PAGEREF _Toc69392756 \h </w:instrText>
            </w:r>
            <w:r>
              <w:rPr>
                <w:webHidden/>
              </w:rPr>
            </w:r>
            <w:r>
              <w:rPr>
                <w:webHidden/>
              </w:rPr>
              <w:fldChar w:fldCharType="separate"/>
            </w:r>
            <w:r w:rsidR="009167F7">
              <w:rPr>
                <w:webHidden/>
              </w:rPr>
              <w:t>27</w:t>
            </w:r>
            <w:r>
              <w:rPr>
                <w:webHidden/>
              </w:rPr>
              <w:fldChar w:fldCharType="end"/>
            </w:r>
          </w:hyperlink>
        </w:p>
        <w:p w:rsidR="009167F7" w:rsidRDefault="00425C92">
          <w:pPr>
            <w:pStyle w:val="TM2"/>
            <w:tabs>
              <w:tab w:val="left" w:pos="1920"/>
            </w:tabs>
            <w:rPr>
              <w:rFonts w:asciiTheme="minorHAnsi" w:eastAsiaTheme="minorEastAsia" w:hAnsiTheme="minorHAnsi" w:cstheme="minorBidi"/>
              <w:noProof/>
              <w:sz w:val="22"/>
              <w:szCs w:val="22"/>
              <w:lang w:eastAsia="fr-CA"/>
            </w:rPr>
          </w:pPr>
          <w:hyperlink w:anchor="_Toc69392757" w:history="1">
            <w:r w:rsidR="009167F7" w:rsidRPr="002D5ACC">
              <w:rPr>
                <w:rStyle w:val="Lienhypertexte"/>
                <w:noProof/>
              </w:rPr>
              <w:t>ARTICLE 69 -</w:t>
            </w:r>
            <w:r w:rsidR="009167F7">
              <w:rPr>
                <w:rFonts w:asciiTheme="minorHAnsi" w:eastAsiaTheme="minorEastAsia" w:hAnsiTheme="minorHAnsi" w:cstheme="minorBidi"/>
                <w:noProof/>
                <w:sz w:val="22"/>
                <w:szCs w:val="22"/>
                <w:lang w:eastAsia="fr-CA"/>
              </w:rPr>
              <w:tab/>
            </w:r>
            <w:r w:rsidR="009167F7" w:rsidRPr="002D5ACC">
              <w:rPr>
                <w:rStyle w:val="Lienhypertexte"/>
                <w:noProof/>
              </w:rPr>
              <w:t>AMENDEMENTS</w:t>
            </w:r>
            <w:r w:rsidR="009167F7">
              <w:rPr>
                <w:noProof/>
                <w:webHidden/>
              </w:rPr>
              <w:tab/>
            </w:r>
            <w:r>
              <w:rPr>
                <w:noProof/>
                <w:webHidden/>
              </w:rPr>
              <w:fldChar w:fldCharType="begin"/>
            </w:r>
            <w:r w:rsidR="009167F7">
              <w:rPr>
                <w:noProof/>
                <w:webHidden/>
              </w:rPr>
              <w:instrText xml:space="preserve"> PAGEREF _Toc69392757 \h </w:instrText>
            </w:r>
            <w:r>
              <w:rPr>
                <w:noProof/>
                <w:webHidden/>
              </w:rPr>
            </w:r>
            <w:r>
              <w:rPr>
                <w:noProof/>
                <w:webHidden/>
              </w:rPr>
              <w:fldChar w:fldCharType="separate"/>
            </w:r>
            <w:r w:rsidR="009167F7">
              <w:rPr>
                <w:noProof/>
                <w:webHidden/>
              </w:rPr>
              <w:t>27</w:t>
            </w:r>
            <w:r>
              <w:rPr>
                <w:noProof/>
                <w:webHidden/>
              </w:rPr>
              <w:fldChar w:fldCharType="end"/>
            </w:r>
          </w:hyperlink>
        </w:p>
        <w:p w:rsidR="009167F7" w:rsidRDefault="00425C92">
          <w:pPr>
            <w:pStyle w:val="TM2"/>
            <w:tabs>
              <w:tab w:val="left" w:pos="1920"/>
            </w:tabs>
            <w:rPr>
              <w:rFonts w:asciiTheme="minorHAnsi" w:eastAsiaTheme="minorEastAsia" w:hAnsiTheme="minorHAnsi" w:cstheme="minorBidi"/>
              <w:noProof/>
              <w:sz w:val="22"/>
              <w:szCs w:val="22"/>
              <w:lang w:eastAsia="fr-CA"/>
            </w:rPr>
          </w:pPr>
          <w:hyperlink w:anchor="_Toc69392758" w:history="1">
            <w:r w:rsidR="009167F7" w:rsidRPr="002D5ACC">
              <w:rPr>
                <w:rStyle w:val="Lienhypertexte"/>
                <w:noProof/>
              </w:rPr>
              <w:t>ARTICLE 70 -</w:t>
            </w:r>
            <w:r w:rsidR="009167F7">
              <w:rPr>
                <w:rFonts w:asciiTheme="minorHAnsi" w:eastAsiaTheme="minorEastAsia" w:hAnsiTheme="minorHAnsi" w:cstheme="minorBidi"/>
                <w:noProof/>
                <w:sz w:val="22"/>
                <w:szCs w:val="22"/>
                <w:lang w:eastAsia="fr-CA"/>
              </w:rPr>
              <w:tab/>
            </w:r>
            <w:r w:rsidR="009167F7" w:rsidRPr="002D5ACC">
              <w:rPr>
                <w:rStyle w:val="Lienhypertexte"/>
                <w:noProof/>
              </w:rPr>
              <w:t>RESTRICTION AUX AMENDEMENTS</w:t>
            </w:r>
            <w:r w:rsidR="009167F7">
              <w:rPr>
                <w:noProof/>
                <w:webHidden/>
              </w:rPr>
              <w:tab/>
            </w:r>
            <w:r>
              <w:rPr>
                <w:noProof/>
                <w:webHidden/>
              </w:rPr>
              <w:fldChar w:fldCharType="begin"/>
            </w:r>
            <w:r w:rsidR="009167F7">
              <w:rPr>
                <w:noProof/>
                <w:webHidden/>
              </w:rPr>
              <w:instrText xml:space="preserve"> PAGEREF _Toc69392758 \h </w:instrText>
            </w:r>
            <w:r>
              <w:rPr>
                <w:noProof/>
                <w:webHidden/>
              </w:rPr>
            </w:r>
            <w:r>
              <w:rPr>
                <w:noProof/>
                <w:webHidden/>
              </w:rPr>
              <w:fldChar w:fldCharType="separate"/>
            </w:r>
            <w:r w:rsidR="009167F7">
              <w:rPr>
                <w:noProof/>
                <w:webHidden/>
              </w:rPr>
              <w:t>27</w:t>
            </w:r>
            <w:r>
              <w:rPr>
                <w:noProof/>
                <w:webHidden/>
              </w:rPr>
              <w:fldChar w:fldCharType="end"/>
            </w:r>
          </w:hyperlink>
        </w:p>
        <w:p w:rsidR="009167F7" w:rsidRDefault="00425C92">
          <w:pPr>
            <w:pStyle w:val="TM2"/>
            <w:rPr>
              <w:rFonts w:asciiTheme="minorHAnsi" w:eastAsiaTheme="minorEastAsia" w:hAnsiTheme="minorHAnsi" w:cstheme="minorBidi"/>
              <w:noProof/>
              <w:sz w:val="22"/>
              <w:szCs w:val="22"/>
              <w:lang w:eastAsia="fr-CA"/>
            </w:rPr>
          </w:pPr>
          <w:hyperlink w:anchor="_Toc69392759" w:history="1">
            <w:r w:rsidR="009167F7" w:rsidRPr="002D5ACC">
              <w:rPr>
                <w:rStyle w:val="Lienhypertexte"/>
                <w:noProof/>
              </w:rPr>
              <w:t>ARTICLE 71 - DISSOLUTION DU SYNDICAT</w:t>
            </w:r>
            <w:r w:rsidR="009167F7">
              <w:rPr>
                <w:noProof/>
                <w:webHidden/>
              </w:rPr>
              <w:tab/>
            </w:r>
            <w:r>
              <w:rPr>
                <w:noProof/>
                <w:webHidden/>
              </w:rPr>
              <w:fldChar w:fldCharType="begin"/>
            </w:r>
            <w:r w:rsidR="009167F7">
              <w:rPr>
                <w:noProof/>
                <w:webHidden/>
              </w:rPr>
              <w:instrText xml:space="preserve"> PAGEREF _Toc69392759 \h </w:instrText>
            </w:r>
            <w:r>
              <w:rPr>
                <w:noProof/>
                <w:webHidden/>
              </w:rPr>
            </w:r>
            <w:r>
              <w:rPr>
                <w:noProof/>
                <w:webHidden/>
              </w:rPr>
              <w:fldChar w:fldCharType="separate"/>
            </w:r>
            <w:r w:rsidR="009167F7">
              <w:rPr>
                <w:noProof/>
                <w:webHidden/>
              </w:rPr>
              <w:t>27</w:t>
            </w:r>
            <w:r>
              <w:rPr>
                <w:noProof/>
                <w:webHidden/>
              </w:rPr>
              <w:fldChar w:fldCharType="end"/>
            </w:r>
          </w:hyperlink>
        </w:p>
        <w:p w:rsidR="003F5572" w:rsidRDefault="00425C92">
          <w:r>
            <w:rPr>
              <w:b/>
              <w:bCs/>
              <w:lang w:val="fr-FR"/>
            </w:rPr>
            <w:fldChar w:fldCharType="end"/>
          </w:r>
        </w:p>
      </w:sdtContent>
    </w:sdt>
    <w:p w:rsidR="003F5572" w:rsidRDefault="003F5572" w:rsidP="00C23EEB">
      <w:pPr>
        <w:pStyle w:val="Titre1"/>
        <w:spacing w:before="0"/>
        <w:rPr>
          <w:rFonts w:ascii="Arial" w:hAnsi="Arial"/>
          <w:b/>
          <w:szCs w:val="24"/>
        </w:rPr>
      </w:pPr>
    </w:p>
    <w:p w:rsidR="003F5572" w:rsidRDefault="003F5572">
      <w:pPr>
        <w:rPr>
          <w:rFonts w:ascii="Arial" w:eastAsia="Times New Roman" w:hAnsi="Arial" w:cs="Arial"/>
          <w:b/>
          <w:bCs/>
          <w:spacing w:val="10"/>
          <w:sz w:val="24"/>
          <w:szCs w:val="24"/>
          <w:lang w:eastAsia="fr-FR"/>
        </w:rPr>
      </w:pPr>
      <w:r>
        <w:rPr>
          <w:rFonts w:ascii="Arial" w:hAnsi="Arial"/>
          <w:b/>
          <w:szCs w:val="24"/>
        </w:rPr>
        <w:br w:type="page"/>
      </w:r>
    </w:p>
    <w:p w:rsidR="00C23EEB" w:rsidRDefault="00C23EEB" w:rsidP="00C23EEB">
      <w:pPr>
        <w:pStyle w:val="Titre1"/>
        <w:spacing w:before="0"/>
        <w:rPr>
          <w:rFonts w:ascii="Arial" w:hAnsi="Arial"/>
          <w:b/>
          <w:szCs w:val="24"/>
        </w:rPr>
      </w:pPr>
      <w:bookmarkStart w:id="9" w:name="_Toc69392680"/>
      <w:r w:rsidRPr="000950B5">
        <w:rPr>
          <w:rFonts w:ascii="Arial" w:hAnsi="Arial"/>
          <w:b/>
          <w:szCs w:val="24"/>
        </w:rPr>
        <w:lastRenderedPageBreak/>
        <w:t>CHAPITRE 1 : PRÉAMBULE</w:t>
      </w:r>
      <w:bookmarkEnd w:id="8"/>
      <w:bookmarkEnd w:id="7"/>
      <w:bookmarkEnd w:id="6"/>
      <w:bookmarkEnd w:id="5"/>
      <w:bookmarkEnd w:id="4"/>
      <w:bookmarkEnd w:id="3"/>
      <w:bookmarkEnd w:id="2"/>
      <w:bookmarkEnd w:id="1"/>
      <w:bookmarkEnd w:id="9"/>
    </w:p>
    <w:p w:rsidR="00C23EEB" w:rsidRPr="000440BD" w:rsidRDefault="00C23EEB" w:rsidP="00C23EEB"/>
    <w:p w:rsidR="00C23EEB" w:rsidRDefault="00C23EEB" w:rsidP="00C23EEB">
      <w:pPr>
        <w:pStyle w:val="Titre2"/>
        <w:pBdr>
          <w:bottom w:val="single" w:sz="4" w:space="1" w:color="auto"/>
        </w:pBdr>
        <w:spacing w:before="0"/>
        <w:rPr>
          <w:i w:val="0"/>
          <w:sz w:val="20"/>
          <w:szCs w:val="20"/>
        </w:rPr>
      </w:pPr>
      <w:bookmarkStart w:id="10" w:name="_Toc2589462"/>
      <w:bookmarkStart w:id="11" w:name="_Toc2589581"/>
      <w:bookmarkStart w:id="12" w:name="_Toc2589931"/>
      <w:bookmarkStart w:id="13" w:name="_Toc2590003"/>
      <w:bookmarkStart w:id="14" w:name="_Toc2590129"/>
      <w:bookmarkStart w:id="15" w:name="_Toc2591153"/>
      <w:bookmarkStart w:id="16" w:name="_Toc43101768"/>
      <w:bookmarkStart w:id="17" w:name="_Toc132441211"/>
      <w:bookmarkStart w:id="18" w:name="_Toc69392681"/>
      <w:r w:rsidRPr="00791517">
        <w:rPr>
          <w:i w:val="0"/>
          <w:sz w:val="20"/>
          <w:szCs w:val="20"/>
        </w:rPr>
        <w:t>ARTICLE 1 – NOM</w:t>
      </w:r>
      <w:bookmarkEnd w:id="10"/>
      <w:bookmarkEnd w:id="11"/>
      <w:bookmarkEnd w:id="12"/>
      <w:bookmarkEnd w:id="13"/>
      <w:bookmarkEnd w:id="14"/>
      <w:bookmarkEnd w:id="15"/>
      <w:bookmarkEnd w:id="16"/>
      <w:bookmarkEnd w:id="17"/>
      <w:bookmarkEnd w:id="18"/>
    </w:p>
    <w:p w:rsidR="00C23EEB" w:rsidRPr="00AF7B29" w:rsidRDefault="00C23EEB" w:rsidP="00C23EEB"/>
    <w:p w:rsidR="00C23EEB" w:rsidRDefault="00C23EEB" w:rsidP="00C23EEB">
      <w:pPr>
        <w:keepLines/>
        <w:spacing w:after="120"/>
        <w:jc w:val="both"/>
        <w:rPr>
          <w:rFonts w:ascii="Arial" w:hAnsi="Arial" w:cs="Arial"/>
          <w:sz w:val="20"/>
          <w:szCs w:val="20"/>
        </w:rPr>
      </w:pPr>
      <w:r w:rsidRPr="000950B5">
        <w:rPr>
          <w:rFonts w:ascii="Arial" w:hAnsi="Arial" w:cs="Arial"/>
          <w:sz w:val="20"/>
          <w:szCs w:val="20"/>
        </w:rPr>
        <w:t xml:space="preserve">Le </w:t>
      </w:r>
      <w:bookmarkStart w:id="19" w:name="_Hlk69391038"/>
      <w:r w:rsidRPr="00FB4D0E">
        <w:rPr>
          <w:rFonts w:ascii="Arial" w:hAnsi="Arial" w:cs="Arial"/>
          <w:b/>
          <w:sz w:val="20"/>
          <w:szCs w:val="20"/>
          <w:highlight w:val="green"/>
        </w:rPr>
        <w:t>Syndicat des Employées et Employés des Restos du Casino de Montréal - CSN</w:t>
      </w:r>
      <w:bookmarkEnd w:id="19"/>
      <w:r w:rsidRPr="000950B5">
        <w:rPr>
          <w:rFonts w:ascii="Arial" w:hAnsi="Arial" w:cs="Arial"/>
          <w:sz w:val="20"/>
          <w:szCs w:val="20"/>
        </w:rPr>
        <w:t>, tel qu’il a été fondé à Montréal,</w:t>
      </w:r>
      <w:r>
        <w:rPr>
          <w:rFonts w:ascii="Arial" w:hAnsi="Arial" w:cs="Arial"/>
          <w:sz w:val="20"/>
          <w:szCs w:val="20"/>
        </w:rPr>
        <w:t xml:space="preserve"> </w:t>
      </w:r>
      <w:r w:rsidRPr="00FB4D0E">
        <w:rPr>
          <w:rFonts w:ascii="Arial" w:hAnsi="Arial" w:cs="Arial"/>
          <w:sz w:val="20"/>
          <w:szCs w:val="20"/>
          <w:highlight w:val="green"/>
        </w:rPr>
        <w:t>le 24 février 1993</w:t>
      </w:r>
      <w:r w:rsidRPr="000950B5">
        <w:rPr>
          <w:rFonts w:ascii="Arial" w:hAnsi="Arial" w:cs="Arial"/>
          <w:sz w:val="20"/>
          <w:szCs w:val="20"/>
        </w:rPr>
        <w:t xml:space="preserve">, </w:t>
      </w:r>
      <w:r w:rsidRPr="00FB4D0E">
        <w:rPr>
          <w:rFonts w:ascii="Arial" w:hAnsi="Arial" w:cs="Arial"/>
          <w:sz w:val="20"/>
          <w:szCs w:val="20"/>
          <w:highlight w:val="green"/>
        </w:rPr>
        <w:t>puis modifié au fil des années</w:t>
      </w:r>
      <w:r>
        <w:rPr>
          <w:rFonts w:ascii="Arial" w:hAnsi="Arial" w:cs="Arial"/>
          <w:sz w:val="20"/>
          <w:szCs w:val="20"/>
        </w:rPr>
        <w:t xml:space="preserve">, </w:t>
      </w:r>
      <w:r w:rsidRPr="000950B5">
        <w:rPr>
          <w:rFonts w:ascii="Arial" w:hAnsi="Arial" w:cs="Arial"/>
          <w:sz w:val="20"/>
          <w:szCs w:val="20"/>
        </w:rPr>
        <w:t>est une association de salarié-es au sens du Code du travail.</w:t>
      </w:r>
    </w:p>
    <w:p w:rsidR="00C23EEB" w:rsidRPr="000950B5" w:rsidRDefault="00C23EEB" w:rsidP="00C23EEB">
      <w:pPr>
        <w:keepLines/>
        <w:spacing w:after="120"/>
        <w:jc w:val="both"/>
        <w:rPr>
          <w:rFonts w:ascii="Arial" w:hAnsi="Arial" w:cs="Arial"/>
          <w:sz w:val="20"/>
          <w:szCs w:val="20"/>
        </w:rPr>
      </w:pPr>
    </w:p>
    <w:p w:rsidR="00C23EEB" w:rsidRDefault="00C23EEB" w:rsidP="00C23EEB">
      <w:pPr>
        <w:pStyle w:val="Titre2"/>
        <w:pBdr>
          <w:bottom w:val="single" w:sz="4" w:space="1" w:color="auto"/>
        </w:pBdr>
        <w:spacing w:before="0"/>
        <w:jc w:val="both"/>
        <w:rPr>
          <w:i w:val="0"/>
          <w:sz w:val="20"/>
          <w:szCs w:val="20"/>
        </w:rPr>
      </w:pPr>
      <w:bookmarkStart w:id="20" w:name="_Toc2589463"/>
      <w:bookmarkStart w:id="21" w:name="_Toc2589582"/>
      <w:bookmarkStart w:id="22" w:name="_Toc2589932"/>
      <w:bookmarkStart w:id="23" w:name="_Toc2590004"/>
      <w:bookmarkStart w:id="24" w:name="_Toc2590130"/>
      <w:bookmarkStart w:id="25" w:name="_Toc2591154"/>
      <w:bookmarkStart w:id="26" w:name="_Toc43101769"/>
      <w:bookmarkStart w:id="27" w:name="_Toc132441212"/>
      <w:bookmarkStart w:id="28" w:name="_Toc69392682"/>
      <w:r w:rsidRPr="00791517">
        <w:rPr>
          <w:i w:val="0"/>
          <w:sz w:val="20"/>
          <w:szCs w:val="20"/>
        </w:rPr>
        <w:t>ARTICLE 2 - SIÈGE SOCIAL</w:t>
      </w:r>
      <w:bookmarkEnd w:id="20"/>
      <w:bookmarkEnd w:id="21"/>
      <w:bookmarkEnd w:id="22"/>
      <w:bookmarkEnd w:id="23"/>
      <w:bookmarkEnd w:id="24"/>
      <w:bookmarkEnd w:id="25"/>
      <w:bookmarkEnd w:id="26"/>
      <w:bookmarkEnd w:id="27"/>
      <w:bookmarkEnd w:id="28"/>
    </w:p>
    <w:p w:rsidR="00C23EEB" w:rsidRPr="00AF7B29" w:rsidRDefault="00C23EEB" w:rsidP="00C23EEB"/>
    <w:p w:rsidR="00C23EEB" w:rsidRDefault="00C23EEB" w:rsidP="00C23EEB">
      <w:pPr>
        <w:keepLines/>
        <w:spacing w:after="120"/>
        <w:jc w:val="both"/>
        <w:rPr>
          <w:rFonts w:ascii="Arial" w:hAnsi="Arial" w:cs="Arial"/>
          <w:sz w:val="20"/>
          <w:szCs w:val="20"/>
        </w:rPr>
      </w:pPr>
      <w:r w:rsidRPr="000950B5">
        <w:rPr>
          <w:rFonts w:ascii="Arial" w:hAnsi="Arial" w:cs="Arial"/>
          <w:sz w:val="20"/>
          <w:szCs w:val="20"/>
        </w:rPr>
        <w:t>Le siège social du Syndicat est situé au 1, ave du Casino, bureau QRCA3 à Montréal, H3C 4W7.</w:t>
      </w:r>
    </w:p>
    <w:p w:rsidR="00C23EEB" w:rsidRPr="000950B5" w:rsidRDefault="00C23EEB" w:rsidP="00C23EEB">
      <w:pPr>
        <w:keepLines/>
        <w:spacing w:after="120"/>
        <w:jc w:val="both"/>
        <w:rPr>
          <w:rFonts w:ascii="Arial" w:hAnsi="Arial" w:cs="Arial"/>
          <w:sz w:val="20"/>
          <w:szCs w:val="20"/>
        </w:rPr>
      </w:pPr>
    </w:p>
    <w:p w:rsidR="00C23EEB" w:rsidRDefault="00C23EEB" w:rsidP="00C23EEB">
      <w:pPr>
        <w:pStyle w:val="Titre2"/>
        <w:pBdr>
          <w:bottom w:val="single" w:sz="4" w:space="1" w:color="auto"/>
        </w:pBdr>
        <w:spacing w:before="0"/>
        <w:jc w:val="both"/>
        <w:rPr>
          <w:i w:val="0"/>
          <w:sz w:val="20"/>
          <w:szCs w:val="20"/>
        </w:rPr>
      </w:pPr>
      <w:bookmarkStart w:id="29" w:name="_Toc2589464"/>
      <w:bookmarkStart w:id="30" w:name="_Toc2589583"/>
      <w:bookmarkStart w:id="31" w:name="_Toc2589933"/>
      <w:bookmarkStart w:id="32" w:name="_Toc2590005"/>
      <w:bookmarkStart w:id="33" w:name="_Toc2590131"/>
      <w:bookmarkStart w:id="34" w:name="_Toc2591155"/>
      <w:bookmarkStart w:id="35" w:name="_Toc43101770"/>
      <w:bookmarkStart w:id="36" w:name="_Toc132441213"/>
      <w:bookmarkStart w:id="37" w:name="_Toc69392683"/>
      <w:r w:rsidRPr="00791517">
        <w:rPr>
          <w:i w:val="0"/>
          <w:sz w:val="20"/>
          <w:szCs w:val="20"/>
        </w:rPr>
        <w:t xml:space="preserve">ARTICLE 3 </w:t>
      </w:r>
      <w:r>
        <w:rPr>
          <w:i w:val="0"/>
          <w:sz w:val="20"/>
          <w:szCs w:val="20"/>
        </w:rPr>
        <w:t>–</w:t>
      </w:r>
      <w:r w:rsidRPr="00791517">
        <w:rPr>
          <w:i w:val="0"/>
          <w:sz w:val="20"/>
          <w:szCs w:val="20"/>
        </w:rPr>
        <w:t xml:space="preserve"> JURIDICTION</w:t>
      </w:r>
      <w:bookmarkEnd w:id="29"/>
      <w:bookmarkEnd w:id="30"/>
      <w:bookmarkEnd w:id="31"/>
      <w:bookmarkEnd w:id="32"/>
      <w:bookmarkEnd w:id="33"/>
      <w:bookmarkEnd w:id="34"/>
      <w:bookmarkEnd w:id="35"/>
      <w:bookmarkEnd w:id="36"/>
      <w:bookmarkEnd w:id="37"/>
    </w:p>
    <w:p w:rsidR="00C23EEB" w:rsidRPr="00AF7B29" w:rsidRDefault="00C23EEB" w:rsidP="00C23EEB"/>
    <w:p w:rsidR="00C23EEB" w:rsidRDefault="00C23EEB" w:rsidP="00C23EEB">
      <w:pPr>
        <w:keepLines/>
        <w:spacing w:after="120"/>
        <w:jc w:val="both"/>
        <w:rPr>
          <w:rFonts w:ascii="Arial" w:hAnsi="Arial" w:cs="Arial"/>
          <w:sz w:val="20"/>
          <w:szCs w:val="20"/>
        </w:rPr>
      </w:pPr>
      <w:r w:rsidRPr="000950B5">
        <w:rPr>
          <w:rFonts w:ascii="Arial" w:hAnsi="Arial" w:cs="Arial"/>
          <w:sz w:val="20"/>
          <w:szCs w:val="20"/>
        </w:rPr>
        <w:t>La juridiction du Syndicat s’étend aux salariés du secteur des casinos et peut grouper aussi toute autre personne salariée.</w:t>
      </w:r>
    </w:p>
    <w:p w:rsidR="00C23EEB" w:rsidRPr="000950B5" w:rsidRDefault="00C23EEB" w:rsidP="00C23EEB">
      <w:pPr>
        <w:keepLines/>
        <w:spacing w:after="120"/>
        <w:jc w:val="both"/>
        <w:rPr>
          <w:rFonts w:ascii="Arial" w:hAnsi="Arial" w:cs="Arial"/>
          <w:sz w:val="20"/>
          <w:szCs w:val="20"/>
        </w:rPr>
      </w:pPr>
    </w:p>
    <w:p w:rsidR="00C23EEB" w:rsidRDefault="00C23EEB" w:rsidP="00C23EEB">
      <w:pPr>
        <w:pStyle w:val="Titre2"/>
        <w:pBdr>
          <w:bottom w:val="single" w:sz="4" w:space="1" w:color="auto"/>
        </w:pBdr>
        <w:spacing w:before="0"/>
        <w:jc w:val="both"/>
        <w:rPr>
          <w:i w:val="0"/>
          <w:sz w:val="20"/>
          <w:szCs w:val="20"/>
        </w:rPr>
      </w:pPr>
      <w:bookmarkStart w:id="38" w:name="_Toc132441214"/>
      <w:bookmarkStart w:id="39" w:name="_Toc69392684"/>
      <w:r w:rsidRPr="00791517">
        <w:rPr>
          <w:i w:val="0"/>
          <w:sz w:val="20"/>
          <w:szCs w:val="20"/>
        </w:rPr>
        <w:t>ARTICLE 4 - BUT DU SYNDICAT</w:t>
      </w:r>
      <w:bookmarkEnd w:id="38"/>
      <w:bookmarkEnd w:id="39"/>
    </w:p>
    <w:p w:rsidR="00C23EEB" w:rsidRPr="00AF7B29" w:rsidRDefault="00C23EEB" w:rsidP="00C23EEB"/>
    <w:p w:rsidR="00C23EEB" w:rsidRDefault="00C23EEB" w:rsidP="00C23EEB">
      <w:pPr>
        <w:keepLines/>
        <w:spacing w:after="120"/>
        <w:jc w:val="both"/>
        <w:rPr>
          <w:rFonts w:ascii="Arial" w:hAnsi="Arial" w:cs="Arial"/>
          <w:sz w:val="20"/>
          <w:szCs w:val="20"/>
        </w:rPr>
      </w:pPr>
      <w:r w:rsidRPr="000950B5">
        <w:rPr>
          <w:rFonts w:ascii="Arial" w:hAnsi="Arial" w:cs="Arial"/>
          <w:sz w:val="20"/>
          <w:szCs w:val="20"/>
        </w:rPr>
        <w:t xml:space="preserve">Le Syndicat adhère à la déclaration de principe de </w:t>
      </w:r>
      <w:smartTag w:uri="urn:schemas-microsoft-com:office:smarttags" w:element="PersonName">
        <w:smartTagPr>
          <w:attr w:name="ProductID" w:val="la CSN"/>
        </w:smartTagPr>
        <w:r w:rsidRPr="000950B5">
          <w:rPr>
            <w:rFonts w:ascii="Arial" w:hAnsi="Arial" w:cs="Arial"/>
            <w:sz w:val="20"/>
            <w:szCs w:val="20"/>
          </w:rPr>
          <w:t>la CSN</w:t>
        </w:r>
      </w:smartTag>
      <w:r w:rsidRPr="000950B5">
        <w:rPr>
          <w:rFonts w:ascii="Arial" w:hAnsi="Arial" w:cs="Arial"/>
          <w:sz w:val="20"/>
          <w:szCs w:val="20"/>
        </w:rPr>
        <w:t xml:space="preserve"> et a pour but l'étude et l'avancement des intérêts sociaux, professionnels, économiques et politiques de ses membres par l'action collective qui inclut la négociation et la conclusion d'une convention collective et ceci, sans distinction de race, de sexe, de langue, d'opinion politique ou religieuse, d'orientation sexuelle. Le syndicat a également pour but le développement de l'unité d'action avec d'autres instances syndicales.</w:t>
      </w:r>
    </w:p>
    <w:p w:rsidR="00C23EEB" w:rsidRPr="000950B5" w:rsidRDefault="00C23EEB" w:rsidP="00C23EEB">
      <w:pPr>
        <w:keepLines/>
        <w:spacing w:after="120"/>
        <w:jc w:val="both"/>
        <w:rPr>
          <w:rFonts w:ascii="Arial" w:hAnsi="Arial" w:cs="Arial"/>
          <w:sz w:val="20"/>
          <w:szCs w:val="20"/>
        </w:rPr>
      </w:pPr>
    </w:p>
    <w:p w:rsidR="00C23EEB" w:rsidRDefault="00C23EEB" w:rsidP="00C23EEB">
      <w:pPr>
        <w:pStyle w:val="Titre2"/>
        <w:pBdr>
          <w:bottom w:val="single" w:sz="4" w:space="1" w:color="auto"/>
        </w:pBdr>
        <w:spacing w:before="0"/>
        <w:jc w:val="both"/>
        <w:rPr>
          <w:i w:val="0"/>
          <w:sz w:val="20"/>
          <w:szCs w:val="20"/>
        </w:rPr>
      </w:pPr>
      <w:bookmarkStart w:id="40" w:name="_Toc2589466"/>
      <w:bookmarkStart w:id="41" w:name="_Toc2589585"/>
      <w:bookmarkStart w:id="42" w:name="_Toc2589935"/>
      <w:bookmarkStart w:id="43" w:name="_Toc2590007"/>
      <w:bookmarkStart w:id="44" w:name="_Toc2590133"/>
      <w:bookmarkStart w:id="45" w:name="_Toc2591157"/>
      <w:bookmarkStart w:id="46" w:name="_Toc43101772"/>
      <w:bookmarkStart w:id="47" w:name="_Toc132441215"/>
      <w:bookmarkStart w:id="48" w:name="_Toc69392685"/>
      <w:r w:rsidRPr="00791517">
        <w:rPr>
          <w:i w:val="0"/>
          <w:sz w:val="20"/>
          <w:szCs w:val="20"/>
        </w:rPr>
        <w:t xml:space="preserve">ARTICLE 5 </w:t>
      </w:r>
      <w:r>
        <w:rPr>
          <w:i w:val="0"/>
          <w:sz w:val="20"/>
          <w:szCs w:val="20"/>
        </w:rPr>
        <w:t>–</w:t>
      </w:r>
      <w:r w:rsidRPr="00791517">
        <w:rPr>
          <w:i w:val="0"/>
          <w:sz w:val="20"/>
          <w:szCs w:val="20"/>
        </w:rPr>
        <w:t xml:space="preserve"> AFFILIATION</w:t>
      </w:r>
      <w:bookmarkEnd w:id="40"/>
      <w:bookmarkEnd w:id="41"/>
      <w:bookmarkEnd w:id="42"/>
      <w:bookmarkEnd w:id="43"/>
      <w:bookmarkEnd w:id="44"/>
      <w:bookmarkEnd w:id="45"/>
      <w:bookmarkEnd w:id="46"/>
      <w:bookmarkEnd w:id="47"/>
      <w:bookmarkEnd w:id="48"/>
    </w:p>
    <w:p w:rsidR="00C23EEB" w:rsidRPr="00AF7B29" w:rsidRDefault="00C23EEB" w:rsidP="00C23EEB"/>
    <w:p w:rsidR="00C23EEB" w:rsidRDefault="00C23EEB" w:rsidP="00C23EEB">
      <w:pPr>
        <w:keepLines/>
        <w:spacing w:after="60"/>
        <w:jc w:val="both"/>
        <w:rPr>
          <w:rFonts w:ascii="Arial" w:hAnsi="Arial" w:cs="Arial"/>
          <w:sz w:val="20"/>
          <w:szCs w:val="20"/>
        </w:rPr>
      </w:pPr>
      <w:r w:rsidRPr="000950B5">
        <w:rPr>
          <w:rFonts w:ascii="Arial" w:hAnsi="Arial" w:cs="Arial"/>
          <w:sz w:val="20"/>
          <w:szCs w:val="20"/>
        </w:rPr>
        <w:t xml:space="preserve">Le Syndicat doit être affilié à </w:t>
      </w:r>
      <w:smartTag w:uri="urn:schemas-microsoft-com:office:smarttags" w:element="PersonName">
        <w:smartTagPr>
          <w:attr w:name="ProductID" w:val="la Conf￩d￩ration"/>
        </w:smartTagPr>
        <w:r w:rsidRPr="000950B5">
          <w:rPr>
            <w:rFonts w:ascii="Arial" w:hAnsi="Arial" w:cs="Arial"/>
            <w:sz w:val="20"/>
            <w:szCs w:val="20"/>
          </w:rPr>
          <w:t>la Confédération</w:t>
        </w:r>
      </w:smartTag>
      <w:r w:rsidRPr="000950B5">
        <w:rPr>
          <w:rFonts w:ascii="Arial" w:hAnsi="Arial" w:cs="Arial"/>
          <w:sz w:val="20"/>
          <w:szCs w:val="20"/>
        </w:rPr>
        <w:t xml:space="preserve"> des syndicats nationaux (CSN), à </w:t>
      </w:r>
      <w:smartTag w:uri="urn:schemas-microsoft-com:office:smarttags" w:element="PersonName">
        <w:smartTagPr>
          <w:attr w:name="ProductID" w:val="la F￩d￩ration"/>
        </w:smartTagPr>
        <w:r w:rsidRPr="000950B5">
          <w:rPr>
            <w:rFonts w:ascii="Arial" w:hAnsi="Arial" w:cs="Arial"/>
            <w:sz w:val="20"/>
            <w:szCs w:val="20"/>
          </w:rPr>
          <w:t>la Fédération</w:t>
        </w:r>
      </w:smartTag>
      <w:r w:rsidRPr="000950B5">
        <w:rPr>
          <w:rFonts w:ascii="Arial" w:hAnsi="Arial" w:cs="Arial"/>
          <w:sz w:val="20"/>
          <w:szCs w:val="20"/>
        </w:rPr>
        <w:t xml:space="preserve"> des employées et employés de services publics</w:t>
      </w:r>
      <w:r w:rsidRPr="000950B5">
        <w:rPr>
          <w:rFonts w:ascii="Arial" w:hAnsi="Arial" w:cs="Arial"/>
          <w:sz w:val="20"/>
          <w:szCs w:val="20"/>
        </w:rPr>
        <w:sym w:font="Symbol" w:char="F02D"/>
      </w:r>
      <w:r w:rsidRPr="000950B5">
        <w:rPr>
          <w:rFonts w:ascii="Arial" w:hAnsi="Arial" w:cs="Arial"/>
          <w:sz w:val="20"/>
          <w:szCs w:val="20"/>
        </w:rPr>
        <w:t>CSN et au Conseil central du Montréal Métropolitain.</w:t>
      </w:r>
    </w:p>
    <w:p w:rsidR="00C23EEB" w:rsidRPr="000950B5" w:rsidRDefault="00C23EEB" w:rsidP="00C23EEB">
      <w:pPr>
        <w:keepLines/>
        <w:spacing w:after="60"/>
        <w:jc w:val="both"/>
        <w:rPr>
          <w:rFonts w:ascii="Arial" w:hAnsi="Arial" w:cs="Arial"/>
          <w:sz w:val="20"/>
          <w:szCs w:val="20"/>
        </w:rPr>
      </w:pPr>
    </w:p>
    <w:p w:rsidR="00C23EEB" w:rsidRDefault="00C23EEB" w:rsidP="00C23EEB">
      <w:pPr>
        <w:keepLines/>
        <w:spacing w:after="60"/>
        <w:jc w:val="both"/>
        <w:rPr>
          <w:rFonts w:ascii="Arial" w:hAnsi="Arial" w:cs="Arial"/>
          <w:sz w:val="20"/>
          <w:szCs w:val="20"/>
        </w:rPr>
      </w:pPr>
      <w:r w:rsidRPr="000950B5">
        <w:rPr>
          <w:rFonts w:ascii="Arial" w:hAnsi="Arial" w:cs="Arial"/>
          <w:sz w:val="20"/>
          <w:szCs w:val="20"/>
        </w:rPr>
        <w:t>Le Syndicat s'engage à respecter les statuts des organismes précités dans cet article et à y conformer son action.</w:t>
      </w:r>
    </w:p>
    <w:p w:rsidR="00C23EEB" w:rsidRPr="000950B5" w:rsidRDefault="00C23EEB" w:rsidP="00C23EEB">
      <w:pPr>
        <w:keepLines/>
        <w:spacing w:after="60"/>
        <w:jc w:val="both"/>
        <w:rPr>
          <w:rFonts w:ascii="Arial" w:hAnsi="Arial" w:cs="Arial"/>
          <w:sz w:val="20"/>
          <w:szCs w:val="20"/>
        </w:rPr>
      </w:pPr>
    </w:p>
    <w:p w:rsidR="00C23EEB" w:rsidRDefault="00C23EEB" w:rsidP="00C23EEB">
      <w:pPr>
        <w:keepLines/>
        <w:spacing w:after="120"/>
        <w:jc w:val="both"/>
        <w:rPr>
          <w:rFonts w:ascii="Arial" w:hAnsi="Arial" w:cs="Arial"/>
          <w:sz w:val="20"/>
          <w:szCs w:val="20"/>
        </w:rPr>
      </w:pPr>
      <w:r w:rsidRPr="000950B5">
        <w:rPr>
          <w:rFonts w:ascii="Arial" w:hAnsi="Arial" w:cs="Arial"/>
          <w:sz w:val="20"/>
          <w:szCs w:val="20"/>
        </w:rPr>
        <w:t>Le Syndicat s'engage à payer mensuellement les per capita fixés par les Congrès des diverses organisations auxquelles il est affilié.</w:t>
      </w:r>
    </w:p>
    <w:p w:rsidR="00C23EEB" w:rsidRDefault="00C23EEB" w:rsidP="00C23EEB">
      <w:pPr>
        <w:keepLines/>
        <w:spacing w:after="120"/>
        <w:jc w:val="both"/>
        <w:rPr>
          <w:rFonts w:ascii="Arial" w:hAnsi="Arial" w:cs="Arial"/>
          <w:sz w:val="20"/>
          <w:szCs w:val="20"/>
        </w:rPr>
      </w:pPr>
    </w:p>
    <w:p w:rsidR="00C23EEB" w:rsidRDefault="00C23EEB" w:rsidP="00C23EEB">
      <w:pPr>
        <w:keepLines/>
        <w:spacing w:after="120"/>
        <w:jc w:val="both"/>
        <w:rPr>
          <w:rFonts w:ascii="Arial" w:hAnsi="Arial" w:cs="Arial"/>
          <w:sz w:val="20"/>
          <w:szCs w:val="20"/>
        </w:rPr>
      </w:pPr>
      <w:r w:rsidRPr="000950B5">
        <w:rPr>
          <w:rFonts w:ascii="Arial" w:hAnsi="Arial" w:cs="Arial"/>
          <w:sz w:val="20"/>
          <w:szCs w:val="20"/>
        </w:rPr>
        <w:t>Toute personne officière ou déléguée des organismes ci-haut mentionnés a droit d'assister à toute réunion du Syndicat et a droit de prendre part aux délibérations, mais n'a pas droit de vote.</w:t>
      </w:r>
    </w:p>
    <w:p w:rsidR="00C23EEB" w:rsidRPr="000950B5" w:rsidRDefault="00C23EEB" w:rsidP="00C23EEB">
      <w:pPr>
        <w:keepLines/>
        <w:spacing w:after="120"/>
        <w:jc w:val="both"/>
        <w:rPr>
          <w:rFonts w:ascii="Arial" w:hAnsi="Arial" w:cs="Arial"/>
          <w:sz w:val="20"/>
          <w:szCs w:val="20"/>
        </w:rPr>
      </w:pPr>
    </w:p>
    <w:p w:rsidR="00C23EEB" w:rsidRDefault="00C23EEB" w:rsidP="00C23EEB">
      <w:pPr>
        <w:pStyle w:val="Titre2"/>
        <w:pBdr>
          <w:bottom w:val="single" w:sz="4" w:space="1" w:color="auto"/>
        </w:pBdr>
        <w:spacing w:before="0"/>
        <w:jc w:val="both"/>
        <w:rPr>
          <w:i w:val="0"/>
          <w:sz w:val="20"/>
          <w:szCs w:val="20"/>
        </w:rPr>
      </w:pPr>
      <w:bookmarkStart w:id="49" w:name="_Toc2589467"/>
      <w:bookmarkStart w:id="50" w:name="_Toc2589586"/>
      <w:bookmarkStart w:id="51" w:name="_Toc2589936"/>
      <w:bookmarkStart w:id="52" w:name="_Toc2590008"/>
      <w:bookmarkStart w:id="53" w:name="_Toc2590134"/>
      <w:bookmarkStart w:id="54" w:name="_Toc2591158"/>
      <w:bookmarkStart w:id="55" w:name="_Toc43101773"/>
      <w:bookmarkStart w:id="56" w:name="_Toc132441216"/>
      <w:bookmarkStart w:id="57" w:name="_Toc69392686"/>
      <w:r w:rsidRPr="00791517">
        <w:rPr>
          <w:i w:val="0"/>
          <w:sz w:val="20"/>
          <w:szCs w:val="20"/>
        </w:rPr>
        <w:lastRenderedPageBreak/>
        <w:t xml:space="preserve">ARTICLE 6 </w:t>
      </w:r>
      <w:r>
        <w:rPr>
          <w:i w:val="0"/>
          <w:sz w:val="20"/>
          <w:szCs w:val="20"/>
        </w:rPr>
        <w:t>–</w:t>
      </w:r>
      <w:r w:rsidRPr="00791517">
        <w:rPr>
          <w:i w:val="0"/>
          <w:sz w:val="20"/>
          <w:szCs w:val="20"/>
        </w:rPr>
        <w:t xml:space="preserve"> DÉSAFFILIATION</w:t>
      </w:r>
      <w:bookmarkEnd w:id="49"/>
      <w:bookmarkEnd w:id="50"/>
      <w:bookmarkEnd w:id="51"/>
      <w:bookmarkEnd w:id="52"/>
      <w:bookmarkEnd w:id="53"/>
      <w:bookmarkEnd w:id="54"/>
      <w:bookmarkEnd w:id="55"/>
      <w:bookmarkEnd w:id="56"/>
      <w:bookmarkEnd w:id="57"/>
    </w:p>
    <w:p w:rsidR="00C23EEB" w:rsidRPr="00AF7B29" w:rsidRDefault="00C23EEB" w:rsidP="00C23EEB"/>
    <w:p w:rsidR="00C23EEB" w:rsidRDefault="00C23EEB" w:rsidP="00C23EEB">
      <w:pPr>
        <w:keepLines/>
        <w:spacing w:after="120"/>
        <w:jc w:val="both"/>
        <w:rPr>
          <w:rFonts w:ascii="Arial" w:hAnsi="Arial" w:cs="Arial"/>
          <w:sz w:val="20"/>
          <w:szCs w:val="20"/>
        </w:rPr>
      </w:pPr>
      <w:r w:rsidRPr="00966821">
        <w:rPr>
          <w:rFonts w:ascii="Arial" w:hAnsi="Arial" w:cs="Arial"/>
          <w:sz w:val="20"/>
          <w:szCs w:val="20"/>
        </w:rPr>
        <w:t>Une proposition de désaffiliation de la CSN, de la fédération et du conseil central ou de dissolution du syndicat ne peut être discutée à moins qu'un avis de motion n'ait été donné au moins quatre-vingt-dix (90) jours à l'avance. L'avis de motion et la proposition doivent être déposés et discutés à une assemblée générale régulière ou spéciale dûment convoquée.</w:t>
      </w:r>
    </w:p>
    <w:p w:rsidR="00C23EEB" w:rsidRPr="00966821" w:rsidRDefault="00C23EEB" w:rsidP="00C23EEB">
      <w:pPr>
        <w:keepLines/>
        <w:spacing w:after="120"/>
        <w:jc w:val="both"/>
        <w:rPr>
          <w:rFonts w:ascii="Arial" w:hAnsi="Arial" w:cs="Arial"/>
          <w:sz w:val="20"/>
          <w:szCs w:val="20"/>
        </w:rPr>
      </w:pPr>
    </w:p>
    <w:p w:rsidR="00C23EEB" w:rsidRDefault="00C23EEB" w:rsidP="00C23EEB">
      <w:pPr>
        <w:keepLines/>
        <w:spacing w:after="120"/>
        <w:jc w:val="both"/>
        <w:rPr>
          <w:rFonts w:ascii="Arial" w:hAnsi="Arial" w:cs="Arial"/>
          <w:sz w:val="20"/>
          <w:szCs w:val="20"/>
        </w:rPr>
      </w:pPr>
      <w:r w:rsidRPr="00966821">
        <w:rPr>
          <w:rFonts w:ascii="Arial" w:hAnsi="Arial" w:cs="Arial"/>
          <w:sz w:val="20"/>
          <w:szCs w:val="20"/>
        </w:rPr>
        <w:t>L'avis de convocation de l'assemblée générale doit indiquer les motifs à l'appui de la proposition de désaffiliation ou de dissolution.</w:t>
      </w:r>
    </w:p>
    <w:p w:rsidR="00C23EEB" w:rsidRPr="00966821" w:rsidRDefault="00C23EEB" w:rsidP="00C23EEB">
      <w:pPr>
        <w:keepLines/>
        <w:spacing w:after="120"/>
        <w:jc w:val="both"/>
        <w:rPr>
          <w:rFonts w:ascii="Arial" w:hAnsi="Arial" w:cs="Arial"/>
          <w:sz w:val="20"/>
          <w:szCs w:val="20"/>
        </w:rPr>
      </w:pPr>
    </w:p>
    <w:p w:rsidR="00C23EEB" w:rsidRDefault="00C23EEB" w:rsidP="00C23EEB">
      <w:pPr>
        <w:keepLines/>
        <w:spacing w:after="120"/>
        <w:jc w:val="both"/>
        <w:rPr>
          <w:rFonts w:ascii="Arial" w:hAnsi="Arial" w:cs="Arial"/>
          <w:sz w:val="20"/>
          <w:szCs w:val="20"/>
        </w:rPr>
      </w:pPr>
      <w:r w:rsidRPr="00966821">
        <w:rPr>
          <w:rFonts w:ascii="Arial" w:hAnsi="Arial" w:cs="Arial"/>
          <w:sz w:val="20"/>
          <w:szCs w:val="20"/>
        </w:rPr>
        <w:t>Dès qu'un avis de motion pour discuter de la désaffiliation de la CSN, de la fédération et du conseil central ou de la dissolution du syndicat est donné, il doit être transmis au secrétariat général du conseil central, de la fédération et de la CSN. Cet avis de motion doit être transmis au moins quatre-vingt-dix (90) jours avant la tenue de l'assemblée.</w:t>
      </w:r>
    </w:p>
    <w:p w:rsidR="00C23EEB" w:rsidRPr="00966821" w:rsidRDefault="00C23EEB" w:rsidP="00C23EEB">
      <w:pPr>
        <w:keepLines/>
        <w:spacing w:after="120"/>
        <w:jc w:val="both"/>
        <w:rPr>
          <w:rFonts w:ascii="Arial" w:hAnsi="Arial" w:cs="Arial"/>
          <w:sz w:val="20"/>
          <w:szCs w:val="20"/>
        </w:rPr>
      </w:pPr>
    </w:p>
    <w:p w:rsidR="00C23EEB" w:rsidRDefault="00C23EEB" w:rsidP="00C23EEB">
      <w:pPr>
        <w:keepLines/>
        <w:spacing w:after="120"/>
        <w:jc w:val="both"/>
        <w:rPr>
          <w:rFonts w:ascii="Arial" w:hAnsi="Arial" w:cs="Arial"/>
          <w:sz w:val="20"/>
          <w:szCs w:val="20"/>
        </w:rPr>
      </w:pPr>
      <w:r w:rsidRPr="00966821">
        <w:rPr>
          <w:rFonts w:ascii="Arial" w:hAnsi="Arial" w:cs="Arial"/>
          <w:sz w:val="20"/>
          <w:szCs w:val="20"/>
        </w:rPr>
        <w:t>À la suite de la transmission de l’avis de motion, les personnes autorisées représentant la CSN, la fédération et le conseil central, peuvent, de plein droit, demander une rencontre au comité exécutif du syndicat afin de discuter des motifs de la désaffiliation ou de la dissolution, de la procédure à suivre lors de la désaffiliation ou de la dissolution, de l’organisation et de la tenue de l’assemblée générale de désaffiliation ou de dissolution, et de l’organisation du vote. Le comité exécutif du syndicat est tenu de participer à une telle rencontre, et ce, au moins soixante (60) jours précédant la tenue de l’assemblée.</w:t>
      </w:r>
    </w:p>
    <w:p w:rsidR="00C23EEB" w:rsidRPr="00966821" w:rsidRDefault="00C23EEB" w:rsidP="00C23EEB">
      <w:pPr>
        <w:keepLines/>
        <w:spacing w:after="120"/>
        <w:jc w:val="both"/>
        <w:rPr>
          <w:rFonts w:ascii="Arial" w:hAnsi="Arial" w:cs="Arial"/>
          <w:sz w:val="20"/>
          <w:szCs w:val="20"/>
        </w:rPr>
      </w:pPr>
    </w:p>
    <w:p w:rsidR="00C23EEB" w:rsidRDefault="00C23EEB" w:rsidP="00C23EEB">
      <w:pPr>
        <w:keepLines/>
        <w:spacing w:after="120"/>
        <w:jc w:val="both"/>
        <w:rPr>
          <w:rFonts w:ascii="Arial" w:hAnsi="Arial" w:cs="Arial"/>
          <w:sz w:val="20"/>
          <w:szCs w:val="20"/>
        </w:rPr>
      </w:pPr>
      <w:r w:rsidRPr="00966821">
        <w:rPr>
          <w:rFonts w:ascii="Arial" w:hAnsi="Arial" w:cs="Arial"/>
          <w:sz w:val="20"/>
          <w:szCs w:val="20"/>
        </w:rPr>
        <w:t>À défaut, par le comité exécutif, de participer à une telle rencontre et de convenir d’une entente conforme aux statuts de la CSN sur la tenue de l’assemblée de désaffiliation ou de dissolution et l’organisation du vote, l’assemblée de désaffiliation ou de dissolution sera considérée comme non conforme, nulle et illégale.</w:t>
      </w:r>
    </w:p>
    <w:p w:rsidR="00C23EEB" w:rsidRPr="00966821" w:rsidRDefault="00C23EEB" w:rsidP="00C23EEB">
      <w:pPr>
        <w:keepLines/>
        <w:spacing w:after="120"/>
        <w:jc w:val="both"/>
        <w:rPr>
          <w:rFonts w:ascii="Arial" w:hAnsi="Arial" w:cs="Arial"/>
          <w:sz w:val="20"/>
          <w:szCs w:val="20"/>
        </w:rPr>
      </w:pPr>
    </w:p>
    <w:p w:rsidR="00C23EEB" w:rsidRDefault="00C23EEB" w:rsidP="00C23EEB">
      <w:pPr>
        <w:keepLines/>
        <w:spacing w:after="120"/>
        <w:jc w:val="both"/>
        <w:rPr>
          <w:rFonts w:ascii="Arial" w:hAnsi="Arial" w:cs="Arial"/>
          <w:sz w:val="20"/>
          <w:szCs w:val="20"/>
        </w:rPr>
      </w:pPr>
      <w:r w:rsidRPr="00966821">
        <w:rPr>
          <w:rFonts w:ascii="Arial" w:hAnsi="Arial" w:cs="Arial"/>
          <w:sz w:val="20"/>
          <w:szCs w:val="20"/>
        </w:rPr>
        <w:t>L’assemblée de désaffiliation ou de dissolution se fait uniquement en présence des membres cotisants du syndicat et des représentants autorisés de la CSN, de la fédération et du conseil central. Aucune personne de l’extérieur du syndicat ou des organisations mentionnées à l’article ne peut être présente à cette assemblée.</w:t>
      </w:r>
    </w:p>
    <w:p w:rsidR="00C23EEB" w:rsidRPr="00966821" w:rsidRDefault="00C23EEB" w:rsidP="00C23EEB">
      <w:pPr>
        <w:keepLines/>
        <w:spacing w:after="120"/>
        <w:jc w:val="both"/>
        <w:rPr>
          <w:rFonts w:ascii="Arial" w:hAnsi="Arial" w:cs="Arial"/>
          <w:sz w:val="20"/>
          <w:szCs w:val="20"/>
        </w:rPr>
      </w:pPr>
    </w:p>
    <w:p w:rsidR="00C23EEB" w:rsidRDefault="00C23EEB" w:rsidP="00C23EEB">
      <w:pPr>
        <w:keepLines/>
        <w:spacing w:after="120"/>
        <w:jc w:val="both"/>
        <w:rPr>
          <w:rFonts w:ascii="Arial" w:hAnsi="Arial" w:cs="Arial"/>
          <w:sz w:val="20"/>
          <w:szCs w:val="20"/>
        </w:rPr>
      </w:pPr>
      <w:r w:rsidRPr="00966821">
        <w:rPr>
          <w:rFonts w:ascii="Arial" w:hAnsi="Arial" w:cs="Arial"/>
          <w:sz w:val="20"/>
          <w:szCs w:val="20"/>
        </w:rPr>
        <w:t>Les personnes autorisées représentant la CSN, la fédération et le conseil central peuvent, de plein droit, faire valoir leur point de vue pour une période de temps nécessaire à la compréhension du débat.</w:t>
      </w:r>
    </w:p>
    <w:p w:rsidR="00C23EEB" w:rsidRPr="00966821" w:rsidRDefault="00C23EEB" w:rsidP="00C23EEB">
      <w:pPr>
        <w:keepLines/>
        <w:spacing w:after="120"/>
        <w:jc w:val="both"/>
        <w:rPr>
          <w:rFonts w:ascii="Arial" w:hAnsi="Arial" w:cs="Arial"/>
          <w:sz w:val="20"/>
          <w:szCs w:val="20"/>
        </w:rPr>
      </w:pPr>
    </w:p>
    <w:p w:rsidR="00C23EEB" w:rsidRDefault="00C23EEB" w:rsidP="00C23EEB">
      <w:pPr>
        <w:keepLines/>
        <w:spacing w:after="120"/>
        <w:jc w:val="both"/>
        <w:rPr>
          <w:rFonts w:ascii="Arial" w:hAnsi="Arial" w:cs="Arial"/>
          <w:sz w:val="20"/>
          <w:szCs w:val="20"/>
        </w:rPr>
      </w:pPr>
      <w:r w:rsidRPr="00966821">
        <w:rPr>
          <w:rFonts w:ascii="Arial" w:hAnsi="Arial" w:cs="Arial"/>
          <w:sz w:val="20"/>
          <w:szCs w:val="20"/>
        </w:rPr>
        <w:t>Ces personnes autorisées peuvent, par la suite, assister à toute l’assemblée où se discute la proposition de désaffiliation ou de dissolution et y donner leur point de vue.</w:t>
      </w:r>
    </w:p>
    <w:p w:rsidR="00C23EEB" w:rsidRPr="00966821" w:rsidRDefault="00C23EEB" w:rsidP="00C23EEB">
      <w:pPr>
        <w:keepLines/>
        <w:spacing w:after="120"/>
        <w:jc w:val="both"/>
        <w:rPr>
          <w:rFonts w:ascii="Arial" w:hAnsi="Arial" w:cs="Arial"/>
          <w:sz w:val="20"/>
          <w:szCs w:val="20"/>
        </w:rPr>
      </w:pPr>
    </w:p>
    <w:p w:rsidR="00C23EEB" w:rsidRDefault="00C23EEB" w:rsidP="00C23EEB">
      <w:pPr>
        <w:keepLines/>
        <w:spacing w:after="120"/>
        <w:jc w:val="both"/>
        <w:rPr>
          <w:rFonts w:ascii="Arial" w:hAnsi="Arial" w:cs="Arial"/>
          <w:sz w:val="20"/>
          <w:szCs w:val="20"/>
        </w:rPr>
      </w:pPr>
      <w:r w:rsidRPr="00966821">
        <w:rPr>
          <w:rFonts w:ascii="Arial" w:hAnsi="Arial" w:cs="Arial"/>
          <w:sz w:val="20"/>
          <w:szCs w:val="20"/>
        </w:rPr>
        <w:lastRenderedPageBreak/>
        <w:t>Pour être adoptée, la proposition de désaffiliation ou de dissolution doit recevoir l’appui de la majorité des membres cotisants du syndicat, qu’ils soient au travail ou en mise à pied et ayant une réalité prochaine de retour au travail, incluant les membres absents pour maladie, accident de travail ou tout autre congé autorisé par un contrat de travail de même que toute personne en grève, en lock-out ou congédiée et dont le recours est soutenu par le syndicat.</w:t>
      </w:r>
    </w:p>
    <w:p w:rsidR="00C23EEB" w:rsidRPr="00966821" w:rsidRDefault="00C23EEB" w:rsidP="00C23EEB">
      <w:pPr>
        <w:keepLines/>
        <w:spacing w:after="120"/>
        <w:jc w:val="both"/>
        <w:rPr>
          <w:rFonts w:ascii="Arial" w:hAnsi="Arial" w:cs="Arial"/>
          <w:sz w:val="20"/>
          <w:szCs w:val="20"/>
        </w:rPr>
      </w:pPr>
    </w:p>
    <w:p w:rsidR="00C23EEB" w:rsidRDefault="00C23EEB" w:rsidP="00C23EEB">
      <w:pPr>
        <w:keepLines/>
        <w:spacing w:after="120"/>
        <w:jc w:val="both"/>
        <w:rPr>
          <w:rFonts w:ascii="Arial" w:hAnsi="Arial" w:cs="Arial"/>
          <w:sz w:val="20"/>
          <w:szCs w:val="20"/>
        </w:rPr>
      </w:pPr>
      <w:r w:rsidRPr="00966821">
        <w:rPr>
          <w:rFonts w:ascii="Arial" w:hAnsi="Arial" w:cs="Arial"/>
          <w:sz w:val="20"/>
          <w:szCs w:val="20"/>
        </w:rPr>
        <w:t>Le comité exécutif du syndicat doit acheminer la liste des membres cotisants aux représentantes et aux représentants de la CSN, de la fédération et du conseil central au même moment où il leur transmet l’avis de motion.</w:t>
      </w:r>
    </w:p>
    <w:p w:rsidR="00C23EEB" w:rsidRPr="00966821" w:rsidRDefault="00C23EEB" w:rsidP="00C23EEB">
      <w:pPr>
        <w:keepLines/>
        <w:spacing w:after="120"/>
        <w:jc w:val="both"/>
        <w:rPr>
          <w:rFonts w:ascii="Arial" w:hAnsi="Arial" w:cs="Arial"/>
          <w:sz w:val="20"/>
          <w:szCs w:val="20"/>
        </w:rPr>
      </w:pPr>
    </w:p>
    <w:p w:rsidR="00C23EEB" w:rsidRDefault="00C23EEB" w:rsidP="00C23EEB">
      <w:pPr>
        <w:keepLines/>
        <w:spacing w:after="120"/>
        <w:jc w:val="both"/>
        <w:rPr>
          <w:rFonts w:ascii="Arial" w:hAnsi="Arial" w:cs="Arial"/>
          <w:sz w:val="20"/>
          <w:szCs w:val="20"/>
        </w:rPr>
      </w:pPr>
      <w:r w:rsidRPr="00966821">
        <w:rPr>
          <w:rFonts w:ascii="Arial" w:hAnsi="Arial" w:cs="Arial"/>
          <w:sz w:val="20"/>
          <w:szCs w:val="20"/>
        </w:rPr>
        <w:t>Cependant, lorsque le syndicat, au moment du dépôt de la requête en accréditation, n’est pas composé d’une majorité de membres déjà couverts par une accréditation existante, l’avis de motion et la procédure prévus au présent article ne peuvent être enclenchés avant la signature de la première convention collective ou avant la réception de la sentence arbitrale qui en tient lieu ou durant les douze (12) mois qui suivent la décision finale sur l’accréditation.</w:t>
      </w:r>
    </w:p>
    <w:p w:rsidR="00C23EEB" w:rsidRPr="00966821" w:rsidRDefault="00C23EEB" w:rsidP="00C23EEB">
      <w:pPr>
        <w:keepLines/>
        <w:spacing w:after="120"/>
        <w:jc w:val="both"/>
        <w:rPr>
          <w:rFonts w:ascii="Arial" w:hAnsi="Arial" w:cs="Arial"/>
          <w:sz w:val="20"/>
          <w:szCs w:val="20"/>
        </w:rPr>
      </w:pPr>
    </w:p>
    <w:p w:rsidR="00C23EEB" w:rsidRDefault="00C23EEB" w:rsidP="00C23EEB">
      <w:pPr>
        <w:keepLines/>
        <w:spacing w:after="120"/>
        <w:jc w:val="both"/>
        <w:rPr>
          <w:rFonts w:ascii="Arial" w:hAnsi="Arial" w:cs="Arial"/>
          <w:sz w:val="20"/>
          <w:szCs w:val="20"/>
        </w:rPr>
      </w:pPr>
      <w:r w:rsidRPr="00966821">
        <w:rPr>
          <w:rFonts w:ascii="Arial" w:hAnsi="Arial" w:cs="Arial"/>
          <w:sz w:val="20"/>
          <w:szCs w:val="20"/>
        </w:rPr>
        <w:t>Si le syndicat se désaffilie de la CSN, de la fédération et du conseil central, en est suspendu ou radié, il doit verser aux organisations mentionnées à l’article 1.5, les per capita afférents aux trois (3) mois qui suivent immédiatement la désaffiliation, la suspension ou la radiation.</w:t>
      </w:r>
    </w:p>
    <w:p w:rsidR="00C23EEB" w:rsidRPr="000950B5" w:rsidRDefault="00C23EEB" w:rsidP="00C23EEB">
      <w:pPr>
        <w:keepLines/>
        <w:spacing w:after="120"/>
        <w:jc w:val="both"/>
        <w:rPr>
          <w:rFonts w:ascii="Arial" w:hAnsi="Arial" w:cs="Arial"/>
          <w:sz w:val="20"/>
          <w:szCs w:val="20"/>
        </w:rPr>
      </w:pPr>
    </w:p>
    <w:p w:rsidR="00C23EEB" w:rsidRDefault="00C23EEB" w:rsidP="00C23EEB">
      <w:pPr>
        <w:pStyle w:val="Titre2"/>
        <w:pBdr>
          <w:bottom w:val="single" w:sz="4" w:space="1" w:color="auto"/>
        </w:pBdr>
        <w:spacing w:before="0"/>
        <w:rPr>
          <w:i w:val="0"/>
          <w:sz w:val="20"/>
          <w:szCs w:val="20"/>
        </w:rPr>
      </w:pPr>
      <w:bookmarkStart w:id="58" w:name="_Toc2589468"/>
      <w:bookmarkStart w:id="59" w:name="_Toc2589587"/>
      <w:bookmarkStart w:id="60" w:name="_Toc2589937"/>
      <w:bookmarkStart w:id="61" w:name="_Toc2590009"/>
      <w:bookmarkStart w:id="62" w:name="_Toc2590135"/>
      <w:bookmarkStart w:id="63" w:name="_Toc2591159"/>
      <w:bookmarkStart w:id="64" w:name="_Toc43101774"/>
      <w:bookmarkStart w:id="65" w:name="_Toc132441217"/>
      <w:bookmarkStart w:id="66" w:name="_Toc69392687"/>
      <w:r w:rsidRPr="00F116FC">
        <w:rPr>
          <w:i w:val="0"/>
          <w:sz w:val="20"/>
          <w:szCs w:val="20"/>
        </w:rPr>
        <w:t>ARTICLE 7 - REQUÊTE EN ACCRÉDITATION</w:t>
      </w:r>
      <w:bookmarkEnd w:id="58"/>
      <w:bookmarkEnd w:id="59"/>
      <w:bookmarkEnd w:id="60"/>
      <w:bookmarkEnd w:id="61"/>
      <w:bookmarkEnd w:id="62"/>
      <w:bookmarkEnd w:id="63"/>
      <w:bookmarkEnd w:id="64"/>
      <w:bookmarkEnd w:id="65"/>
      <w:bookmarkEnd w:id="66"/>
    </w:p>
    <w:p w:rsidR="00C23EEB" w:rsidRPr="00AF7B29" w:rsidRDefault="00C23EEB" w:rsidP="00C23EEB"/>
    <w:p w:rsidR="00C23EEB" w:rsidRDefault="00C23EEB" w:rsidP="00C23EEB">
      <w:pPr>
        <w:keepLines/>
        <w:spacing w:after="60"/>
        <w:rPr>
          <w:rFonts w:ascii="Arial" w:hAnsi="Arial" w:cs="Arial"/>
          <w:sz w:val="20"/>
          <w:szCs w:val="20"/>
        </w:rPr>
      </w:pPr>
      <w:r w:rsidRPr="000950B5">
        <w:rPr>
          <w:rFonts w:ascii="Arial" w:hAnsi="Arial" w:cs="Arial"/>
          <w:sz w:val="20"/>
          <w:szCs w:val="20"/>
        </w:rPr>
        <w:t xml:space="preserve">Le désistement d'une requête en accréditation ne peut être décidé sans l'accord du représentant dûment mandaté par </w:t>
      </w:r>
      <w:smartTag w:uri="urn:schemas-microsoft-com:office:smarttags" w:element="PersonName">
        <w:smartTagPr>
          <w:attr w:name="ProductID" w:val="la CSN."/>
        </w:smartTagPr>
        <w:r w:rsidRPr="000950B5">
          <w:rPr>
            <w:rFonts w:ascii="Arial" w:hAnsi="Arial" w:cs="Arial"/>
            <w:sz w:val="20"/>
            <w:szCs w:val="20"/>
          </w:rPr>
          <w:t>la CSN.</w:t>
        </w:r>
      </w:smartTag>
      <w:r w:rsidRPr="000950B5">
        <w:rPr>
          <w:rFonts w:ascii="Arial" w:hAnsi="Arial" w:cs="Arial"/>
          <w:sz w:val="20"/>
          <w:szCs w:val="20"/>
        </w:rPr>
        <w:t xml:space="preserve"> </w:t>
      </w:r>
    </w:p>
    <w:p w:rsidR="00C23EEB" w:rsidRDefault="00C23EEB" w:rsidP="00C23EEB">
      <w:pPr>
        <w:keepLines/>
        <w:spacing w:after="60"/>
        <w:rPr>
          <w:rFonts w:ascii="Arial" w:hAnsi="Arial" w:cs="Arial"/>
          <w:sz w:val="20"/>
          <w:szCs w:val="20"/>
        </w:rPr>
      </w:pPr>
    </w:p>
    <w:p w:rsidR="00384441" w:rsidRDefault="00384441" w:rsidP="00C23EEB">
      <w:pPr>
        <w:keepLines/>
        <w:spacing w:after="60"/>
        <w:rPr>
          <w:rFonts w:ascii="Arial" w:hAnsi="Arial" w:cs="Arial"/>
          <w:sz w:val="20"/>
          <w:szCs w:val="20"/>
        </w:rPr>
      </w:pPr>
    </w:p>
    <w:p w:rsidR="00384441" w:rsidRDefault="00384441" w:rsidP="00C23EEB">
      <w:pPr>
        <w:keepLines/>
        <w:spacing w:after="60"/>
        <w:rPr>
          <w:rFonts w:ascii="Arial" w:hAnsi="Arial" w:cs="Arial"/>
          <w:sz w:val="20"/>
          <w:szCs w:val="20"/>
        </w:rPr>
      </w:pPr>
    </w:p>
    <w:p w:rsidR="00384441" w:rsidRPr="000950B5" w:rsidRDefault="00384441" w:rsidP="00C23EEB">
      <w:pPr>
        <w:keepLines/>
        <w:spacing w:after="60"/>
        <w:rPr>
          <w:rFonts w:ascii="Arial" w:hAnsi="Arial" w:cs="Arial"/>
          <w:sz w:val="20"/>
          <w:szCs w:val="20"/>
        </w:rPr>
      </w:pPr>
    </w:p>
    <w:p w:rsidR="00C23EEB" w:rsidRDefault="00C23EEB" w:rsidP="00C23EEB">
      <w:pPr>
        <w:pStyle w:val="Titre1"/>
        <w:spacing w:before="0"/>
        <w:rPr>
          <w:rFonts w:ascii="Arial" w:hAnsi="Arial"/>
          <w:b/>
        </w:rPr>
      </w:pPr>
      <w:bookmarkStart w:id="67" w:name="_Toc2589469"/>
      <w:bookmarkStart w:id="68" w:name="_Toc2589588"/>
      <w:bookmarkStart w:id="69" w:name="_Toc2589938"/>
      <w:bookmarkStart w:id="70" w:name="_Toc2590010"/>
      <w:bookmarkStart w:id="71" w:name="_Toc2590136"/>
      <w:bookmarkStart w:id="72" w:name="_Toc2591160"/>
      <w:bookmarkStart w:id="73" w:name="_Toc43101775"/>
      <w:bookmarkStart w:id="74" w:name="_Toc132441218"/>
      <w:bookmarkStart w:id="75" w:name="_Toc69392688"/>
      <w:r w:rsidRPr="000950B5">
        <w:rPr>
          <w:rFonts w:ascii="Arial" w:hAnsi="Arial"/>
          <w:b/>
        </w:rPr>
        <w:t>CHAPITRE 2 : MEMBRES</w:t>
      </w:r>
      <w:bookmarkEnd w:id="67"/>
      <w:bookmarkEnd w:id="68"/>
      <w:bookmarkEnd w:id="69"/>
      <w:bookmarkEnd w:id="70"/>
      <w:bookmarkEnd w:id="71"/>
      <w:bookmarkEnd w:id="72"/>
      <w:bookmarkEnd w:id="73"/>
      <w:bookmarkEnd w:id="74"/>
      <w:bookmarkEnd w:id="75"/>
    </w:p>
    <w:p w:rsidR="00C23EEB" w:rsidRPr="000440BD" w:rsidRDefault="00C23EEB" w:rsidP="00C23EEB"/>
    <w:p w:rsidR="00C23EEB" w:rsidRDefault="00C23EEB" w:rsidP="00C23EEB">
      <w:pPr>
        <w:pStyle w:val="Titre2"/>
        <w:pBdr>
          <w:bottom w:val="single" w:sz="4" w:space="1" w:color="auto"/>
        </w:pBdr>
        <w:spacing w:before="0"/>
        <w:jc w:val="both"/>
        <w:rPr>
          <w:i w:val="0"/>
          <w:sz w:val="20"/>
          <w:szCs w:val="20"/>
        </w:rPr>
      </w:pPr>
      <w:bookmarkStart w:id="76" w:name="_Toc2589470"/>
      <w:bookmarkStart w:id="77" w:name="_Toc2589589"/>
      <w:bookmarkStart w:id="78" w:name="_Toc2589939"/>
      <w:bookmarkStart w:id="79" w:name="_Toc2590011"/>
      <w:bookmarkStart w:id="80" w:name="_Toc2590137"/>
      <w:bookmarkStart w:id="81" w:name="_Toc2591161"/>
      <w:bookmarkStart w:id="82" w:name="_Toc43101776"/>
      <w:bookmarkStart w:id="83" w:name="_Toc132441219"/>
      <w:bookmarkStart w:id="84" w:name="_Toc69392689"/>
      <w:r w:rsidRPr="00791517">
        <w:rPr>
          <w:i w:val="0"/>
          <w:sz w:val="20"/>
          <w:szCs w:val="20"/>
        </w:rPr>
        <w:t xml:space="preserve">ARTICLE 8 </w:t>
      </w:r>
      <w:r>
        <w:rPr>
          <w:i w:val="0"/>
          <w:sz w:val="20"/>
          <w:szCs w:val="20"/>
        </w:rPr>
        <w:t>–</w:t>
      </w:r>
      <w:r w:rsidRPr="00791517">
        <w:rPr>
          <w:i w:val="0"/>
          <w:sz w:val="20"/>
          <w:szCs w:val="20"/>
        </w:rPr>
        <w:t xml:space="preserve"> DÉFINITION</w:t>
      </w:r>
      <w:bookmarkEnd w:id="76"/>
      <w:bookmarkEnd w:id="77"/>
      <w:bookmarkEnd w:id="78"/>
      <w:bookmarkEnd w:id="79"/>
      <w:bookmarkEnd w:id="80"/>
      <w:bookmarkEnd w:id="81"/>
      <w:bookmarkEnd w:id="82"/>
      <w:bookmarkEnd w:id="83"/>
      <w:bookmarkEnd w:id="84"/>
    </w:p>
    <w:p w:rsidR="00C23EEB" w:rsidRPr="00AF7B29" w:rsidRDefault="00C23EEB" w:rsidP="00C23EEB"/>
    <w:p w:rsidR="00C23EEB" w:rsidRDefault="00C23EEB" w:rsidP="00C23EEB">
      <w:pPr>
        <w:keepLines/>
        <w:spacing w:after="120"/>
        <w:jc w:val="both"/>
        <w:rPr>
          <w:rFonts w:ascii="Arial" w:hAnsi="Arial" w:cs="Arial"/>
          <w:sz w:val="20"/>
          <w:szCs w:val="20"/>
        </w:rPr>
      </w:pPr>
      <w:r w:rsidRPr="000950B5">
        <w:rPr>
          <w:rFonts w:ascii="Arial" w:hAnsi="Arial" w:cs="Arial"/>
          <w:sz w:val="20"/>
          <w:szCs w:val="20"/>
        </w:rPr>
        <w:t>Les membres sont les personnes qui exercent les droits conférés par les statuts, remplissent les critères d'éligibilité décrits à l'article 9 et satisfont aux exigences de l'article 10. Tout membre a droit d'avoir une copie de la convention collective et des présents statuts.</w:t>
      </w:r>
    </w:p>
    <w:p w:rsidR="00C23EEB" w:rsidRDefault="00C23EEB" w:rsidP="00C23EEB">
      <w:pPr>
        <w:keepLines/>
        <w:spacing w:after="120"/>
        <w:jc w:val="both"/>
        <w:rPr>
          <w:rFonts w:ascii="Arial" w:hAnsi="Arial" w:cs="Arial"/>
          <w:sz w:val="20"/>
          <w:szCs w:val="20"/>
        </w:rPr>
      </w:pPr>
    </w:p>
    <w:p w:rsidR="00384441" w:rsidRDefault="00384441" w:rsidP="00C23EEB">
      <w:pPr>
        <w:keepLines/>
        <w:spacing w:after="120"/>
        <w:jc w:val="both"/>
        <w:rPr>
          <w:rFonts w:ascii="Arial" w:hAnsi="Arial" w:cs="Arial"/>
          <w:sz w:val="20"/>
          <w:szCs w:val="20"/>
        </w:rPr>
      </w:pPr>
    </w:p>
    <w:p w:rsidR="00384441" w:rsidRDefault="00384441" w:rsidP="00C23EEB">
      <w:pPr>
        <w:keepLines/>
        <w:spacing w:after="120"/>
        <w:jc w:val="both"/>
        <w:rPr>
          <w:rFonts w:ascii="Arial" w:hAnsi="Arial" w:cs="Arial"/>
          <w:sz w:val="20"/>
          <w:szCs w:val="20"/>
        </w:rPr>
      </w:pPr>
    </w:p>
    <w:p w:rsidR="00384441" w:rsidRPr="000950B5" w:rsidRDefault="00384441" w:rsidP="00C23EEB">
      <w:pPr>
        <w:keepLines/>
        <w:spacing w:after="120"/>
        <w:jc w:val="both"/>
        <w:rPr>
          <w:rFonts w:ascii="Arial" w:hAnsi="Arial" w:cs="Arial"/>
          <w:sz w:val="20"/>
          <w:szCs w:val="20"/>
        </w:rPr>
      </w:pPr>
    </w:p>
    <w:p w:rsidR="00C23EEB" w:rsidRDefault="00C23EEB" w:rsidP="00C23EEB">
      <w:pPr>
        <w:pStyle w:val="Titre2"/>
        <w:pBdr>
          <w:bottom w:val="single" w:sz="4" w:space="1" w:color="auto"/>
        </w:pBdr>
        <w:spacing w:before="0"/>
        <w:jc w:val="both"/>
        <w:rPr>
          <w:i w:val="0"/>
          <w:sz w:val="20"/>
          <w:szCs w:val="20"/>
        </w:rPr>
      </w:pPr>
      <w:bookmarkStart w:id="85" w:name="_Toc2589471"/>
      <w:bookmarkStart w:id="86" w:name="_Toc2589590"/>
      <w:bookmarkStart w:id="87" w:name="_Toc2589940"/>
      <w:bookmarkStart w:id="88" w:name="_Toc2590012"/>
      <w:bookmarkStart w:id="89" w:name="_Toc2590138"/>
      <w:bookmarkStart w:id="90" w:name="_Toc2591162"/>
      <w:bookmarkStart w:id="91" w:name="_Toc43101777"/>
      <w:bookmarkStart w:id="92" w:name="_Toc132441220"/>
      <w:bookmarkStart w:id="93" w:name="_Toc69392690"/>
      <w:r w:rsidRPr="00791517">
        <w:rPr>
          <w:i w:val="0"/>
          <w:sz w:val="20"/>
          <w:szCs w:val="20"/>
        </w:rPr>
        <w:lastRenderedPageBreak/>
        <w:t xml:space="preserve">ARTICLE 9 </w:t>
      </w:r>
      <w:r>
        <w:rPr>
          <w:i w:val="0"/>
          <w:sz w:val="20"/>
          <w:szCs w:val="20"/>
        </w:rPr>
        <w:t>–</w:t>
      </w:r>
      <w:r w:rsidRPr="00791517">
        <w:rPr>
          <w:i w:val="0"/>
          <w:sz w:val="20"/>
          <w:szCs w:val="20"/>
        </w:rPr>
        <w:t xml:space="preserve"> ÉLIGIBILITÉ</w:t>
      </w:r>
      <w:bookmarkEnd w:id="85"/>
      <w:bookmarkEnd w:id="86"/>
      <w:bookmarkEnd w:id="87"/>
      <w:bookmarkEnd w:id="88"/>
      <w:bookmarkEnd w:id="89"/>
      <w:bookmarkEnd w:id="90"/>
      <w:bookmarkEnd w:id="91"/>
      <w:bookmarkEnd w:id="92"/>
      <w:bookmarkEnd w:id="93"/>
    </w:p>
    <w:p w:rsidR="00C23EEB" w:rsidRPr="00AF7B29" w:rsidRDefault="00C23EEB" w:rsidP="00C23EEB"/>
    <w:p w:rsidR="00C23EEB" w:rsidRDefault="00C23EEB" w:rsidP="00C23EEB">
      <w:pPr>
        <w:keepLines/>
        <w:spacing w:after="60"/>
        <w:jc w:val="both"/>
        <w:rPr>
          <w:rFonts w:ascii="Arial" w:hAnsi="Arial" w:cs="Arial"/>
          <w:sz w:val="20"/>
          <w:szCs w:val="20"/>
        </w:rPr>
      </w:pPr>
      <w:r w:rsidRPr="000950B5">
        <w:rPr>
          <w:rFonts w:ascii="Arial" w:hAnsi="Arial" w:cs="Arial"/>
          <w:sz w:val="20"/>
          <w:szCs w:val="20"/>
        </w:rPr>
        <w:t>Pour faire partie du syndicat à titre de membre, il faut :</w:t>
      </w:r>
    </w:p>
    <w:p w:rsidR="00C23EEB" w:rsidRPr="000950B5" w:rsidRDefault="00C23EEB" w:rsidP="00C23EEB">
      <w:pPr>
        <w:keepLines/>
        <w:spacing w:after="60"/>
        <w:jc w:val="both"/>
        <w:rPr>
          <w:rFonts w:ascii="Arial" w:hAnsi="Arial" w:cs="Arial"/>
          <w:sz w:val="20"/>
          <w:szCs w:val="20"/>
        </w:rPr>
      </w:pPr>
    </w:p>
    <w:p w:rsidR="00C23EEB" w:rsidRDefault="00C23EEB" w:rsidP="00C23EEB">
      <w:pPr>
        <w:keepLines/>
        <w:numPr>
          <w:ilvl w:val="0"/>
          <w:numId w:val="1"/>
        </w:numPr>
        <w:tabs>
          <w:tab w:val="left" w:pos="-1440"/>
        </w:tabs>
        <w:autoSpaceDE w:val="0"/>
        <w:autoSpaceDN w:val="0"/>
        <w:adjustRightInd w:val="0"/>
        <w:spacing w:after="60" w:line="240" w:lineRule="auto"/>
        <w:jc w:val="both"/>
        <w:rPr>
          <w:rFonts w:ascii="Arial" w:hAnsi="Arial" w:cs="Arial"/>
          <w:sz w:val="20"/>
          <w:szCs w:val="20"/>
        </w:rPr>
      </w:pPr>
      <w:r w:rsidRPr="000950B5">
        <w:rPr>
          <w:rFonts w:ascii="Arial" w:hAnsi="Arial" w:cs="Arial"/>
          <w:sz w:val="20"/>
          <w:szCs w:val="20"/>
        </w:rPr>
        <w:t>être une personne couverte par la juridiction du syndicat ou être en mise à pied et avoir une réalité prochaine de retour au travail, incluant toute personne absente pour maladie, accident de travail ou tout autre congé autorisé par un contrat de travail de même que toute personne en grève, en lock-out ou congédiée et dont le recours est soutenu par le syndicat ;</w:t>
      </w:r>
    </w:p>
    <w:p w:rsidR="00C23EEB" w:rsidRPr="000950B5" w:rsidRDefault="00C23EEB" w:rsidP="00C23EEB">
      <w:pPr>
        <w:keepLines/>
        <w:tabs>
          <w:tab w:val="left" w:pos="-1440"/>
        </w:tabs>
        <w:autoSpaceDE w:val="0"/>
        <w:autoSpaceDN w:val="0"/>
        <w:adjustRightInd w:val="0"/>
        <w:spacing w:after="60"/>
        <w:jc w:val="both"/>
        <w:rPr>
          <w:rFonts w:ascii="Arial" w:hAnsi="Arial" w:cs="Arial"/>
          <w:sz w:val="20"/>
          <w:szCs w:val="20"/>
        </w:rPr>
      </w:pPr>
    </w:p>
    <w:p w:rsidR="00C23EEB" w:rsidRDefault="00C23EEB" w:rsidP="00C23EEB">
      <w:pPr>
        <w:keepLines/>
        <w:numPr>
          <w:ilvl w:val="0"/>
          <w:numId w:val="1"/>
        </w:numPr>
        <w:tabs>
          <w:tab w:val="left" w:pos="-1440"/>
        </w:tabs>
        <w:autoSpaceDE w:val="0"/>
        <w:autoSpaceDN w:val="0"/>
        <w:adjustRightInd w:val="0"/>
        <w:spacing w:after="60" w:line="240" w:lineRule="auto"/>
        <w:jc w:val="both"/>
        <w:rPr>
          <w:rFonts w:ascii="Arial" w:hAnsi="Arial" w:cs="Arial"/>
          <w:sz w:val="20"/>
          <w:szCs w:val="20"/>
        </w:rPr>
      </w:pPr>
      <w:r w:rsidRPr="000950B5">
        <w:rPr>
          <w:rFonts w:ascii="Arial" w:hAnsi="Arial" w:cs="Arial"/>
          <w:sz w:val="20"/>
          <w:szCs w:val="20"/>
        </w:rPr>
        <w:t>adhérer aux présents statuts et se conformer aux règlements du syndicat ;</w:t>
      </w:r>
    </w:p>
    <w:p w:rsidR="00C23EEB" w:rsidRPr="000950B5" w:rsidRDefault="00C23EEB" w:rsidP="00C23EEB">
      <w:pPr>
        <w:keepLines/>
        <w:tabs>
          <w:tab w:val="left" w:pos="-1440"/>
        </w:tabs>
        <w:autoSpaceDE w:val="0"/>
        <w:autoSpaceDN w:val="0"/>
        <w:adjustRightInd w:val="0"/>
        <w:spacing w:after="60"/>
        <w:jc w:val="both"/>
        <w:rPr>
          <w:rFonts w:ascii="Arial" w:hAnsi="Arial" w:cs="Arial"/>
          <w:sz w:val="20"/>
          <w:szCs w:val="20"/>
        </w:rPr>
      </w:pPr>
    </w:p>
    <w:p w:rsidR="00C23EEB" w:rsidRDefault="00C23EEB" w:rsidP="00C23EEB">
      <w:pPr>
        <w:keepLines/>
        <w:numPr>
          <w:ilvl w:val="0"/>
          <w:numId w:val="1"/>
        </w:numPr>
        <w:tabs>
          <w:tab w:val="left" w:pos="-1440"/>
        </w:tabs>
        <w:autoSpaceDE w:val="0"/>
        <w:autoSpaceDN w:val="0"/>
        <w:adjustRightInd w:val="0"/>
        <w:spacing w:after="60" w:line="240" w:lineRule="auto"/>
        <w:jc w:val="both"/>
        <w:rPr>
          <w:rFonts w:ascii="Arial" w:hAnsi="Arial" w:cs="Arial"/>
          <w:sz w:val="20"/>
          <w:szCs w:val="20"/>
        </w:rPr>
      </w:pPr>
      <w:r w:rsidRPr="000950B5">
        <w:rPr>
          <w:rFonts w:ascii="Arial" w:hAnsi="Arial" w:cs="Arial"/>
          <w:sz w:val="20"/>
          <w:szCs w:val="20"/>
        </w:rPr>
        <w:t>signer la formule d’adhésion et payer la cotisation syndicale fixée par l'assemblée générale de son unité ;</w:t>
      </w:r>
    </w:p>
    <w:p w:rsidR="00C23EEB" w:rsidRPr="000950B5" w:rsidRDefault="00C23EEB" w:rsidP="00C23EEB">
      <w:pPr>
        <w:keepLines/>
        <w:tabs>
          <w:tab w:val="left" w:pos="-1440"/>
        </w:tabs>
        <w:autoSpaceDE w:val="0"/>
        <w:autoSpaceDN w:val="0"/>
        <w:adjustRightInd w:val="0"/>
        <w:spacing w:after="60"/>
        <w:jc w:val="both"/>
        <w:rPr>
          <w:rFonts w:ascii="Arial" w:hAnsi="Arial" w:cs="Arial"/>
          <w:sz w:val="20"/>
          <w:szCs w:val="20"/>
        </w:rPr>
      </w:pPr>
    </w:p>
    <w:p w:rsidR="00C23EEB" w:rsidRDefault="00C23EEB" w:rsidP="00C23EEB">
      <w:pPr>
        <w:keepLines/>
        <w:numPr>
          <w:ilvl w:val="0"/>
          <w:numId w:val="1"/>
        </w:numPr>
        <w:tabs>
          <w:tab w:val="left" w:pos="720"/>
        </w:tabs>
        <w:spacing w:after="120" w:line="240" w:lineRule="auto"/>
        <w:jc w:val="both"/>
        <w:rPr>
          <w:rFonts w:ascii="Arial" w:hAnsi="Arial" w:cs="Arial"/>
          <w:sz w:val="20"/>
          <w:szCs w:val="20"/>
        </w:rPr>
      </w:pPr>
      <w:r w:rsidRPr="000950B5">
        <w:rPr>
          <w:rFonts w:ascii="Arial" w:hAnsi="Arial" w:cs="Arial"/>
          <w:sz w:val="20"/>
          <w:szCs w:val="20"/>
        </w:rPr>
        <w:t>ne faire partie d'aucune autre association dont les principes sociaux sont en opposition avec ceux du syndicat.</w:t>
      </w:r>
    </w:p>
    <w:p w:rsidR="00C23EEB" w:rsidRDefault="00C23EEB" w:rsidP="00C23EEB">
      <w:pPr>
        <w:keepLines/>
        <w:tabs>
          <w:tab w:val="left" w:pos="360"/>
          <w:tab w:val="left" w:pos="720"/>
        </w:tabs>
        <w:spacing w:after="120"/>
        <w:jc w:val="both"/>
        <w:rPr>
          <w:rFonts w:ascii="Arial" w:hAnsi="Arial" w:cs="Arial"/>
          <w:sz w:val="20"/>
          <w:szCs w:val="20"/>
        </w:rPr>
      </w:pPr>
    </w:p>
    <w:p w:rsidR="00C23EEB" w:rsidRPr="000950B5" w:rsidRDefault="00C23EEB" w:rsidP="00C23EEB">
      <w:pPr>
        <w:keepLines/>
        <w:tabs>
          <w:tab w:val="left" w:pos="360"/>
          <w:tab w:val="left" w:pos="720"/>
        </w:tabs>
        <w:spacing w:after="120"/>
        <w:jc w:val="both"/>
        <w:rPr>
          <w:rFonts w:ascii="Arial" w:hAnsi="Arial" w:cs="Arial"/>
          <w:sz w:val="20"/>
          <w:szCs w:val="20"/>
        </w:rPr>
      </w:pPr>
    </w:p>
    <w:p w:rsidR="00C23EEB" w:rsidRDefault="00C23EEB" w:rsidP="00C23EEB">
      <w:pPr>
        <w:pStyle w:val="Titre2"/>
        <w:pBdr>
          <w:bottom w:val="single" w:sz="4" w:space="1" w:color="auto"/>
        </w:pBdr>
        <w:spacing w:before="0"/>
        <w:ind w:left="1440" w:hanging="1440"/>
        <w:rPr>
          <w:i w:val="0"/>
          <w:sz w:val="20"/>
          <w:szCs w:val="20"/>
        </w:rPr>
      </w:pPr>
      <w:bookmarkStart w:id="94" w:name="_Toc2589472"/>
      <w:bookmarkStart w:id="95" w:name="_Toc2589591"/>
      <w:bookmarkStart w:id="96" w:name="_Toc2589941"/>
      <w:bookmarkStart w:id="97" w:name="_Toc2590013"/>
      <w:bookmarkStart w:id="98" w:name="_Toc2590139"/>
      <w:bookmarkStart w:id="99" w:name="_Toc2591163"/>
      <w:bookmarkStart w:id="100" w:name="_Toc43101778"/>
      <w:bookmarkStart w:id="101" w:name="_Toc132441221"/>
      <w:bookmarkStart w:id="102" w:name="_Toc69392691"/>
      <w:r w:rsidRPr="00791517">
        <w:rPr>
          <w:i w:val="0"/>
          <w:sz w:val="20"/>
          <w:szCs w:val="20"/>
        </w:rPr>
        <w:t>ARTICLE 10 - ADMISSION ET DROIT D'ENTRÉE</w:t>
      </w:r>
      <w:bookmarkEnd w:id="94"/>
      <w:bookmarkEnd w:id="95"/>
      <w:bookmarkEnd w:id="96"/>
      <w:bookmarkEnd w:id="97"/>
      <w:bookmarkEnd w:id="98"/>
      <w:bookmarkEnd w:id="99"/>
      <w:bookmarkEnd w:id="100"/>
      <w:bookmarkEnd w:id="101"/>
      <w:bookmarkEnd w:id="102"/>
    </w:p>
    <w:p w:rsidR="00C23EEB" w:rsidRPr="00AF7B29" w:rsidRDefault="00C23EEB" w:rsidP="00C23EEB"/>
    <w:p w:rsidR="00C23EEB" w:rsidRDefault="00C23EEB" w:rsidP="00C23EEB">
      <w:pPr>
        <w:keepLines/>
        <w:spacing w:after="60"/>
        <w:jc w:val="both"/>
        <w:rPr>
          <w:rFonts w:ascii="Arial" w:hAnsi="Arial" w:cs="Arial"/>
          <w:sz w:val="20"/>
          <w:szCs w:val="20"/>
        </w:rPr>
      </w:pPr>
      <w:r w:rsidRPr="000950B5">
        <w:rPr>
          <w:rFonts w:ascii="Arial" w:hAnsi="Arial" w:cs="Arial"/>
          <w:sz w:val="20"/>
          <w:szCs w:val="20"/>
        </w:rPr>
        <w:t>Toute personne qui aspire à devenir membre du syndicat doit signer une formule d'adhésion qui doit contenir l'engagement de se conformer aux statuts du syndicat et être acceptée par</w:t>
      </w:r>
      <w:r>
        <w:rPr>
          <w:rFonts w:ascii="Arial" w:hAnsi="Arial" w:cs="Arial"/>
          <w:sz w:val="20"/>
          <w:szCs w:val="20"/>
        </w:rPr>
        <w:t xml:space="preserve"> le comité exécutif</w:t>
      </w:r>
      <w:r w:rsidRPr="000950B5">
        <w:rPr>
          <w:rFonts w:ascii="Arial" w:hAnsi="Arial" w:cs="Arial"/>
          <w:sz w:val="20"/>
          <w:szCs w:val="20"/>
        </w:rPr>
        <w:t>. Telle décision doit être ratifiée par l'assemblée générale</w:t>
      </w:r>
      <w:r>
        <w:rPr>
          <w:rFonts w:ascii="Arial" w:hAnsi="Arial" w:cs="Arial"/>
          <w:sz w:val="20"/>
          <w:szCs w:val="20"/>
        </w:rPr>
        <w:t xml:space="preserve">. </w:t>
      </w:r>
    </w:p>
    <w:p w:rsidR="00C23EEB" w:rsidRPr="000950B5" w:rsidRDefault="00C23EEB" w:rsidP="00C23EEB">
      <w:pPr>
        <w:keepLines/>
        <w:spacing w:after="60"/>
        <w:jc w:val="both"/>
        <w:rPr>
          <w:rFonts w:ascii="Arial" w:hAnsi="Arial" w:cs="Arial"/>
          <w:sz w:val="20"/>
          <w:szCs w:val="20"/>
        </w:rPr>
      </w:pPr>
    </w:p>
    <w:p w:rsidR="00C23EEB" w:rsidRDefault="00C23EEB" w:rsidP="00C23EEB">
      <w:pPr>
        <w:keepLines/>
        <w:spacing w:after="120"/>
        <w:jc w:val="both"/>
        <w:rPr>
          <w:rFonts w:ascii="Arial" w:hAnsi="Arial" w:cs="Arial"/>
          <w:sz w:val="20"/>
          <w:szCs w:val="20"/>
        </w:rPr>
      </w:pPr>
      <w:r w:rsidRPr="000950B5">
        <w:rPr>
          <w:rFonts w:ascii="Arial" w:hAnsi="Arial" w:cs="Arial"/>
          <w:sz w:val="20"/>
          <w:szCs w:val="20"/>
        </w:rPr>
        <w:t>Cette acceptation est rétroactive à la demande d'admission.</w:t>
      </w:r>
    </w:p>
    <w:p w:rsidR="00C23EEB" w:rsidRDefault="00C23EEB" w:rsidP="00C23EEB">
      <w:pPr>
        <w:keepLines/>
        <w:spacing w:after="120"/>
        <w:jc w:val="both"/>
        <w:rPr>
          <w:rFonts w:ascii="Arial" w:hAnsi="Arial" w:cs="Arial"/>
          <w:sz w:val="20"/>
          <w:szCs w:val="20"/>
        </w:rPr>
      </w:pPr>
    </w:p>
    <w:p w:rsidR="00C23EEB" w:rsidRPr="00966821" w:rsidRDefault="00C23EEB" w:rsidP="00C23EEB">
      <w:pPr>
        <w:keepLines/>
        <w:spacing w:after="120"/>
        <w:jc w:val="both"/>
        <w:rPr>
          <w:rFonts w:ascii="Arial" w:hAnsi="Arial" w:cs="Arial"/>
          <w:b/>
          <w:sz w:val="20"/>
          <w:szCs w:val="20"/>
        </w:rPr>
      </w:pPr>
      <w:r w:rsidRPr="00966821">
        <w:rPr>
          <w:rFonts w:ascii="Arial" w:hAnsi="Arial" w:cs="Arial"/>
          <w:b/>
          <w:sz w:val="20"/>
          <w:szCs w:val="20"/>
        </w:rPr>
        <w:t>COTISATION SYNDICALE</w:t>
      </w:r>
    </w:p>
    <w:p w:rsidR="00C23EEB" w:rsidRDefault="00C23EEB" w:rsidP="00C23EEB">
      <w:pPr>
        <w:keepLines/>
        <w:spacing w:after="120"/>
        <w:jc w:val="both"/>
        <w:rPr>
          <w:rFonts w:ascii="Arial" w:hAnsi="Arial" w:cs="Arial"/>
          <w:sz w:val="20"/>
          <w:szCs w:val="20"/>
        </w:rPr>
      </w:pPr>
      <w:r w:rsidRPr="00966821">
        <w:rPr>
          <w:rFonts w:ascii="Arial" w:hAnsi="Arial" w:cs="Arial"/>
          <w:sz w:val="20"/>
          <w:szCs w:val="20"/>
        </w:rPr>
        <w:t>La cotisation syndicale que tout membre du syndicat doit verser à celui-ci, est déterminée par l'assemblée générale.</w:t>
      </w:r>
    </w:p>
    <w:p w:rsidR="00C23EEB" w:rsidRPr="000950B5" w:rsidRDefault="00C23EEB" w:rsidP="00C23EEB">
      <w:pPr>
        <w:keepLines/>
        <w:spacing w:after="120"/>
        <w:jc w:val="both"/>
        <w:rPr>
          <w:rFonts w:ascii="Arial" w:hAnsi="Arial" w:cs="Arial"/>
          <w:sz w:val="20"/>
          <w:szCs w:val="20"/>
        </w:rPr>
      </w:pPr>
    </w:p>
    <w:p w:rsidR="00C23EEB" w:rsidRDefault="00C23EEB" w:rsidP="00C23EEB">
      <w:pPr>
        <w:pStyle w:val="Titre2"/>
        <w:pBdr>
          <w:bottom w:val="single" w:sz="4" w:space="1" w:color="auto"/>
        </w:pBdr>
        <w:spacing w:before="0"/>
        <w:jc w:val="both"/>
        <w:rPr>
          <w:i w:val="0"/>
          <w:sz w:val="20"/>
          <w:szCs w:val="20"/>
        </w:rPr>
      </w:pPr>
      <w:bookmarkStart w:id="103" w:name="_Toc2589474"/>
      <w:bookmarkStart w:id="104" w:name="_Toc2589593"/>
      <w:bookmarkStart w:id="105" w:name="_Toc2589943"/>
      <w:bookmarkStart w:id="106" w:name="_Toc2590015"/>
      <w:bookmarkStart w:id="107" w:name="_Toc2590141"/>
      <w:bookmarkStart w:id="108" w:name="_Toc2591165"/>
      <w:bookmarkStart w:id="109" w:name="_Toc43101780"/>
      <w:bookmarkStart w:id="110" w:name="_Toc132441222"/>
      <w:bookmarkStart w:id="111" w:name="_Toc69392692"/>
      <w:r>
        <w:rPr>
          <w:i w:val="0"/>
          <w:sz w:val="20"/>
          <w:szCs w:val="20"/>
        </w:rPr>
        <w:t>ARTICLE 11 -</w:t>
      </w:r>
      <w:r>
        <w:rPr>
          <w:i w:val="0"/>
          <w:sz w:val="20"/>
          <w:szCs w:val="20"/>
        </w:rPr>
        <w:tab/>
      </w:r>
      <w:r w:rsidRPr="00791517">
        <w:rPr>
          <w:i w:val="0"/>
          <w:sz w:val="20"/>
          <w:szCs w:val="20"/>
        </w:rPr>
        <w:t>PRIVILÈGES ET AVANTAGES</w:t>
      </w:r>
      <w:bookmarkEnd w:id="103"/>
      <w:bookmarkEnd w:id="104"/>
      <w:bookmarkEnd w:id="105"/>
      <w:bookmarkEnd w:id="106"/>
      <w:bookmarkEnd w:id="107"/>
      <w:bookmarkEnd w:id="108"/>
      <w:bookmarkEnd w:id="109"/>
      <w:bookmarkEnd w:id="110"/>
      <w:bookmarkEnd w:id="111"/>
    </w:p>
    <w:p w:rsidR="00C23EEB" w:rsidRPr="00AF7B29" w:rsidRDefault="00C23EEB" w:rsidP="00C23EEB"/>
    <w:p w:rsidR="00C23EEB" w:rsidRDefault="00C23EEB" w:rsidP="00C23EEB">
      <w:pPr>
        <w:keepLines/>
        <w:spacing w:after="120"/>
        <w:jc w:val="both"/>
        <w:rPr>
          <w:rFonts w:ascii="Arial" w:hAnsi="Arial" w:cs="Arial"/>
          <w:sz w:val="20"/>
          <w:szCs w:val="20"/>
        </w:rPr>
      </w:pPr>
      <w:r w:rsidRPr="000950B5">
        <w:rPr>
          <w:rFonts w:ascii="Arial" w:hAnsi="Arial" w:cs="Arial"/>
          <w:sz w:val="20"/>
          <w:szCs w:val="20"/>
        </w:rPr>
        <w:t>Seuls les membres bénéficient des privilèges et avantages conférés par les statuts du syndicat. Ils ont accès aux livres et peuvent les examiner aux jours et heures des assemblées et durant les heures d'ouverture du bureau syndical, lorsqu'une demande est faite à cet effet sept (7) jours à l'avance.</w:t>
      </w:r>
    </w:p>
    <w:p w:rsidR="00C23EEB" w:rsidRDefault="00C23EEB" w:rsidP="00C23EEB">
      <w:pPr>
        <w:keepLines/>
        <w:spacing w:after="120"/>
        <w:jc w:val="both"/>
        <w:rPr>
          <w:rFonts w:ascii="Arial" w:hAnsi="Arial" w:cs="Arial"/>
          <w:sz w:val="20"/>
          <w:szCs w:val="20"/>
        </w:rPr>
      </w:pPr>
    </w:p>
    <w:p w:rsidR="00384441" w:rsidRDefault="00384441" w:rsidP="00C23EEB">
      <w:pPr>
        <w:keepLines/>
        <w:spacing w:after="120"/>
        <w:jc w:val="both"/>
        <w:rPr>
          <w:rFonts w:ascii="Arial" w:hAnsi="Arial" w:cs="Arial"/>
          <w:sz w:val="20"/>
          <w:szCs w:val="20"/>
        </w:rPr>
      </w:pPr>
    </w:p>
    <w:p w:rsidR="00384441" w:rsidRDefault="00384441" w:rsidP="00C23EEB">
      <w:pPr>
        <w:keepLines/>
        <w:spacing w:after="120"/>
        <w:jc w:val="both"/>
        <w:rPr>
          <w:rFonts w:ascii="Arial" w:hAnsi="Arial" w:cs="Arial"/>
          <w:sz w:val="20"/>
          <w:szCs w:val="20"/>
        </w:rPr>
      </w:pPr>
    </w:p>
    <w:p w:rsidR="00384441" w:rsidRPr="000950B5" w:rsidRDefault="00384441" w:rsidP="00C23EEB">
      <w:pPr>
        <w:keepLines/>
        <w:spacing w:after="120"/>
        <w:jc w:val="both"/>
        <w:rPr>
          <w:rFonts w:ascii="Arial" w:hAnsi="Arial" w:cs="Arial"/>
          <w:sz w:val="20"/>
          <w:szCs w:val="20"/>
        </w:rPr>
      </w:pPr>
    </w:p>
    <w:p w:rsidR="00C23EEB" w:rsidRDefault="00C23EEB" w:rsidP="00C23EEB">
      <w:pPr>
        <w:pStyle w:val="Titre1"/>
        <w:spacing w:before="0"/>
        <w:rPr>
          <w:rFonts w:ascii="Arial" w:hAnsi="Arial"/>
          <w:b/>
        </w:rPr>
      </w:pPr>
      <w:bookmarkStart w:id="112" w:name="_Toc2589475"/>
      <w:bookmarkStart w:id="113" w:name="_Toc2589594"/>
      <w:bookmarkStart w:id="114" w:name="_Toc2589944"/>
      <w:bookmarkStart w:id="115" w:name="_Toc2590016"/>
      <w:bookmarkStart w:id="116" w:name="_Toc2590142"/>
      <w:bookmarkStart w:id="117" w:name="_Toc2591166"/>
      <w:bookmarkStart w:id="118" w:name="_Toc43101781"/>
      <w:bookmarkStart w:id="119" w:name="_Toc132441223"/>
      <w:bookmarkStart w:id="120" w:name="_Toc69392693"/>
      <w:r w:rsidRPr="000950B5">
        <w:rPr>
          <w:rFonts w:ascii="Arial" w:hAnsi="Arial"/>
          <w:b/>
        </w:rPr>
        <w:lastRenderedPageBreak/>
        <w:t>CHAPITRE 3 : DÉMISSION, SUSPENSION, EXCLUSION, RÉINSTALLATION</w:t>
      </w:r>
      <w:bookmarkEnd w:id="112"/>
      <w:bookmarkEnd w:id="113"/>
      <w:bookmarkEnd w:id="114"/>
      <w:bookmarkEnd w:id="115"/>
      <w:bookmarkEnd w:id="116"/>
      <w:bookmarkEnd w:id="117"/>
      <w:bookmarkEnd w:id="118"/>
      <w:bookmarkEnd w:id="119"/>
      <w:bookmarkEnd w:id="120"/>
    </w:p>
    <w:p w:rsidR="00C23EEB" w:rsidRPr="00042C66" w:rsidRDefault="00C23EEB" w:rsidP="00C23EEB"/>
    <w:p w:rsidR="00C23EEB" w:rsidRDefault="00C23EEB" w:rsidP="00C23EEB">
      <w:pPr>
        <w:pStyle w:val="Titre2"/>
        <w:pBdr>
          <w:bottom w:val="single" w:sz="4" w:space="1" w:color="auto"/>
        </w:pBdr>
        <w:spacing w:before="0"/>
        <w:rPr>
          <w:i w:val="0"/>
          <w:sz w:val="20"/>
          <w:szCs w:val="20"/>
        </w:rPr>
      </w:pPr>
      <w:bookmarkStart w:id="121" w:name="_Toc2589476"/>
      <w:bookmarkStart w:id="122" w:name="_Toc2589595"/>
      <w:bookmarkStart w:id="123" w:name="_Toc2589945"/>
      <w:bookmarkStart w:id="124" w:name="_Toc2590017"/>
      <w:bookmarkStart w:id="125" w:name="_Toc2590143"/>
      <w:bookmarkStart w:id="126" w:name="_Toc2591167"/>
      <w:bookmarkStart w:id="127" w:name="_Toc43101782"/>
      <w:bookmarkStart w:id="128" w:name="_Toc132441224"/>
      <w:bookmarkStart w:id="129" w:name="_Toc69392694"/>
      <w:r w:rsidRPr="00791517">
        <w:rPr>
          <w:i w:val="0"/>
          <w:sz w:val="20"/>
          <w:szCs w:val="20"/>
        </w:rPr>
        <w:t xml:space="preserve">ARTICLE 12 </w:t>
      </w:r>
      <w:r>
        <w:rPr>
          <w:i w:val="0"/>
          <w:sz w:val="20"/>
          <w:szCs w:val="20"/>
        </w:rPr>
        <w:t>–</w:t>
      </w:r>
      <w:r w:rsidRPr="00791517">
        <w:rPr>
          <w:i w:val="0"/>
          <w:sz w:val="20"/>
          <w:szCs w:val="20"/>
        </w:rPr>
        <w:t xml:space="preserve"> DÉMISSION</w:t>
      </w:r>
      <w:bookmarkEnd w:id="121"/>
      <w:bookmarkEnd w:id="122"/>
      <w:bookmarkEnd w:id="123"/>
      <w:bookmarkEnd w:id="124"/>
      <w:bookmarkEnd w:id="125"/>
      <w:bookmarkEnd w:id="126"/>
      <w:bookmarkEnd w:id="127"/>
      <w:bookmarkEnd w:id="128"/>
      <w:bookmarkEnd w:id="129"/>
    </w:p>
    <w:p w:rsidR="00C23EEB" w:rsidRPr="00AF7B29" w:rsidRDefault="00C23EEB" w:rsidP="00C23EEB"/>
    <w:p w:rsidR="00C23EEB" w:rsidRDefault="00C23EEB" w:rsidP="00C23EEB">
      <w:pPr>
        <w:keepLines/>
        <w:spacing w:after="120"/>
        <w:jc w:val="both"/>
        <w:rPr>
          <w:rFonts w:ascii="Arial" w:hAnsi="Arial" w:cs="Arial"/>
          <w:sz w:val="20"/>
          <w:szCs w:val="20"/>
        </w:rPr>
      </w:pPr>
      <w:r w:rsidRPr="000950B5">
        <w:rPr>
          <w:rFonts w:ascii="Arial" w:hAnsi="Arial" w:cs="Arial"/>
          <w:sz w:val="20"/>
          <w:szCs w:val="20"/>
        </w:rPr>
        <w:t>Tout membre démissionnaire perd ses droits aux avantages et privilèges du syndicat. Il doit rédiger sa démission par écrit.</w:t>
      </w:r>
    </w:p>
    <w:p w:rsidR="00C23EEB" w:rsidRPr="000950B5" w:rsidRDefault="00C23EEB" w:rsidP="00C23EEB">
      <w:pPr>
        <w:keepLines/>
        <w:spacing w:after="120"/>
        <w:jc w:val="both"/>
        <w:rPr>
          <w:rFonts w:ascii="Arial" w:hAnsi="Arial" w:cs="Arial"/>
          <w:sz w:val="20"/>
          <w:szCs w:val="20"/>
        </w:rPr>
      </w:pPr>
    </w:p>
    <w:p w:rsidR="00C23EEB" w:rsidRDefault="00C23EEB" w:rsidP="00C23EEB">
      <w:pPr>
        <w:pStyle w:val="Titre2"/>
        <w:pBdr>
          <w:bottom w:val="single" w:sz="4" w:space="1" w:color="auto"/>
        </w:pBdr>
        <w:spacing w:before="0"/>
        <w:jc w:val="both"/>
        <w:rPr>
          <w:i w:val="0"/>
          <w:sz w:val="20"/>
          <w:szCs w:val="20"/>
        </w:rPr>
      </w:pPr>
      <w:bookmarkStart w:id="130" w:name="_Toc2589477"/>
      <w:bookmarkStart w:id="131" w:name="_Toc2589596"/>
      <w:bookmarkStart w:id="132" w:name="_Toc2589946"/>
      <w:bookmarkStart w:id="133" w:name="_Toc2590018"/>
      <w:bookmarkStart w:id="134" w:name="_Toc2590144"/>
      <w:bookmarkStart w:id="135" w:name="_Toc2591168"/>
      <w:bookmarkStart w:id="136" w:name="_Toc43101783"/>
      <w:bookmarkStart w:id="137" w:name="_Toc132441225"/>
      <w:bookmarkStart w:id="138" w:name="_Toc69392695"/>
      <w:r w:rsidRPr="00791517">
        <w:rPr>
          <w:i w:val="0"/>
          <w:sz w:val="20"/>
          <w:szCs w:val="20"/>
        </w:rPr>
        <w:t>ARTICLE 13 - SUSPENSION OU EXCLUSION</w:t>
      </w:r>
      <w:bookmarkEnd w:id="130"/>
      <w:bookmarkEnd w:id="131"/>
      <w:bookmarkEnd w:id="132"/>
      <w:bookmarkEnd w:id="133"/>
      <w:bookmarkEnd w:id="134"/>
      <w:bookmarkEnd w:id="135"/>
      <w:bookmarkEnd w:id="136"/>
      <w:bookmarkEnd w:id="137"/>
      <w:bookmarkEnd w:id="138"/>
    </w:p>
    <w:p w:rsidR="00C23EEB" w:rsidRPr="00AF7B29" w:rsidRDefault="00C23EEB" w:rsidP="00C23EEB"/>
    <w:p w:rsidR="00C23EEB" w:rsidRDefault="00C23EEB" w:rsidP="00C23EEB">
      <w:pPr>
        <w:keepLines/>
        <w:spacing w:after="60"/>
        <w:jc w:val="both"/>
        <w:rPr>
          <w:rFonts w:ascii="Arial" w:hAnsi="Arial" w:cs="Arial"/>
          <w:sz w:val="20"/>
          <w:szCs w:val="20"/>
        </w:rPr>
      </w:pPr>
      <w:r w:rsidRPr="000950B5">
        <w:rPr>
          <w:rFonts w:ascii="Arial" w:hAnsi="Arial" w:cs="Arial"/>
          <w:sz w:val="20"/>
          <w:szCs w:val="20"/>
        </w:rPr>
        <w:t>Est passible de sus</w:t>
      </w:r>
      <w:r>
        <w:rPr>
          <w:rFonts w:ascii="Arial" w:hAnsi="Arial" w:cs="Arial"/>
          <w:sz w:val="20"/>
          <w:szCs w:val="20"/>
        </w:rPr>
        <w:t>pension ou d'exclusion par l’exécutif</w:t>
      </w:r>
      <w:r w:rsidRPr="000950B5">
        <w:rPr>
          <w:rFonts w:ascii="Arial" w:hAnsi="Arial" w:cs="Arial"/>
          <w:sz w:val="20"/>
          <w:szCs w:val="20"/>
        </w:rPr>
        <w:t>, tout membre qui :</w:t>
      </w:r>
    </w:p>
    <w:p w:rsidR="00C23EEB" w:rsidRPr="000950B5" w:rsidRDefault="00C23EEB" w:rsidP="00C23EEB">
      <w:pPr>
        <w:keepLines/>
        <w:spacing w:after="60"/>
        <w:jc w:val="both"/>
        <w:rPr>
          <w:rFonts w:ascii="Arial" w:hAnsi="Arial" w:cs="Arial"/>
          <w:sz w:val="20"/>
          <w:szCs w:val="20"/>
        </w:rPr>
      </w:pPr>
    </w:p>
    <w:p w:rsidR="00C23EEB" w:rsidRDefault="00C23EEB" w:rsidP="00C23EEB">
      <w:pPr>
        <w:keepLines/>
        <w:numPr>
          <w:ilvl w:val="0"/>
          <w:numId w:val="2"/>
        </w:numPr>
        <w:tabs>
          <w:tab w:val="left" w:pos="-1440"/>
        </w:tabs>
        <w:autoSpaceDE w:val="0"/>
        <w:autoSpaceDN w:val="0"/>
        <w:adjustRightInd w:val="0"/>
        <w:spacing w:after="60" w:line="240" w:lineRule="auto"/>
        <w:jc w:val="both"/>
        <w:rPr>
          <w:rFonts w:ascii="Arial" w:hAnsi="Arial" w:cs="Arial"/>
          <w:sz w:val="20"/>
          <w:szCs w:val="20"/>
        </w:rPr>
      </w:pPr>
      <w:r w:rsidRPr="000950B5">
        <w:rPr>
          <w:rFonts w:ascii="Arial" w:hAnsi="Arial" w:cs="Arial"/>
          <w:sz w:val="20"/>
          <w:szCs w:val="20"/>
        </w:rPr>
        <w:t>refuse de se conformer aux engagements pris envers le syndicat ;</w:t>
      </w:r>
    </w:p>
    <w:p w:rsidR="00C23EEB" w:rsidRPr="000950B5" w:rsidRDefault="00C23EEB" w:rsidP="00C23EEB">
      <w:pPr>
        <w:keepLines/>
        <w:tabs>
          <w:tab w:val="left" w:pos="-1440"/>
        </w:tabs>
        <w:autoSpaceDE w:val="0"/>
        <w:autoSpaceDN w:val="0"/>
        <w:adjustRightInd w:val="0"/>
        <w:spacing w:after="60"/>
        <w:ind w:left="360"/>
        <w:jc w:val="both"/>
        <w:rPr>
          <w:rFonts w:ascii="Arial" w:hAnsi="Arial" w:cs="Arial"/>
          <w:sz w:val="20"/>
          <w:szCs w:val="20"/>
        </w:rPr>
      </w:pPr>
    </w:p>
    <w:p w:rsidR="00C23EEB" w:rsidRDefault="00C23EEB" w:rsidP="00C23EEB">
      <w:pPr>
        <w:keepLines/>
        <w:numPr>
          <w:ilvl w:val="0"/>
          <w:numId w:val="2"/>
        </w:numPr>
        <w:tabs>
          <w:tab w:val="left" w:pos="-1440"/>
        </w:tabs>
        <w:autoSpaceDE w:val="0"/>
        <w:autoSpaceDN w:val="0"/>
        <w:adjustRightInd w:val="0"/>
        <w:spacing w:after="60" w:line="240" w:lineRule="auto"/>
        <w:jc w:val="both"/>
        <w:rPr>
          <w:rFonts w:ascii="Arial" w:hAnsi="Arial" w:cs="Arial"/>
          <w:sz w:val="20"/>
          <w:szCs w:val="20"/>
        </w:rPr>
      </w:pPr>
      <w:r w:rsidRPr="000950B5">
        <w:rPr>
          <w:rFonts w:ascii="Arial" w:hAnsi="Arial" w:cs="Arial"/>
          <w:sz w:val="20"/>
          <w:szCs w:val="20"/>
        </w:rPr>
        <w:t>cause un préjudice grave au syndicat ;</w:t>
      </w:r>
    </w:p>
    <w:p w:rsidR="00C23EEB" w:rsidRPr="000950B5" w:rsidRDefault="00C23EEB" w:rsidP="00C23EEB">
      <w:pPr>
        <w:keepLines/>
        <w:tabs>
          <w:tab w:val="left" w:pos="-1440"/>
        </w:tabs>
        <w:autoSpaceDE w:val="0"/>
        <w:autoSpaceDN w:val="0"/>
        <w:adjustRightInd w:val="0"/>
        <w:spacing w:after="60"/>
        <w:jc w:val="both"/>
        <w:rPr>
          <w:rFonts w:ascii="Arial" w:hAnsi="Arial" w:cs="Arial"/>
          <w:sz w:val="20"/>
          <w:szCs w:val="20"/>
        </w:rPr>
      </w:pPr>
    </w:p>
    <w:p w:rsidR="00C23EEB" w:rsidRDefault="00C23EEB" w:rsidP="00C23EEB">
      <w:pPr>
        <w:keepLines/>
        <w:numPr>
          <w:ilvl w:val="0"/>
          <w:numId w:val="2"/>
        </w:numPr>
        <w:tabs>
          <w:tab w:val="left" w:pos="-1440"/>
        </w:tabs>
        <w:autoSpaceDE w:val="0"/>
        <w:autoSpaceDN w:val="0"/>
        <w:adjustRightInd w:val="0"/>
        <w:spacing w:before="60" w:after="60" w:line="240" w:lineRule="auto"/>
        <w:jc w:val="both"/>
        <w:rPr>
          <w:rFonts w:ascii="Arial" w:hAnsi="Arial" w:cs="Arial"/>
          <w:sz w:val="20"/>
          <w:szCs w:val="20"/>
        </w:rPr>
      </w:pPr>
      <w:r w:rsidRPr="000950B5">
        <w:rPr>
          <w:rFonts w:ascii="Arial" w:hAnsi="Arial" w:cs="Arial"/>
          <w:sz w:val="20"/>
          <w:szCs w:val="20"/>
        </w:rPr>
        <w:t>milite ou fait de la propagande en faveur d'associations opposées aux intérêts du syndicat ou de ses membres.</w:t>
      </w:r>
    </w:p>
    <w:p w:rsidR="00C23EEB" w:rsidRPr="000950B5" w:rsidRDefault="00C23EEB" w:rsidP="00C23EEB">
      <w:pPr>
        <w:keepLines/>
        <w:tabs>
          <w:tab w:val="left" w:pos="-1440"/>
        </w:tabs>
        <w:autoSpaceDE w:val="0"/>
        <w:autoSpaceDN w:val="0"/>
        <w:adjustRightInd w:val="0"/>
        <w:spacing w:before="60" w:after="60"/>
        <w:jc w:val="both"/>
        <w:rPr>
          <w:rFonts w:ascii="Arial" w:hAnsi="Arial" w:cs="Arial"/>
          <w:sz w:val="20"/>
          <w:szCs w:val="20"/>
        </w:rPr>
      </w:pPr>
    </w:p>
    <w:p w:rsidR="00C23EEB" w:rsidRDefault="00C23EEB" w:rsidP="00C23EEB">
      <w:pPr>
        <w:keepLines/>
        <w:spacing w:after="120"/>
        <w:jc w:val="both"/>
        <w:rPr>
          <w:rFonts w:ascii="Arial" w:hAnsi="Arial" w:cs="Arial"/>
          <w:sz w:val="20"/>
          <w:szCs w:val="20"/>
        </w:rPr>
      </w:pPr>
      <w:r w:rsidRPr="000950B5">
        <w:rPr>
          <w:rFonts w:ascii="Arial" w:hAnsi="Arial" w:cs="Arial"/>
          <w:sz w:val="20"/>
          <w:szCs w:val="20"/>
        </w:rPr>
        <w:t>Tout membre suspendu ou exclu perd tout droit aux bénéfices et avantages du syndicat, tant qu'il n'a pas été relevé de sa suspension.</w:t>
      </w:r>
    </w:p>
    <w:p w:rsidR="00C23EEB" w:rsidRPr="000950B5" w:rsidRDefault="00C23EEB" w:rsidP="00C23EEB">
      <w:pPr>
        <w:keepLines/>
        <w:spacing w:after="120"/>
        <w:jc w:val="both"/>
        <w:rPr>
          <w:rFonts w:ascii="Arial" w:hAnsi="Arial" w:cs="Arial"/>
          <w:sz w:val="20"/>
          <w:szCs w:val="20"/>
        </w:rPr>
      </w:pPr>
    </w:p>
    <w:p w:rsidR="00C23EEB" w:rsidRDefault="00C23EEB" w:rsidP="00C23EEB">
      <w:pPr>
        <w:pStyle w:val="Titre2"/>
        <w:pBdr>
          <w:bottom w:val="single" w:sz="4" w:space="1" w:color="auto"/>
        </w:pBdr>
        <w:spacing w:before="0" w:after="120"/>
        <w:ind w:left="1440" w:hanging="1440"/>
        <w:rPr>
          <w:i w:val="0"/>
          <w:sz w:val="20"/>
          <w:szCs w:val="20"/>
        </w:rPr>
      </w:pPr>
      <w:bookmarkStart w:id="139" w:name="_Toc2589478"/>
      <w:bookmarkStart w:id="140" w:name="_Toc2589597"/>
      <w:bookmarkStart w:id="141" w:name="_Toc2589947"/>
      <w:bookmarkStart w:id="142" w:name="_Toc2590019"/>
      <w:bookmarkStart w:id="143" w:name="_Toc2590145"/>
      <w:bookmarkStart w:id="144" w:name="_Toc2591169"/>
      <w:bookmarkStart w:id="145" w:name="_Toc43101784"/>
      <w:bookmarkStart w:id="146" w:name="_Toc132441226"/>
      <w:bookmarkStart w:id="147" w:name="_Toc69392696"/>
      <w:r>
        <w:rPr>
          <w:i w:val="0"/>
          <w:sz w:val="20"/>
          <w:szCs w:val="20"/>
        </w:rPr>
        <w:t>ARTICLE 14 -</w:t>
      </w:r>
      <w:r>
        <w:rPr>
          <w:i w:val="0"/>
          <w:sz w:val="20"/>
          <w:szCs w:val="20"/>
        </w:rPr>
        <w:tab/>
      </w:r>
      <w:r w:rsidRPr="00791517">
        <w:rPr>
          <w:i w:val="0"/>
          <w:sz w:val="20"/>
          <w:szCs w:val="20"/>
        </w:rPr>
        <w:t>PROCÉDURES DE SUSPENSION OU D'EXCLUSION</w:t>
      </w:r>
      <w:bookmarkEnd w:id="139"/>
      <w:bookmarkEnd w:id="140"/>
      <w:bookmarkEnd w:id="141"/>
      <w:bookmarkEnd w:id="142"/>
      <w:bookmarkEnd w:id="143"/>
      <w:bookmarkEnd w:id="144"/>
      <w:bookmarkEnd w:id="145"/>
      <w:bookmarkEnd w:id="146"/>
      <w:bookmarkEnd w:id="147"/>
    </w:p>
    <w:p w:rsidR="00C23EEB" w:rsidRPr="00AF7B29" w:rsidRDefault="00C23EEB" w:rsidP="00C23EEB"/>
    <w:p w:rsidR="00C23EEB" w:rsidRDefault="00C23EEB" w:rsidP="00C23EEB">
      <w:pPr>
        <w:keepLines/>
        <w:numPr>
          <w:ilvl w:val="0"/>
          <w:numId w:val="14"/>
        </w:numPr>
        <w:tabs>
          <w:tab w:val="left" w:pos="360"/>
        </w:tabs>
        <w:spacing w:before="60" w:after="60" w:line="240" w:lineRule="auto"/>
        <w:ind w:left="426" w:hanging="426"/>
        <w:jc w:val="both"/>
        <w:rPr>
          <w:rFonts w:ascii="Arial" w:hAnsi="Arial" w:cs="Arial"/>
          <w:sz w:val="20"/>
          <w:szCs w:val="20"/>
        </w:rPr>
      </w:pPr>
      <w:r w:rsidRPr="000950B5">
        <w:rPr>
          <w:rFonts w:ascii="Arial" w:hAnsi="Arial" w:cs="Arial"/>
          <w:sz w:val="20"/>
          <w:szCs w:val="20"/>
        </w:rPr>
        <w:t>La suspension d'un membre ou son exclusion</w:t>
      </w:r>
      <w:r>
        <w:rPr>
          <w:rFonts w:ascii="Arial" w:hAnsi="Arial" w:cs="Arial"/>
          <w:sz w:val="20"/>
          <w:szCs w:val="20"/>
        </w:rPr>
        <w:t xml:space="preserve"> </w:t>
      </w:r>
      <w:r w:rsidRPr="000950B5">
        <w:rPr>
          <w:rFonts w:ascii="Arial" w:hAnsi="Arial" w:cs="Arial"/>
          <w:sz w:val="20"/>
          <w:szCs w:val="20"/>
        </w:rPr>
        <w:t>est prononcée par</w:t>
      </w:r>
      <w:r>
        <w:rPr>
          <w:rFonts w:ascii="Arial" w:hAnsi="Arial" w:cs="Arial"/>
          <w:sz w:val="20"/>
          <w:szCs w:val="20"/>
        </w:rPr>
        <w:t xml:space="preserve"> une décision de l’exécutif</w:t>
      </w:r>
      <w:r w:rsidRPr="000950B5">
        <w:rPr>
          <w:rFonts w:ascii="Arial" w:hAnsi="Arial" w:cs="Arial"/>
          <w:sz w:val="20"/>
          <w:szCs w:val="20"/>
        </w:rPr>
        <w:t>.</w:t>
      </w:r>
    </w:p>
    <w:p w:rsidR="00C23EEB" w:rsidRPr="000950B5" w:rsidRDefault="00C23EEB" w:rsidP="00C23EEB">
      <w:pPr>
        <w:keepLines/>
        <w:tabs>
          <w:tab w:val="left" w:pos="360"/>
        </w:tabs>
        <w:spacing w:before="60" w:after="60"/>
        <w:ind w:left="360"/>
        <w:jc w:val="both"/>
        <w:rPr>
          <w:rFonts w:ascii="Arial" w:hAnsi="Arial" w:cs="Arial"/>
          <w:sz w:val="20"/>
          <w:szCs w:val="20"/>
        </w:rPr>
      </w:pPr>
    </w:p>
    <w:p w:rsidR="00C23EEB" w:rsidRDefault="00C23EEB" w:rsidP="00C23EEB">
      <w:pPr>
        <w:keepLines/>
        <w:numPr>
          <w:ilvl w:val="0"/>
          <w:numId w:val="14"/>
        </w:numPr>
        <w:tabs>
          <w:tab w:val="left" w:pos="-1440"/>
          <w:tab w:val="left" w:pos="360"/>
        </w:tabs>
        <w:spacing w:before="60" w:after="60" w:line="240" w:lineRule="auto"/>
        <w:ind w:left="426" w:hanging="426"/>
        <w:rPr>
          <w:rFonts w:ascii="Arial" w:hAnsi="Arial" w:cs="Arial"/>
          <w:sz w:val="20"/>
          <w:szCs w:val="20"/>
        </w:rPr>
      </w:pPr>
      <w:r>
        <w:rPr>
          <w:rFonts w:ascii="Arial" w:hAnsi="Arial" w:cs="Arial"/>
          <w:sz w:val="20"/>
          <w:szCs w:val="20"/>
        </w:rPr>
        <w:t>La décision de l’exécutif,</w:t>
      </w:r>
      <w:r w:rsidRPr="000950B5">
        <w:rPr>
          <w:rFonts w:ascii="Arial" w:hAnsi="Arial" w:cs="Arial"/>
          <w:sz w:val="20"/>
          <w:szCs w:val="20"/>
        </w:rPr>
        <w:t xml:space="preserve"> ne devient effective qu'à compter de sa ratification par l'assemblée générale</w:t>
      </w:r>
      <w:r>
        <w:rPr>
          <w:rFonts w:ascii="Arial" w:hAnsi="Arial" w:cs="Arial"/>
          <w:sz w:val="20"/>
          <w:szCs w:val="20"/>
        </w:rPr>
        <w:t>.</w:t>
      </w:r>
      <w:r w:rsidRPr="000950B5">
        <w:rPr>
          <w:rFonts w:ascii="Arial" w:hAnsi="Arial" w:cs="Arial"/>
          <w:sz w:val="20"/>
          <w:szCs w:val="20"/>
        </w:rPr>
        <w:t xml:space="preserve"> </w:t>
      </w:r>
    </w:p>
    <w:p w:rsidR="00C23EEB" w:rsidRPr="000950B5" w:rsidRDefault="00C23EEB" w:rsidP="00C23EEB">
      <w:pPr>
        <w:keepLines/>
        <w:tabs>
          <w:tab w:val="left" w:pos="-1440"/>
          <w:tab w:val="left" w:pos="360"/>
        </w:tabs>
        <w:spacing w:before="60" w:after="60"/>
        <w:rPr>
          <w:rFonts w:ascii="Arial" w:hAnsi="Arial" w:cs="Arial"/>
          <w:sz w:val="20"/>
          <w:szCs w:val="20"/>
        </w:rPr>
      </w:pPr>
    </w:p>
    <w:p w:rsidR="00C23EEB" w:rsidRDefault="00C23EEB" w:rsidP="00C23EEB">
      <w:pPr>
        <w:keepLines/>
        <w:tabs>
          <w:tab w:val="left" w:pos="-1440"/>
          <w:tab w:val="left" w:pos="360"/>
        </w:tabs>
        <w:spacing w:before="60" w:after="120"/>
        <w:ind w:left="360" w:hanging="360"/>
        <w:rPr>
          <w:rFonts w:ascii="Arial" w:hAnsi="Arial" w:cs="Arial"/>
          <w:sz w:val="20"/>
          <w:szCs w:val="20"/>
        </w:rPr>
      </w:pPr>
      <w:r>
        <w:rPr>
          <w:rFonts w:ascii="Arial" w:hAnsi="Arial" w:cs="Arial"/>
          <w:sz w:val="20"/>
          <w:szCs w:val="20"/>
        </w:rPr>
        <w:t>c)</w:t>
      </w:r>
      <w:r>
        <w:rPr>
          <w:rFonts w:ascii="Arial" w:hAnsi="Arial" w:cs="Arial"/>
          <w:sz w:val="20"/>
          <w:szCs w:val="20"/>
        </w:rPr>
        <w:tab/>
        <w:t>L’exécutif</w:t>
      </w:r>
      <w:r w:rsidRPr="000950B5">
        <w:rPr>
          <w:rFonts w:ascii="Arial" w:hAnsi="Arial" w:cs="Arial"/>
          <w:sz w:val="20"/>
          <w:szCs w:val="20"/>
        </w:rPr>
        <w:t xml:space="preserve"> avant de prononcer la suspension ou l'exclusion, doit donner un avis d'au moins huit (8) jours au membre concerné, l'invitant à venir prése</w:t>
      </w:r>
      <w:r>
        <w:rPr>
          <w:rFonts w:ascii="Arial" w:hAnsi="Arial" w:cs="Arial"/>
          <w:sz w:val="20"/>
          <w:szCs w:val="20"/>
        </w:rPr>
        <w:t>nter sa version devant l’exécutif</w:t>
      </w:r>
      <w:r w:rsidRPr="000950B5">
        <w:rPr>
          <w:rFonts w:ascii="Arial" w:hAnsi="Arial" w:cs="Arial"/>
          <w:sz w:val="20"/>
          <w:szCs w:val="20"/>
        </w:rPr>
        <w:t xml:space="preserve"> en lui indiquant par écrit les motifs de sa suspension ou de son exclusion, ainsi que le lieu et l'heure de la rencontre projetée.</w:t>
      </w:r>
    </w:p>
    <w:p w:rsidR="00C23EEB" w:rsidRPr="000950B5" w:rsidRDefault="00C23EEB" w:rsidP="00C23EEB">
      <w:pPr>
        <w:keepLines/>
        <w:tabs>
          <w:tab w:val="left" w:pos="-1440"/>
          <w:tab w:val="left" w:pos="360"/>
        </w:tabs>
        <w:spacing w:before="60" w:after="120"/>
        <w:ind w:left="360" w:hanging="360"/>
        <w:rPr>
          <w:rFonts w:ascii="Arial" w:hAnsi="Arial" w:cs="Arial"/>
          <w:sz w:val="20"/>
          <w:szCs w:val="20"/>
        </w:rPr>
      </w:pPr>
    </w:p>
    <w:p w:rsidR="00C23EEB" w:rsidRDefault="00C23EEB" w:rsidP="00C23EEB">
      <w:pPr>
        <w:pStyle w:val="Titre2"/>
        <w:pBdr>
          <w:bottom w:val="single" w:sz="4" w:space="1" w:color="auto"/>
        </w:pBdr>
        <w:spacing w:before="120"/>
        <w:rPr>
          <w:i w:val="0"/>
          <w:sz w:val="20"/>
          <w:szCs w:val="20"/>
        </w:rPr>
      </w:pPr>
      <w:bookmarkStart w:id="148" w:name="_Toc2589479"/>
      <w:bookmarkStart w:id="149" w:name="_Toc2589598"/>
      <w:bookmarkStart w:id="150" w:name="_Toc2589948"/>
      <w:bookmarkStart w:id="151" w:name="_Toc2590020"/>
      <w:bookmarkStart w:id="152" w:name="_Toc2590146"/>
      <w:bookmarkStart w:id="153" w:name="_Toc2591170"/>
      <w:bookmarkStart w:id="154" w:name="_Toc43101785"/>
      <w:bookmarkStart w:id="155" w:name="_Toc132441227"/>
      <w:bookmarkStart w:id="156" w:name="_Toc69392697"/>
      <w:r w:rsidRPr="00A67B38">
        <w:rPr>
          <w:i w:val="0"/>
          <w:sz w:val="20"/>
          <w:szCs w:val="20"/>
        </w:rPr>
        <w:t>ARTICLE 15 - RECOURS DES MEMBRES</w:t>
      </w:r>
      <w:bookmarkEnd w:id="148"/>
      <w:bookmarkEnd w:id="149"/>
      <w:bookmarkEnd w:id="150"/>
      <w:bookmarkEnd w:id="151"/>
      <w:bookmarkEnd w:id="152"/>
      <w:bookmarkEnd w:id="153"/>
      <w:bookmarkEnd w:id="154"/>
      <w:bookmarkEnd w:id="155"/>
      <w:bookmarkEnd w:id="156"/>
    </w:p>
    <w:p w:rsidR="00C23EEB" w:rsidRPr="00AF7B29" w:rsidRDefault="00C23EEB" w:rsidP="00C23EEB"/>
    <w:p w:rsidR="00C23EEB" w:rsidRDefault="00C23EEB" w:rsidP="00C23EEB">
      <w:pPr>
        <w:keepLines/>
        <w:spacing w:after="60"/>
        <w:rPr>
          <w:rFonts w:ascii="Arial" w:hAnsi="Arial" w:cs="Arial"/>
          <w:sz w:val="20"/>
          <w:szCs w:val="20"/>
        </w:rPr>
      </w:pPr>
      <w:r w:rsidRPr="000950B5">
        <w:rPr>
          <w:rFonts w:ascii="Arial" w:hAnsi="Arial" w:cs="Arial"/>
          <w:sz w:val="20"/>
          <w:szCs w:val="20"/>
        </w:rPr>
        <w:t>Le membre suspendu ou exclu a le recours suivant :</w:t>
      </w:r>
    </w:p>
    <w:p w:rsidR="00C23EEB" w:rsidRPr="000950B5" w:rsidRDefault="00C23EEB" w:rsidP="00C23EEB">
      <w:pPr>
        <w:keepLines/>
        <w:spacing w:after="60"/>
        <w:rPr>
          <w:rFonts w:ascii="Arial" w:hAnsi="Arial" w:cs="Arial"/>
          <w:sz w:val="20"/>
          <w:szCs w:val="20"/>
        </w:rPr>
      </w:pPr>
    </w:p>
    <w:p w:rsidR="00C23EEB" w:rsidRPr="00AF7B29" w:rsidRDefault="00C23EEB" w:rsidP="00C23EEB">
      <w:pPr>
        <w:keepLines/>
        <w:numPr>
          <w:ilvl w:val="0"/>
          <w:numId w:val="13"/>
        </w:numPr>
        <w:tabs>
          <w:tab w:val="clear" w:pos="3120"/>
          <w:tab w:val="num" w:pos="360"/>
        </w:tabs>
        <w:spacing w:after="0" w:line="240" w:lineRule="auto"/>
        <w:ind w:left="360"/>
        <w:jc w:val="both"/>
        <w:rPr>
          <w:rFonts w:ascii="Arial" w:hAnsi="Arial" w:cs="Arial"/>
          <w:sz w:val="20"/>
          <w:szCs w:val="20"/>
        </w:rPr>
      </w:pPr>
      <w:r w:rsidRPr="000950B5">
        <w:rPr>
          <w:rFonts w:ascii="Arial" w:hAnsi="Arial" w:cs="Arial"/>
          <w:sz w:val="20"/>
          <w:szCs w:val="20"/>
        </w:rPr>
        <w:lastRenderedPageBreak/>
        <w:t>si le membre, dont la suspension ou l'exclusio</w:t>
      </w:r>
      <w:r>
        <w:rPr>
          <w:rFonts w:ascii="Arial" w:hAnsi="Arial" w:cs="Arial"/>
          <w:sz w:val="20"/>
          <w:szCs w:val="20"/>
        </w:rPr>
        <w:t>n a été prononcée par l’exécutif</w:t>
      </w:r>
      <w:r w:rsidRPr="000950B5">
        <w:rPr>
          <w:rFonts w:ascii="Arial" w:hAnsi="Arial" w:cs="Arial"/>
          <w:sz w:val="20"/>
          <w:szCs w:val="20"/>
        </w:rPr>
        <w:t xml:space="preserve"> et ratifiée par l'assembl</w:t>
      </w:r>
      <w:r>
        <w:rPr>
          <w:rFonts w:ascii="Arial" w:hAnsi="Arial" w:cs="Arial"/>
          <w:sz w:val="20"/>
          <w:szCs w:val="20"/>
        </w:rPr>
        <w:t>ée générale</w:t>
      </w:r>
      <w:r w:rsidRPr="000950B5">
        <w:rPr>
          <w:rFonts w:ascii="Arial" w:hAnsi="Arial" w:cs="Arial"/>
          <w:sz w:val="20"/>
          <w:szCs w:val="20"/>
        </w:rPr>
        <w:t xml:space="preserve">, désire en appeler, il doit le faire auprès </w:t>
      </w:r>
      <w:r>
        <w:rPr>
          <w:rFonts w:ascii="Arial" w:hAnsi="Arial" w:cs="Arial"/>
          <w:sz w:val="20"/>
          <w:szCs w:val="20"/>
        </w:rPr>
        <w:t>du ou de la secrétaire de l’exécutif</w:t>
      </w:r>
      <w:r w:rsidRPr="000950B5">
        <w:rPr>
          <w:rFonts w:ascii="Arial" w:hAnsi="Arial" w:cs="Arial"/>
          <w:sz w:val="20"/>
          <w:szCs w:val="20"/>
        </w:rPr>
        <w:t>, dans les dix (10) jours de calendrier qui suivent la rat</w:t>
      </w:r>
      <w:r>
        <w:rPr>
          <w:rFonts w:ascii="Arial" w:hAnsi="Arial" w:cs="Arial"/>
          <w:sz w:val="20"/>
          <w:szCs w:val="20"/>
        </w:rPr>
        <w:t xml:space="preserve">ification prise par l'assemblée </w:t>
      </w:r>
      <w:r w:rsidRPr="000950B5">
        <w:rPr>
          <w:rFonts w:ascii="Arial" w:hAnsi="Arial" w:cs="Arial"/>
          <w:sz w:val="20"/>
          <w:szCs w:val="20"/>
        </w:rPr>
        <w:t>générale</w:t>
      </w:r>
      <w:r>
        <w:rPr>
          <w:rFonts w:ascii="Arial" w:hAnsi="Arial" w:cs="Arial"/>
          <w:sz w:val="20"/>
          <w:szCs w:val="20"/>
        </w:rPr>
        <w:t>;</w:t>
      </w:r>
    </w:p>
    <w:p w:rsidR="00C23EEB" w:rsidRPr="000950B5" w:rsidRDefault="00C23EEB" w:rsidP="00C23EEB">
      <w:pPr>
        <w:keepLines/>
        <w:ind w:left="360"/>
        <w:jc w:val="both"/>
        <w:rPr>
          <w:rFonts w:ascii="Arial" w:hAnsi="Arial" w:cs="Arial"/>
          <w:sz w:val="20"/>
          <w:szCs w:val="20"/>
        </w:rPr>
      </w:pPr>
    </w:p>
    <w:p w:rsidR="00C23EEB" w:rsidRDefault="00C23EEB" w:rsidP="00C23EEB">
      <w:pPr>
        <w:keepLines/>
        <w:numPr>
          <w:ilvl w:val="0"/>
          <w:numId w:val="3"/>
        </w:numPr>
        <w:tabs>
          <w:tab w:val="left" w:pos="-1440"/>
        </w:tabs>
        <w:autoSpaceDE w:val="0"/>
        <w:autoSpaceDN w:val="0"/>
        <w:adjustRightInd w:val="0"/>
        <w:spacing w:before="60" w:after="60" w:line="240" w:lineRule="auto"/>
        <w:jc w:val="both"/>
        <w:rPr>
          <w:rFonts w:ascii="Arial" w:hAnsi="Arial" w:cs="Arial"/>
          <w:sz w:val="20"/>
          <w:szCs w:val="20"/>
        </w:rPr>
      </w:pPr>
      <w:r w:rsidRPr="000950B5">
        <w:rPr>
          <w:rFonts w:ascii="Arial" w:hAnsi="Arial" w:cs="Arial"/>
          <w:sz w:val="20"/>
          <w:szCs w:val="20"/>
        </w:rPr>
        <w:t>la ou le secr</w:t>
      </w:r>
      <w:r>
        <w:rPr>
          <w:rFonts w:ascii="Arial" w:hAnsi="Arial" w:cs="Arial"/>
          <w:sz w:val="20"/>
          <w:szCs w:val="20"/>
        </w:rPr>
        <w:t>étaire de l’exécutif</w:t>
      </w:r>
      <w:r w:rsidRPr="000950B5">
        <w:rPr>
          <w:rFonts w:ascii="Arial" w:hAnsi="Arial" w:cs="Arial"/>
          <w:sz w:val="20"/>
          <w:szCs w:val="20"/>
        </w:rPr>
        <w:t xml:space="preserve"> doit transmettre la demande d</w:t>
      </w:r>
      <w:r>
        <w:rPr>
          <w:rFonts w:ascii="Arial" w:hAnsi="Arial" w:cs="Arial"/>
          <w:sz w:val="20"/>
          <w:szCs w:val="20"/>
        </w:rPr>
        <w:t xml:space="preserve">’appel à l’exécutif </w:t>
      </w:r>
      <w:r w:rsidRPr="000950B5">
        <w:rPr>
          <w:rFonts w:ascii="Arial" w:hAnsi="Arial" w:cs="Arial"/>
          <w:sz w:val="20"/>
          <w:szCs w:val="20"/>
        </w:rPr>
        <w:t xml:space="preserve"> dans les10 jours de la réception de l’appel;</w:t>
      </w:r>
    </w:p>
    <w:p w:rsidR="00C23EEB" w:rsidRPr="000950B5" w:rsidRDefault="00C23EEB" w:rsidP="00C23EEB">
      <w:pPr>
        <w:keepLines/>
        <w:tabs>
          <w:tab w:val="left" w:pos="-1440"/>
        </w:tabs>
        <w:autoSpaceDE w:val="0"/>
        <w:autoSpaceDN w:val="0"/>
        <w:adjustRightInd w:val="0"/>
        <w:spacing w:before="60" w:after="60"/>
        <w:ind w:left="360"/>
        <w:jc w:val="both"/>
        <w:rPr>
          <w:rFonts w:ascii="Arial" w:hAnsi="Arial" w:cs="Arial"/>
          <w:sz w:val="20"/>
          <w:szCs w:val="20"/>
        </w:rPr>
      </w:pPr>
    </w:p>
    <w:p w:rsidR="00C23EEB" w:rsidRDefault="00C23EEB" w:rsidP="00C23EEB">
      <w:pPr>
        <w:keepLines/>
        <w:numPr>
          <w:ilvl w:val="0"/>
          <w:numId w:val="3"/>
        </w:numPr>
        <w:tabs>
          <w:tab w:val="left" w:pos="-1440"/>
        </w:tabs>
        <w:autoSpaceDE w:val="0"/>
        <w:autoSpaceDN w:val="0"/>
        <w:adjustRightInd w:val="0"/>
        <w:spacing w:before="60" w:after="60" w:line="240" w:lineRule="auto"/>
        <w:jc w:val="both"/>
        <w:rPr>
          <w:rFonts w:ascii="Arial" w:hAnsi="Arial" w:cs="Arial"/>
          <w:sz w:val="20"/>
          <w:szCs w:val="20"/>
        </w:rPr>
      </w:pPr>
      <w:r w:rsidRPr="000950B5">
        <w:rPr>
          <w:rFonts w:ascii="Arial" w:hAnsi="Arial" w:cs="Arial"/>
          <w:sz w:val="20"/>
          <w:szCs w:val="20"/>
        </w:rPr>
        <w:t>le comi</w:t>
      </w:r>
      <w:r>
        <w:rPr>
          <w:rFonts w:ascii="Arial" w:hAnsi="Arial" w:cs="Arial"/>
          <w:sz w:val="20"/>
          <w:szCs w:val="20"/>
        </w:rPr>
        <w:t>té exécutif</w:t>
      </w:r>
      <w:r w:rsidRPr="000950B5">
        <w:rPr>
          <w:rFonts w:ascii="Arial" w:hAnsi="Arial" w:cs="Arial"/>
          <w:sz w:val="20"/>
          <w:szCs w:val="20"/>
        </w:rPr>
        <w:t xml:space="preserve"> doit mettre ce point à l’ordre du jour de la prochain</w:t>
      </w:r>
      <w:r>
        <w:rPr>
          <w:rFonts w:ascii="Arial" w:hAnsi="Arial" w:cs="Arial"/>
          <w:sz w:val="20"/>
          <w:szCs w:val="20"/>
        </w:rPr>
        <w:t xml:space="preserve">e assemblée générale </w:t>
      </w:r>
      <w:r w:rsidRPr="000950B5">
        <w:rPr>
          <w:rFonts w:ascii="Arial" w:hAnsi="Arial" w:cs="Arial"/>
          <w:sz w:val="20"/>
          <w:szCs w:val="20"/>
        </w:rPr>
        <w:t>ou convoquer une assemblée générale dans les 90 jours;</w:t>
      </w:r>
    </w:p>
    <w:p w:rsidR="00C23EEB" w:rsidRPr="00D0252C" w:rsidRDefault="00C23EEB" w:rsidP="00C23EEB">
      <w:pPr>
        <w:keepLines/>
        <w:tabs>
          <w:tab w:val="left" w:pos="-1440"/>
        </w:tabs>
        <w:autoSpaceDE w:val="0"/>
        <w:autoSpaceDN w:val="0"/>
        <w:adjustRightInd w:val="0"/>
        <w:spacing w:before="60" w:after="60"/>
        <w:jc w:val="both"/>
        <w:rPr>
          <w:rFonts w:ascii="Arial" w:hAnsi="Arial" w:cs="Arial"/>
          <w:sz w:val="20"/>
          <w:szCs w:val="20"/>
        </w:rPr>
      </w:pPr>
    </w:p>
    <w:p w:rsidR="00C23EEB" w:rsidRPr="00D0252C" w:rsidRDefault="00C23EEB" w:rsidP="00C23EEB">
      <w:pPr>
        <w:keepLines/>
        <w:numPr>
          <w:ilvl w:val="0"/>
          <w:numId w:val="3"/>
        </w:numPr>
        <w:tabs>
          <w:tab w:val="left" w:pos="-1440"/>
        </w:tabs>
        <w:autoSpaceDE w:val="0"/>
        <w:autoSpaceDN w:val="0"/>
        <w:adjustRightInd w:val="0"/>
        <w:spacing w:before="60" w:after="60" w:line="240" w:lineRule="auto"/>
        <w:jc w:val="both"/>
        <w:rPr>
          <w:rFonts w:ascii="Arial" w:hAnsi="Arial" w:cs="Arial"/>
          <w:sz w:val="20"/>
          <w:szCs w:val="20"/>
        </w:rPr>
      </w:pPr>
      <w:r w:rsidRPr="00D0252C">
        <w:rPr>
          <w:rFonts w:ascii="Arial" w:hAnsi="Arial" w:cs="Arial"/>
          <w:sz w:val="20"/>
          <w:szCs w:val="20"/>
        </w:rPr>
        <w:t>L’exécutif fera l’assemblée durant une de ses journées de congé pour lui permettre d’aller défendre son point, s’il y a lieu, à l’assemblée générale. Les dépenses du membre pour la journée de l’assemblée générale seront remboursées selon les barèmes établis s’il est intégré au syndicat à la fin de l’assemblée;</w:t>
      </w:r>
    </w:p>
    <w:p w:rsidR="00C23EEB" w:rsidRPr="00581B5B" w:rsidRDefault="00C23EEB" w:rsidP="00C23EEB">
      <w:pPr>
        <w:keepLines/>
        <w:tabs>
          <w:tab w:val="left" w:pos="-1440"/>
        </w:tabs>
        <w:autoSpaceDE w:val="0"/>
        <w:autoSpaceDN w:val="0"/>
        <w:adjustRightInd w:val="0"/>
        <w:spacing w:before="60" w:after="60"/>
        <w:jc w:val="both"/>
        <w:rPr>
          <w:rFonts w:ascii="Arial" w:hAnsi="Arial" w:cs="Arial"/>
          <w:color w:val="FF0000"/>
          <w:sz w:val="20"/>
          <w:szCs w:val="20"/>
        </w:rPr>
      </w:pPr>
    </w:p>
    <w:p w:rsidR="00C23EEB" w:rsidRDefault="00C23EEB" w:rsidP="00C23EEB">
      <w:pPr>
        <w:keepLines/>
        <w:numPr>
          <w:ilvl w:val="0"/>
          <w:numId w:val="3"/>
        </w:numPr>
        <w:tabs>
          <w:tab w:val="left" w:pos="-1440"/>
        </w:tabs>
        <w:autoSpaceDE w:val="0"/>
        <w:autoSpaceDN w:val="0"/>
        <w:adjustRightInd w:val="0"/>
        <w:spacing w:before="60" w:after="120" w:line="240" w:lineRule="auto"/>
        <w:jc w:val="both"/>
        <w:rPr>
          <w:rFonts w:ascii="Arial" w:hAnsi="Arial" w:cs="Arial"/>
          <w:sz w:val="20"/>
          <w:szCs w:val="20"/>
        </w:rPr>
      </w:pPr>
      <w:r w:rsidRPr="00581B5B">
        <w:rPr>
          <w:rFonts w:ascii="Arial" w:hAnsi="Arial" w:cs="Arial"/>
          <w:sz w:val="20"/>
          <w:szCs w:val="20"/>
        </w:rPr>
        <w:t>la suspension ou l'exclusion du membre du</w:t>
      </w:r>
      <w:r w:rsidRPr="000950B5">
        <w:rPr>
          <w:rFonts w:ascii="Arial" w:hAnsi="Arial" w:cs="Arial"/>
          <w:sz w:val="20"/>
          <w:szCs w:val="20"/>
        </w:rPr>
        <w:t xml:space="preserve"> syndicat reste effective pendant la durée de l'appel.</w:t>
      </w:r>
    </w:p>
    <w:p w:rsidR="00C23EEB" w:rsidRDefault="00C23EEB" w:rsidP="00C23EEB">
      <w:pPr>
        <w:keepLines/>
        <w:tabs>
          <w:tab w:val="left" w:pos="-1440"/>
        </w:tabs>
        <w:autoSpaceDE w:val="0"/>
        <w:autoSpaceDN w:val="0"/>
        <w:adjustRightInd w:val="0"/>
        <w:spacing w:before="60" w:after="120"/>
        <w:ind w:left="360"/>
        <w:jc w:val="both"/>
        <w:rPr>
          <w:rFonts w:ascii="Arial" w:hAnsi="Arial" w:cs="Arial"/>
          <w:sz w:val="20"/>
          <w:szCs w:val="20"/>
        </w:rPr>
      </w:pPr>
    </w:p>
    <w:p w:rsidR="00C23EEB" w:rsidRPr="00791517" w:rsidRDefault="00C23EEB" w:rsidP="00C23EEB">
      <w:pPr>
        <w:pStyle w:val="Titre2"/>
        <w:pBdr>
          <w:bottom w:val="single" w:sz="4" w:space="1" w:color="auto"/>
        </w:pBdr>
        <w:spacing w:before="120"/>
        <w:rPr>
          <w:i w:val="0"/>
          <w:sz w:val="20"/>
          <w:szCs w:val="20"/>
        </w:rPr>
      </w:pPr>
      <w:bookmarkStart w:id="157" w:name="_Toc2589480"/>
      <w:bookmarkStart w:id="158" w:name="_Toc2589599"/>
      <w:bookmarkStart w:id="159" w:name="_Toc2589949"/>
      <w:bookmarkStart w:id="160" w:name="_Toc2590021"/>
      <w:bookmarkStart w:id="161" w:name="_Toc2590147"/>
      <w:bookmarkStart w:id="162" w:name="_Toc2591171"/>
      <w:bookmarkStart w:id="163" w:name="_Toc43101786"/>
      <w:bookmarkStart w:id="164" w:name="_Toc132441228"/>
      <w:bookmarkStart w:id="165" w:name="_Toc69392698"/>
      <w:r w:rsidRPr="00791517">
        <w:rPr>
          <w:i w:val="0"/>
          <w:sz w:val="20"/>
          <w:szCs w:val="20"/>
        </w:rPr>
        <w:t>ARTICLE 16 - RÉINSTALLATION</w:t>
      </w:r>
      <w:bookmarkEnd w:id="157"/>
      <w:bookmarkEnd w:id="158"/>
      <w:bookmarkEnd w:id="159"/>
      <w:bookmarkEnd w:id="160"/>
      <w:bookmarkEnd w:id="161"/>
      <w:bookmarkEnd w:id="162"/>
      <w:bookmarkEnd w:id="163"/>
      <w:bookmarkEnd w:id="164"/>
      <w:bookmarkEnd w:id="165"/>
    </w:p>
    <w:p w:rsidR="00C23EEB" w:rsidRDefault="00C23EEB" w:rsidP="00C23EEB">
      <w:pPr>
        <w:keepLines/>
        <w:spacing w:after="60"/>
        <w:rPr>
          <w:rFonts w:ascii="Arial" w:hAnsi="Arial" w:cs="Arial"/>
          <w:sz w:val="20"/>
          <w:szCs w:val="20"/>
        </w:rPr>
      </w:pPr>
      <w:r w:rsidRPr="00397264">
        <w:rPr>
          <w:rFonts w:ascii="Arial" w:hAnsi="Arial" w:cs="Arial"/>
          <w:sz w:val="20"/>
          <w:szCs w:val="20"/>
        </w:rPr>
        <w:t>Pour être réinstallé, un membre démissionnaire doit être accepté de nouveau par le comité exécutif du syndicat.</w:t>
      </w:r>
    </w:p>
    <w:p w:rsidR="00C23EEB" w:rsidRPr="000950B5" w:rsidRDefault="00C23EEB" w:rsidP="00C23EEB">
      <w:pPr>
        <w:keepLines/>
        <w:spacing w:after="60"/>
        <w:rPr>
          <w:rFonts w:ascii="Arial" w:hAnsi="Arial" w:cs="Arial"/>
          <w:sz w:val="20"/>
          <w:szCs w:val="20"/>
        </w:rPr>
      </w:pPr>
    </w:p>
    <w:p w:rsidR="00C23EEB" w:rsidRDefault="00C23EEB" w:rsidP="00C23EEB">
      <w:pPr>
        <w:keepLines/>
        <w:spacing w:after="120"/>
        <w:rPr>
          <w:rFonts w:ascii="Arial" w:hAnsi="Arial" w:cs="Arial"/>
          <w:sz w:val="20"/>
          <w:szCs w:val="20"/>
        </w:rPr>
      </w:pPr>
      <w:r w:rsidRPr="000950B5">
        <w:rPr>
          <w:rFonts w:ascii="Arial" w:hAnsi="Arial" w:cs="Arial"/>
          <w:sz w:val="20"/>
          <w:szCs w:val="20"/>
        </w:rPr>
        <w:t>Un membre suspendu ou exclu peut être réinstallé aux conditions fixées par l'assembl</w:t>
      </w:r>
      <w:r>
        <w:rPr>
          <w:rFonts w:ascii="Arial" w:hAnsi="Arial" w:cs="Arial"/>
          <w:sz w:val="20"/>
          <w:szCs w:val="20"/>
        </w:rPr>
        <w:t>ée générale</w:t>
      </w:r>
      <w:r w:rsidRPr="000950B5">
        <w:rPr>
          <w:rFonts w:ascii="Arial" w:hAnsi="Arial" w:cs="Arial"/>
          <w:sz w:val="20"/>
          <w:szCs w:val="20"/>
        </w:rPr>
        <w:t>.</w:t>
      </w:r>
    </w:p>
    <w:p w:rsidR="00C23EEB" w:rsidRPr="000950B5" w:rsidRDefault="00C23EEB" w:rsidP="00C23EEB">
      <w:pPr>
        <w:keepLines/>
        <w:spacing w:after="120"/>
        <w:rPr>
          <w:rFonts w:ascii="Arial" w:hAnsi="Arial" w:cs="Arial"/>
          <w:sz w:val="20"/>
          <w:szCs w:val="20"/>
        </w:rPr>
      </w:pPr>
    </w:p>
    <w:p w:rsidR="00C23EEB" w:rsidRDefault="00C23EEB" w:rsidP="00C23EEB">
      <w:pPr>
        <w:pStyle w:val="Titre1"/>
        <w:spacing w:before="120"/>
        <w:rPr>
          <w:rFonts w:ascii="Arial" w:hAnsi="Arial"/>
          <w:b/>
          <w:szCs w:val="24"/>
        </w:rPr>
      </w:pPr>
      <w:bookmarkStart w:id="166" w:name="_Toc2589482"/>
      <w:bookmarkStart w:id="167" w:name="_Toc2589601"/>
      <w:bookmarkStart w:id="168" w:name="_Toc2589951"/>
      <w:bookmarkStart w:id="169" w:name="_Toc2590023"/>
      <w:bookmarkStart w:id="170" w:name="_Toc2590149"/>
      <w:bookmarkStart w:id="171" w:name="_Toc2591173"/>
      <w:bookmarkStart w:id="172" w:name="_Toc43101787"/>
      <w:bookmarkStart w:id="173" w:name="_Toc132441229"/>
      <w:bookmarkStart w:id="174" w:name="_Toc69392699"/>
      <w:r w:rsidRPr="000950B5">
        <w:rPr>
          <w:rFonts w:ascii="Arial" w:hAnsi="Arial"/>
          <w:b/>
          <w:szCs w:val="24"/>
        </w:rPr>
        <w:t xml:space="preserve">CHAPITRE 4 : </w:t>
      </w:r>
      <w:bookmarkEnd w:id="166"/>
      <w:bookmarkEnd w:id="167"/>
      <w:bookmarkEnd w:id="168"/>
      <w:bookmarkEnd w:id="169"/>
      <w:bookmarkEnd w:id="170"/>
      <w:bookmarkEnd w:id="171"/>
      <w:bookmarkEnd w:id="172"/>
      <w:r w:rsidRPr="000950B5">
        <w:rPr>
          <w:rFonts w:ascii="Arial" w:hAnsi="Arial"/>
          <w:b/>
          <w:szCs w:val="24"/>
        </w:rPr>
        <w:t>NÉGOCIATIONS</w:t>
      </w:r>
      <w:bookmarkEnd w:id="173"/>
      <w:bookmarkEnd w:id="174"/>
    </w:p>
    <w:p w:rsidR="00C23EEB" w:rsidRPr="00042C66" w:rsidRDefault="00C23EEB" w:rsidP="00C23EEB"/>
    <w:p w:rsidR="00C23EEB" w:rsidRPr="00791517" w:rsidRDefault="00C23EEB" w:rsidP="00C23EEB">
      <w:pPr>
        <w:pStyle w:val="Titre2"/>
        <w:pBdr>
          <w:bottom w:val="single" w:sz="4" w:space="1" w:color="auto"/>
        </w:pBdr>
        <w:spacing w:before="120"/>
        <w:rPr>
          <w:i w:val="0"/>
          <w:sz w:val="20"/>
          <w:szCs w:val="20"/>
        </w:rPr>
      </w:pPr>
      <w:bookmarkStart w:id="175" w:name="_Toc2589483"/>
      <w:bookmarkStart w:id="176" w:name="_Toc2589602"/>
      <w:bookmarkStart w:id="177" w:name="_Toc2589952"/>
      <w:bookmarkStart w:id="178" w:name="_Toc2590024"/>
      <w:bookmarkStart w:id="179" w:name="_Toc2590150"/>
      <w:bookmarkStart w:id="180" w:name="_Toc2591174"/>
      <w:bookmarkStart w:id="181" w:name="_Toc43101788"/>
      <w:bookmarkStart w:id="182" w:name="_Toc132441230"/>
      <w:bookmarkStart w:id="183" w:name="_Toc69392700"/>
      <w:r w:rsidRPr="00791517">
        <w:rPr>
          <w:i w:val="0"/>
          <w:sz w:val="20"/>
          <w:szCs w:val="20"/>
        </w:rPr>
        <w:t>ARTICLE 17 - COMPOSITION</w:t>
      </w:r>
      <w:bookmarkEnd w:id="175"/>
      <w:bookmarkEnd w:id="176"/>
      <w:bookmarkEnd w:id="177"/>
      <w:bookmarkEnd w:id="178"/>
      <w:bookmarkEnd w:id="179"/>
      <w:bookmarkEnd w:id="180"/>
      <w:bookmarkEnd w:id="181"/>
      <w:bookmarkEnd w:id="182"/>
      <w:bookmarkEnd w:id="183"/>
    </w:p>
    <w:p w:rsidR="00C23EEB" w:rsidRPr="000950B5" w:rsidRDefault="00C23EEB" w:rsidP="00C23EEB">
      <w:pPr>
        <w:spacing w:after="60"/>
        <w:rPr>
          <w:rFonts w:ascii="Arial" w:hAnsi="Arial" w:cs="Arial"/>
          <w:sz w:val="20"/>
          <w:szCs w:val="20"/>
        </w:rPr>
      </w:pPr>
      <w:r w:rsidRPr="000950B5">
        <w:rPr>
          <w:rFonts w:ascii="Arial" w:hAnsi="Arial" w:cs="Arial"/>
          <w:sz w:val="20"/>
          <w:szCs w:val="20"/>
        </w:rPr>
        <w:t>Le comité de négociation du syndicat est composé de :</w:t>
      </w:r>
    </w:p>
    <w:p w:rsidR="00C23EEB" w:rsidRPr="000950B5" w:rsidRDefault="00C23EEB" w:rsidP="00C23EEB">
      <w:pPr>
        <w:widowControl w:val="0"/>
        <w:numPr>
          <w:ilvl w:val="0"/>
          <w:numId w:val="4"/>
        </w:numPr>
        <w:autoSpaceDE w:val="0"/>
        <w:autoSpaceDN w:val="0"/>
        <w:adjustRightInd w:val="0"/>
        <w:spacing w:after="0" w:line="240" w:lineRule="auto"/>
        <w:rPr>
          <w:rFonts w:ascii="Arial" w:hAnsi="Arial" w:cs="Arial"/>
          <w:sz w:val="20"/>
          <w:szCs w:val="20"/>
        </w:rPr>
      </w:pPr>
      <w:r w:rsidRPr="000950B5">
        <w:rPr>
          <w:rFonts w:ascii="Arial" w:hAnsi="Arial" w:cs="Arial"/>
          <w:sz w:val="20"/>
          <w:szCs w:val="20"/>
        </w:rPr>
        <w:t>Trois membres d</w:t>
      </w:r>
      <w:r>
        <w:rPr>
          <w:rFonts w:ascii="Arial" w:hAnsi="Arial" w:cs="Arial"/>
          <w:sz w:val="20"/>
          <w:szCs w:val="20"/>
        </w:rPr>
        <w:t>u syndicat</w:t>
      </w:r>
    </w:p>
    <w:p w:rsidR="00C23EEB" w:rsidRDefault="00C23EEB" w:rsidP="00C23EEB">
      <w:pPr>
        <w:widowControl w:val="0"/>
        <w:numPr>
          <w:ilvl w:val="0"/>
          <w:numId w:val="4"/>
        </w:numPr>
        <w:autoSpaceDE w:val="0"/>
        <w:autoSpaceDN w:val="0"/>
        <w:adjustRightInd w:val="0"/>
        <w:spacing w:after="0" w:line="240" w:lineRule="auto"/>
        <w:rPr>
          <w:rFonts w:ascii="Arial" w:hAnsi="Arial" w:cs="Arial"/>
          <w:sz w:val="20"/>
          <w:szCs w:val="20"/>
        </w:rPr>
      </w:pPr>
      <w:r w:rsidRPr="000950B5">
        <w:rPr>
          <w:rFonts w:ascii="Arial" w:hAnsi="Arial" w:cs="Arial"/>
          <w:sz w:val="20"/>
          <w:szCs w:val="20"/>
        </w:rPr>
        <w:t>Le conseiller syndical du syndicat</w:t>
      </w:r>
    </w:p>
    <w:p w:rsidR="00C23EEB" w:rsidRPr="000950B5" w:rsidRDefault="00C23EEB" w:rsidP="00C23EEB">
      <w:pPr>
        <w:widowControl w:val="0"/>
        <w:autoSpaceDE w:val="0"/>
        <w:autoSpaceDN w:val="0"/>
        <w:adjustRightInd w:val="0"/>
        <w:ind w:left="360"/>
        <w:rPr>
          <w:rFonts w:ascii="Arial" w:hAnsi="Arial" w:cs="Arial"/>
          <w:sz w:val="20"/>
          <w:szCs w:val="20"/>
        </w:rPr>
      </w:pPr>
    </w:p>
    <w:p w:rsidR="00C23EEB" w:rsidRPr="00791517" w:rsidRDefault="00C23EEB" w:rsidP="00C23EEB">
      <w:pPr>
        <w:pStyle w:val="Titre2"/>
        <w:pBdr>
          <w:bottom w:val="single" w:sz="4" w:space="1" w:color="auto"/>
        </w:pBdr>
        <w:spacing w:before="120"/>
        <w:rPr>
          <w:i w:val="0"/>
          <w:sz w:val="20"/>
          <w:szCs w:val="20"/>
        </w:rPr>
      </w:pPr>
      <w:bookmarkStart w:id="184" w:name="_Toc2589484"/>
      <w:bookmarkStart w:id="185" w:name="_Toc2589603"/>
      <w:bookmarkStart w:id="186" w:name="_Toc2589953"/>
      <w:bookmarkStart w:id="187" w:name="_Toc2590025"/>
      <w:bookmarkStart w:id="188" w:name="_Toc2590151"/>
      <w:bookmarkStart w:id="189" w:name="_Toc2591175"/>
      <w:bookmarkStart w:id="190" w:name="_Toc43101789"/>
      <w:bookmarkStart w:id="191" w:name="_Toc132441231"/>
      <w:bookmarkStart w:id="192" w:name="_Toc69392701"/>
      <w:r w:rsidRPr="00791517">
        <w:rPr>
          <w:i w:val="0"/>
          <w:sz w:val="20"/>
          <w:szCs w:val="20"/>
        </w:rPr>
        <w:t xml:space="preserve">ARTICLE 18 – </w:t>
      </w:r>
      <w:bookmarkEnd w:id="184"/>
      <w:bookmarkEnd w:id="185"/>
      <w:bookmarkEnd w:id="186"/>
      <w:bookmarkEnd w:id="187"/>
      <w:bookmarkEnd w:id="188"/>
      <w:bookmarkEnd w:id="189"/>
      <w:bookmarkEnd w:id="190"/>
      <w:r w:rsidRPr="00791517">
        <w:rPr>
          <w:i w:val="0"/>
          <w:sz w:val="20"/>
          <w:szCs w:val="20"/>
        </w:rPr>
        <w:t>FONCTIONNEMENT</w:t>
      </w:r>
      <w:bookmarkEnd w:id="191"/>
      <w:bookmarkEnd w:id="192"/>
    </w:p>
    <w:p w:rsidR="00C23EEB" w:rsidRPr="00D0252C" w:rsidRDefault="00C23EEB" w:rsidP="00C23EEB">
      <w:pPr>
        <w:rPr>
          <w:rFonts w:ascii="Arial" w:hAnsi="Arial" w:cs="Arial"/>
          <w:sz w:val="20"/>
          <w:szCs w:val="20"/>
        </w:rPr>
      </w:pPr>
      <w:r w:rsidRPr="00D0252C">
        <w:rPr>
          <w:rFonts w:ascii="Arial" w:hAnsi="Arial" w:cs="Arial"/>
          <w:sz w:val="20"/>
          <w:szCs w:val="20"/>
        </w:rPr>
        <w:t xml:space="preserve">Les propositions concernant la négociation se prennent lors d’une assemblée générale. </w:t>
      </w:r>
    </w:p>
    <w:p w:rsidR="00C23EEB" w:rsidRPr="000950B5" w:rsidRDefault="00C23EEB" w:rsidP="00C23EEB">
      <w:pPr>
        <w:rPr>
          <w:rFonts w:ascii="Arial" w:hAnsi="Arial" w:cs="Arial"/>
          <w:sz w:val="20"/>
          <w:szCs w:val="20"/>
        </w:rPr>
      </w:pPr>
    </w:p>
    <w:p w:rsidR="00C23EEB" w:rsidRDefault="00C23EEB" w:rsidP="00C23EEB">
      <w:pPr>
        <w:pStyle w:val="Titre1"/>
        <w:spacing w:before="120"/>
        <w:rPr>
          <w:rFonts w:ascii="Arial" w:hAnsi="Arial"/>
          <w:b/>
        </w:rPr>
      </w:pPr>
      <w:bookmarkStart w:id="193" w:name="_Toc2589490"/>
      <w:bookmarkStart w:id="194" w:name="_Toc2589609"/>
      <w:bookmarkStart w:id="195" w:name="_Toc2589959"/>
      <w:bookmarkStart w:id="196" w:name="_Toc2590031"/>
      <w:bookmarkStart w:id="197" w:name="_Toc2590157"/>
      <w:bookmarkStart w:id="198" w:name="_Toc2591181"/>
      <w:bookmarkStart w:id="199" w:name="_Toc43101795"/>
      <w:bookmarkStart w:id="200" w:name="_Toc132441232"/>
      <w:bookmarkStart w:id="201" w:name="_Toc69392702"/>
      <w:r w:rsidRPr="000950B5">
        <w:rPr>
          <w:rFonts w:ascii="Arial" w:hAnsi="Arial"/>
          <w:b/>
        </w:rPr>
        <w:t xml:space="preserve">CHAPITRE 5 : </w:t>
      </w:r>
      <w:bookmarkEnd w:id="193"/>
      <w:bookmarkEnd w:id="194"/>
      <w:bookmarkEnd w:id="195"/>
      <w:bookmarkEnd w:id="196"/>
      <w:bookmarkEnd w:id="197"/>
      <w:bookmarkEnd w:id="198"/>
      <w:bookmarkEnd w:id="199"/>
      <w:r w:rsidRPr="000950B5">
        <w:rPr>
          <w:rFonts w:ascii="Arial" w:hAnsi="Arial"/>
          <w:b/>
        </w:rPr>
        <w:t>STRUCTURES DU SYNDICAT</w:t>
      </w:r>
      <w:bookmarkEnd w:id="200"/>
      <w:bookmarkEnd w:id="201"/>
    </w:p>
    <w:p w:rsidR="00C23EEB" w:rsidRPr="00042C66" w:rsidRDefault="00C23EEB" w:rsidP="00C23EEB"/>
    <w:p w:rsidR="00C23EEB" w:rsidRPr="00791517" w:rsidRDefault="00C23EEB" w:rsidP="00C23EEB">
      <w:pPr>
        <w:pStyle w:val="Titre2"/>
        <w:pBdr>
          <w:bottom w:val="single" w:sz="4" w:space="1" w:color="auto"/>
        </w:pBdr>
        <w:spacing w:before="120"/>
        <w:ind w:left="1440" w:hanging="1440"/>
        <w:rPr>
          <w:i w:val="0"/>
          <w:sz w:val="20"/>
          <w:szCs w:val="20"/>
        </w:rPr>
      </w:pPr>
      <w:bookmarkStart w:id="202" w:name="_Toc2589492"/>
      <w:bookmarkStart w:id="203" w:name="_Toc2589611"/>
      <w:bookmarkStart w:id="204" w:name="_Toc2589961"/>
      <w:bookmarkStart w:id="205" w:name="_Toc2590033"/>
      <w:bookmarkStart w:id="206" w:name="_Toc2590159"/>
      <w:bookmarkStart w:id="207" w:name="_Toc2591183"/>
      <w:bookmarkStart w:id="208" w:name="_Toc43101797"/>
      <w:bookmarkStart w:id="209" w:name="_Toc132441234"/>
      <w:bookmarkStart w:id="210" w:name="_Toc69392703"/>
      <w:r>
        <w:rPr>
          <w:i w:val="0"/>
          <w:sz w:val="20"/>
          <w:szCs w:val="20"/>
        </w:rPr>
        <w:t>ARTICLE 19</w:t>
      </w:r>
      <w:r w:rsidRPr="00791517">
        <w:rPr>
          <w:i w:val="0"/>
          <w:sz w:val="20"/>
          <w:szCs w:val="20"/>
        </w:rPr>
        <w:t xml:space="preserve"> –</w:t>
      </w:r>
      <w:bookmarkEnd w:id="202"/>
      <w:bookmarkEnd w:id="203"/>
      <w:bookmarkEnd w:id="204"/>
      <w:bookmarkEnd w:id="205"/>
      <w:bookmarkEnd w:id="206"/>
      <w:bookmarkEnd w:id="207"/>
      <w:bookmarkEnd w:id="208"/>
      <w:r>
        <w:rPr>
          <w:i w:val="0"/>
          <w:sz w:val="20"/>
          <w:szCs w:val="20"/>
        </w:rPr>
        <w:tab/>
      </w:r>
      <w:r w:rsidRPr="00791517">
        <w:rPr>
          <w:i w:val="0"/>
          <w:sz w:val="20"/>
          <w:szCs w:val="20"/>
        </w:rPr>
        <w:t>STRUCTURES DIRIGEANTES</w:t>
      </w:r>
      <w:r>
        <w:rPr>
          <w:i w:val="0"/>
          <w:sz w:val="20"/>
          <w:szCs w:val="20"/>
        </w:rPr>
        <w:t xml:space="preserve"> </w:t>
      </w:r>
      <w:r w:rsidRPr="00791517">
        <w:rPr>
          <w:i w:val="0"/>
          <w:sz w:val="20"/>
          <w:szCs w:val="20"/>
        </w:rPr>
        <w:t>DU SYNDICAT</w:t>
      </w:r>
      <w:bookmarkEnd w:id="209"/>
      <w:bookmarkEnd w:id="210"/>
    </w:p>
    <w:p w:rsidR="00C23EEB" w:rsidRDefault="00C23EEB" w:rsidP="00C23EEB">
      <w:pPr>
        <w:spacing w:after="60"/>
        <w:rPr>
          <w:rFonts w:ascii="Arial" w:hAnsi="Arial" w:cs="Arial"/>
          <w:sz w:val="20"/>
          <w:szCs w:val="20"/>
        </w:rPr>
      </w:pPr>
      <w:r w:rsidRPr="000950B5">
        <w:rPr>
          <w:rFonts w:ascii="Arial" w:hAnsi="Arial" w:cs="Arial"/>
          <w:sz w:val="20"/>
          <w:szCs w:val="20"/>
        </w:rPr>
        <w:t>Les structures dirigeantes du syndicat sont les suivantes :</w:t>
      </w:r>
    </w:p>
    <w:p w:rsidR="00C23EEB" w:rsidRPr="000950B5" w:rsidRDefault="00C23EEB" w:rsidP="00C23EEB">
      <w:pPr>
        <w:spacing w:after="60"/>
        <w:rPr>
          <w:rFonts w:ascii="Arial" w:hAnsi="Arial" w:cs="Arial"/>
          <w:sz w:val="20"/>
          <w:szCs w:val="20"/>
        </w:rPr>
      </w:pPr>
    </w:p>
    <w:p w:rsidR="00C23EEB" w:rsidRDefault="00C23EEB" w:rsidP="00C23EEB">
      <w:pPr>
        <w:widowControl w:val="0"/>
        <w:numPr>
          <w:ilvl w:val="0"/>
          <w:numId w:val="5"/>
        </w:numPr>
        <w:autoSpaceDE w:val="0"/>
        <w:autoSpaceDN w:val="0"/>
        <w:adjustRightInd w:val="0"/>
        <w:spacing w:after="0" w:line="240" w:lineRule="auto"/>
        <w:rPr>
          <w:rFonts w:ascii="Arial" w:hAnsi="Arial" w:cs="Arial"/>
          <w:sz w:val="20"/>
          <w:szCs w:val="20"/>
        </w:rPr>
      </w:pPr>
      <w:r w:rsidRPr="000950B5">
        <w:rPr>
          <w:rFonts w:ascii="Arial" w:hAnsi="Arial" w:cs="Arial"/>
          <w:sz w:val="20"/>
          <w:szCs w:val="20"/>
        </w:rPr>
        <w:t>L’assemblée générale</w:t>
      </w:r>
    </w:p>
    <w:p w:rsidR="00C23EEB" w:rsidRPr="000950B5" w:rsidRDefault="00C23EEB" w:rsidP="00C23EEB">
      <w:pPr>
        <w:widowControl w:val="0"/>
        <w:autoSpaceDE w:val="0"/>
        <w:autoSpaceDN w:val="0"/>
        <w:adjustRightInd w:val="0"/>
        <w:ind w:left="360"/>
        <w:rPr>
          <w:rFonts w:ascii="Arial" w:hAnsi="Arial" w:cs="Arial"/>
          <w:sz w:val="20"/>
          <w:szCs w:val="20"/>
        </w:rPr>
      </w:pPr>
    </w:p>
    <w:p w:rsidR="00C23EEB" w:rsidRDefault="00C23EEB" w:rsidP="00C23EEB">
      <w:pPr>
        <w:widowControl w:val="0"/>
        <w:numPr>
          <w:ilvl w:val="0"/>
          <w:numId w:val="5"/>
        </w:numPr>
        <w:autoSpaceDE w:val="0"/>
        <w:autoSpaceDN w:val="0"/>
        <w:adjustRightInd w:val="0"/>
        <w:spacing w:after="0" w:line="240" w:lineRule="auto"/>
        <w:rPr>
          <w:rFonts w:ascii="Arial" w:hAnsi="Arial" w:cs="Arial"/>
          <w:sz w:val="20"/>
          <w:szCs w:val="20"/>
        </w:rPr>
      </w:pPr>
      <w:r w:rsidRPr="000950B5">
        <w:rPr>
          <w:rFonts w:ascii="Arial" w:hAnsi="Arial" w:cs="Arial"/>
          <w:sz w:val="20"/>
          <w:szCs w:val="20"/>
        </w:rPr>
        <w:t>Le conseil syndical</w:t>
      </w:r>
    </w:p>
    <w:p w:rsidR="00C23EEB" w:rsidRPr="000950B5" w:rsidRDefault="00C23EEB" w:rsidP="00C23EEB">
      <w:pPr>
        <w:widowControl w:val="0"/>
        <w:autoSpaceDE w:val="0"/>
        <w:autoSpaceDN w:val="0"/>
        <w:adjustRightInd w:val="0"/>
        <w:rPr>
          <w:rFonts w:ascii="Arial" w:hAnsi="Arial" w:cs="Arial"/>
          <w:sz w:val="20"/>
          <w:szCs w:val="20"/>
        </w:rPr>
      </w:pPr>
    </w:p>
    <w:p w:rsidR="00C23EEB" w:rsidRDefault="00C23EEB" w:rsidP="00C23EEB">
      <w:pPr>
        <w:widowControl w:val="0"/>
        <w:numPr>
          <w:ilvl w:val="0"/>
          <w:numId w:val="5"/>
        </w:numPr>
        <w:autoSpaceDE w:val="0"/>
        <w:autoSpaceDN w:val="0"/>
        <w:adjustRightInd w:val="0"/>
        <w:spacing w:after="0" w:line="240" w:lineRule="auto"/>
        <w:rPr>
          <w:rFonts w:ascii="Arial" w:hAnsi="Arial" w:cs="Arial"/>
          <w:sz w:val="20"/>
          <w:szCs w:val="20"/>
        </w:rPr>
      </w:pPr>
      <w:r w:rsidRPr="000950B5">
        <w:rPr>
          <w:rFonts w:ascii="Arial" w:hAnsi="Arial" w:cs="Arial"/>
          <w:sz w:val="20"/>
          <w:szCs w:val="20"/>
        </w:rPr>
        <w:t xml:space="preserve">Le comité des exécutifs </w:t>
      </w:r>
    </w:p>
    <w:p w:rsidR="00C23EEB" w:rsidRDefault="00C23EEB" w:rsidP="00C23EEB">
      <w:pPr>
        <w:widowControl w:val="0"/>
        <w:autoSpaceDE w:val="0"/>
        <w:autoSpaceDN w:val="0"/>
        <w:adjustRightInd w:val="0"/>
        <w:rPr>
          <w:rFonts w:ascii="Arial" w:hAnsi="Arial" w:cs="Arial"/>
          <w:sz w:val="20"/>
          <w:szCs w:val="20"/>
        </w:rPr>
      </w:pPr>
    </w:p>
    <w:p w:rsidR="00C23EEB" w:rsidRDefault="00C23EEB" w:rsidP="00C23EEB">
      <w:pPr>
        <w:widowControl w:val="0"/>
        <w:autoSpaceDE w:val="0"/>
        <w:autoSpaceDN w:val="0"/>
        <w:adjustRightInd w:val="0"/>
        <w:rPr>
          <w:rFonts w:ascii="Arial" w:hAnsi="Arial" w:cs="Arial"/>
          <w:sz w:val="20"/>
          <w:szCs w:val="20"/>
        </w:rPr>
      </w:pPr>
    </w:p>
    <w:p w:rsidR="00C23EEB" w:rsidRDefault="00C23EEB" w:rsidP="00C23EEB">
      <w:pPr>
        <w:pStyle w:val="Titre1"/>
        <w:spacing w:before="0"/>
        <w:rPr>
          <w:rFonts w:ascii="Arial" w:hAnsi="Arial"/>
          <w:b/>
          <w:szCs w:val="24"/>
        </w:rPr>
      </w:pPr>
      <w:bookmarkStart w:id="211" w:name="_Toc69392704"/>
      <w:bookmarkStart w:id="212" w:name="_Toc132441302"/>
      <w:bookmarkStart w:id="213" w:name="_Toc132447875"/>
      <w:bookmarkStart w:id="214" w:name="_Toc132448066"/>
      <w:bookmarkStart w:id="215" w:name="_Toc132448399"/>
      <w:bookmarkStart w:id="216" w:name="_Toc132448498"/>
      <w:bookmarkStart w:id="217" w:name="_Toc132519557"/>
      <w:r>
        <w:rPr>
          <w:rFonts w:ascii="Arial" w:hAnsi="Arial"/>
          <w:b/>
          <w:szCs w:val="24"/>
        </w:rPr>
        <w:t>CHAPITRE 6</w:t>
      </w:r>
      <w:r w:rsidRPr="000950B5">
        <w:rPr>
          <w:rFonts w:ascii="Arial" w:hAnsi="Arial"/>
          <w:b/>
          <w:szCs w:val="24"/>
        </w:rPr>
        <w:t> : ASSEMBLÉE GÉNÉRALE</w:t>
      </w:r>
      <w:bookmarkEnd w:id="211"/>
      <w:r w:rsidRPr="000950B5">
        <w:rPr>
          <w:rFonts w:ascii="Arial" w:hAnsi="Arial"/>
          <w:b/>
          <w:szCs w:val="24"/>
        </w:rPr>
        <w:t xml:space="preserve"> </w:t>
      </w:r>
      <w:bookmarkEnd w:id="212"/>
      <w:bookmarkEnd w:id="213"/>
      <w:bookmarkEnd w:id="214"/>
      <w:bookmarkEnd w:id="215"/>
      <w:bookmarkEnd w:id="216"/>
      <w:bookmarkEnd w:id="217"/>
    </w:p>
    <w:p w:rsidR="00C23EEB" w:rsidRPr="00042C66" w:rsidRDefault="00C23EEB" w:rsidP="00C23EEB"/>
    <w:p w:rsidR="00C23EEB" w:rsidRDefault="00C23EEB" w:rsidP="00C23EEB">
      <w:pPr>
        <w:pStyle w:val="Titre2"/>
        <w:pBdr>
          <w:bottom w:val="single" w:sz="4" w:space="1" w:color="auto"/>
        </w:pBdr>
        <w:tabs>
          <w:tab w:val="left" w:pos="1260"/>
        </w:tabs>
        <w:spacing w:before="0"/>
        <w:rPr>
          <w:i w:val="0"/>
          <w:sz w:val="20"/>
          <w:szCs w:val="20"/>
        </w:rPr>
      </w:pPr>
      <w:bookmarkStart w:id="218" w:name="_Toc132441303"/>
      <w:bookmarkStart w:id="219" w:name="_Toc132447876"/>
      <w:bookmarkStart w:id="220" w:name="_Toc132448067"/>
      <w:bookmarkStart w:id="221" w:name="_Toc132448400"/>
      <w:bookmarkStart w:id="222" w:name="_Toc132448499"/>
      <w:bookmarkStart w:id="223" w:name="_Toc132519558"/>
      <w:bookmarkStart w:id="224" w:name="_Toc69392705"/>
      <w:r>
        <w:rPr>
          <w:i w:val="0"/>
          <w:sz w:val="20"/>
          <w:szCs w:val="20"/>
        </w:rPr>
        <w:t>ARTICLE 20 –</w:t>
      </w:r>
      <w:r>
        <w:rPr>
          <w:i w:val="0"/>
          <w:sz w:val="20"/>
          <w:szCs w:val="20"/>
        </w:rPr>
        <w:tab/>
      </w:r>
      <w:r w:rsidRPr="00904EA8">
        <w:rPr>
          <w:i w:val="0"/>
          <w:sz w:val="20"/>
          <w:szCs w:val="20"/>
        </w:rPr>
        <w:t>COMPOSITION</w:t>
      </w:r>
      <w:bookmarkEnd w:id="218"/>
      <w:bookmarkEnd w:id="219"/>
      <w:bookmarkEnd w:id="220"/>
      <w:bookmarkEnd w:id="221"/>
      <w:bookmarkEnd w:id="222"/>
      <w:bookmarkEnd w:id="223"/>
      <w:bookmarkEnd w:id="224"/>
    </w:p>
    <w:p w:rsidR="00C23EEB" w:rsidRPr="00397264" w:rsidRDefault="00C23EEB" w:rsidP="00C23EEB"/>
    <w:p w:rsidR="00C23EEB" w:rsidRPr="00D0252C" w:rsidRDefault="00C23EEB" w:rsidP="00C23EEB">
      <w:pPr>
        <w:keepLines/>
        <w:tabs>
          <w:tab w:val="left" w:pos="-1440"/>
          <w:tab w:val="left" w:pos="360"/>
        </w:tabs>
        <w:spacing w:before="60" w:after="60"/>
        <w:rPr>
          <w:rFonts w:ascii="Arial" w:hAnsi="Arial" w:cs="Arial"/>
          <w:sz w:val="20"/>
          <w:szCs w:val="20"/>
        </w:rPr>
      </w:pPr>
      <w:r w:rsidRPr="00D0252C">
        <w:rPr>
          <w:rFonts w:ascii="Arial" w:hAnsi="Arial" w:cs="Arial"/>
          <w:sz w:val="20"/>
          <w:szCs w:val="20"/>
        </w:rPr>
        <w:t>L’assemblée générale du syndicat</w:t>
      </w:r>
      <w:r w:rsidRPr="00D0252C">
        <w:rPr>
          <w:rFonts w:ascii="Arial" w:hAnsi="Arial" w:cs="Arial"/>
          <w:bCs/>
          <w:sz w:val="20"/>
          <w:szCs w:val="20"/>
        </w:rPr>
        <w:t xml:space="preserve"> </w:t>
      </w:r>
      <w:r w:rsidRPr="00D0252C">
        <w:rPr>
          <w:rFonts w:ascii="Arial" w:hAnsi="Arial" w:cs="Arial"/>
          <w:sz w:val="20"/>
          <w:szCs w:val="20"/>
        </w:rPr>
        <w:t xml:space="preserve">se compose de tous les membres du </w:t>
      </w:r>
      <w:r w:rsidRPr="00FB4D0E">
        <w:rPr>
          <w:rFonts w:ascii="Arial" w:hAnsi="Arial" w:cs="Arial"/>
          <w:b/>
          <w:sz w:val="20"/>
          <w:szCs w:val="20"/>
          <w:highlight w:val="green"/>
        </w:rPr>
        <w:t>Syndicat des Employées et Employés des Restos du Casino de Montréal - CSN</w:t>
      </w:r>
      <w:r w:rsidRPr="00D0252C">
        <w:rPr>
          <w:rFonts w:ascii="Arial" w:hAnsi="Arial" w:cs="Arial"/>
          <w:bCs/>
          <w:sz w:val="20"/>
          <w:szCs w:val="20"/>
        </w:rPr>
        <w:t>.</w:t>
      </w:r>
    </w:p>
    <w:p w:rsidR="00C23EEB" w:rsidRDefault="00C23EEB" w:rsidP="00C23EEB">
      <w:pPr>
        <w:keepLines/>
        <w:rPr>
          <w:rFonts w:ascii="Arial" w:hAnsi="Arial" w:cs="Arial"/>
          <w:bCs/>
          <w:sz w:val="20"/>
          <w:szCs w:val="20"/>
        </w:rPr>
      </w:pPr>
    </w:p>
    <w:p w:rsidR="00C23EEB" w:rsidRDefault="00C23EEB" w:rsidP="00C23EEB">
      <w:pPr>
        <w:pStyle w:val="Titre2"/>
        <w:pBdr>
          <w:bottom w:val="single" w:sz="4" w:space="1" w:color="auto"/>
        </w:pBdr>
        <w:spacing w:before="120"/>
        <w:ind w:left="1260" w:hanging="1260"/>
        <w:rPr>
          <w:i w:val="0"/>
          <w:sz w:val="20"/>
          <w:szCs w:val="20"/>
        </w:rPr>
      </w:pPr>
      <w:bookmarkStart w:id="225" w:name="_Toc132441304"/>
      <w:bookmarkStart w:id="226" w:name="_Toc132447877"/>
      <w:bookmarkStart w:id="227" w:name="_Toc132448068"/>
      <w:bookmarkStart w:id="228" w:name="_Toc132448401"/>
      <w:bookmarkStart w:id="229" w:name="_Toc132448500"/>
      <w:bookmarkStart w:id="230" w:name="_Toc132519559"/>
      <w:bookmarkStart w:id="231" w:name="_Toc69392706"/>
      <w:r>
        <w:rPr>
          <w:i w:val="0"/>
          <w:sz w:val="20"/>
          <w:szCs w:val="20"/>
        </w:rPr>
        <w:t>ARTICLE 21</w:t>
      </w:r>
      <w:r w:rsidRPr="00904EA8">
        <w:rPr>
          <w:i w:val="0"/>
          <w:sz w:val="20"/>
          <w:szCs w:val="20"/>
        </w:rPr>
        <w:t xml:space="preserve"> – </w:t>
      </w:r>
      <w:r w:rsidRPr="00904EA8">
        <w:rPr>
          <w:i w:val="0"/>
          <w:sz w:val="20"/>
          <w:szCs w:val="20"/>
        </w:rPr>
        <w:tab/>
        <w:t>ATTRIBUTION DE L’ASSEMBLÉE</w:t>
      </w:r>
      <w:r>
        <w:rPr>
          <w:i w:val="0"/>
          <w:sz w:val="20"/>
          <w:szCs w:val="20"/>
        </w:rPr>
        <w:t xml:space="preserve"> </w:t>
      </w:r>
      <w:r w:rsidRPr="00904EA8">
        <w:rPr>
          <w:i w:val="0"/>
          <w:sz w:val="20"/>
          <w:szCs w:val="20"/>
        </w:rPr>
        <w:t>GÉNÉRALE</w:t>
      </w:r>
      <w:bookmarkEnd w:id="225"/>
      <w:bookmarkEnd w:id="226"/>
      <w:bookmarkEnd w:id="227"/>
      <w:bookmarkEnd w:id="228"/>
      <w:bookmarkEnd w:id="229"/>
      <w:bookmarkEnd w:id="230"/>
      <w:bookmarkEnd w:id="231"/>
    </w:p>
    <w:p w:rsidR="00C23EEB" w:rsidRPr="00397264" w:rsidRDefault="00C23EEB" w:rsidP="00C23EEB"/>
    <w:p w:rsidR="00C23EEB" w:rsidRDefault="00C23EEB" w:rsidP="00C23EEB">
      <w:pPr>
        <w:spacing w:after="60"/>
        <w:jc w:val="both"/>
        <w:rPr>
          <w:rFonts w:ascii="Arial" w:hAnsi="Arial" w:cs="Arial"/>
          <w:sz w:val="20"/>
          <w:szCs w:val="20"/>
        </w:rPr>
      </w:pPr>
      <w:r>
        <w:rPr>
          <w:rFonts w:ascii="Arial" w:hAnsi="Arial" w:cs="Arial"/>
          <w:sz w:val="20"/>
          <w:szCs w:val="20"/>
        </w:rPr>
        <w:t>L'assemblée générale</w:t>
      </w:r>
      <w:r w:rsidRPr="000950B5">
        <w:rPr>
          <w:rFonts w:ascii="Arial" w:hAnsi="Arial" w:cs="Arial"/>
          <w:bCs/>
          <w:sz w:val="20"/>
          <w:szCs w:val="20"/>
        </w:rPr>
        <w:t xml:space="preserve"> </w:t>
      </w:r>
      <w:r>
        <w:rPr>
          <w:rFonts w:ascii="Arial" w:hAnsi="Arial" w:cs="Arial"/>
          <w:sz w:val="20"/>
          <w:szCs w:val="20"/>
        </w:rPr>
        <w:t>est l'autorité suprême du syndicat</w:t>
      </w:r>
      <w:r w:rsidRPr="000950B5">
        <w:rPr>
          <w:rFonts w:ascii="Arial" w:hAnsi="Arial" w:cs="Arial"/>
          <w:bCs/>
          <w:sz w:val="20"/>
          <w:szCs w:val="20"/>
        </w:rPr>
        <w:t xml:space="preserve"> </w:t>
      </w:r>
      <w:r w:rsidRPr="000950B5">
        <w:rPr>
          <w:rFonts w:ascii="Arial" w:hAnsi="Arial" w:cs="Arial"/>
          <w:sz w:val="20"/>
          <w:szCs w:val="20"/>
        </w:rPr>
        <w:t>sur les sujets suivants :</w:t>
      </w:r>
    </w:p>
    <w:p w:rsidR="00C23EEB" w:rsidRPr="000950B5" w:rsidRDefault="00C23EEB" w:rsidP="00C23EEB">
      <w:pPr>
        <w:spacing w:after="60"/>
        <w:jc w:val="both"/>
        <w:rPr>
          <w:rFonts w:ascii="Arial" w:hAnsi="Arial" w:cs="Arial"/>
          <w:sz w:val="20"/>
          <w:szCs w:val="20"/>
        </w:rPr>
      </w:pPr>
    </w:p>
    <w:p w:rsidR="00C23EEB" w:rsidRDefault="00C23EEB" w:rsidP="00C23EEB">
      <w:pPr>
        <w:keepLines/>
        <w:numPr>
          <w:ilvl w:val="0"/>
          <w:numId w:val="15"/>
        </w:numPr>
        <w:spacing w:after="60" w:line="240" w:lineRule="auto"/>
        <w:jc w:val="both"/>
        <w:rPr>
          <w:rFonts w:ascii="Arial" w:hAnsi="Arial" w:cs="Arial"/>
          <w:sz w:val="20"/>
          <w:szCs w:val="20"/>
        </w:rPr>
      </w:pPr>
      <w:r w:rsidRPr="000950B5">
        <w:rPr>
          <w:rFonts w:ascii="Arial" w:hAnsi="Arial" w:cs="Arial"/>
          <w:sz w:val="20"/>
          <w:szCs w:val="20"/>
        </w:rPr>
        <w:t>de définir la politique générale</w:t>
      </w:r>
      <w:r>
        <w:rPr>
          <w:rFonts w:ascii="Arial" w:hAnsi="Arial" w:cs="Arial"/>
          <w:sz w:val="20"/>
          <w:szCs w:val="20"/>
        </w:rPr>
        <w:t xml:space="preserve"> du syndicat</w:t>
      </w:r>
      <w:r w:rsidRPr="000950B5">
        <w:rPr>
          <w:rFonts w:ascii="Arial" w:hAnsi="Arial" w:cs="Arial"/>
          <w:sz w:val="20"/>
          <w:szCs w:val="20"/>
        </w:rPr>
        <w:t xml:space="preserve"> </w:t>
      </w:r>
      <w:r w:rsidRPr="00397264">
        <w:rPr>
          <w:rFonts w:ascii="Arial" w:hAnsi="Arial" w:cs="Arial"/>
          <w:sz w:val="20"/>
          <w:szCs w:val="20"/>
        </w:rPr>
        <w:t>et les statuts et règlements</w:t>
      </w:r>
      <w:r>
        <w:rPr>
          <w:rFonts w:ascii="Arial" w:hAnsi="Arial" w:cs="Arial"/>
          <w:sz w:val="20"/>
          <w:szCs w:val="20"/>
        </w:rPr>
        <w:t xml:space="preserve"> </w:t>
      </w:r>
      <w:r w:rsidRPr="000950B5">
        <w:rPr>
          <w:rFonts w:ascii="Arial" w:hAnsi="Arial" w:cs="Arial"/>
          <w:sz w:val="20"/>
          <w:szCs w:val="20"/>
        </w:rPr>
        <w:t>;</w:t>
      </w:r>
    </w:p>
    <w:p w:rsidR="00C23EEB" w:rsidRPr="000950B5" w:rsidRDefault="00C23EEB" w:rsidP="00C23EEB">
      <w:pPr>
        <w:keepLines/>
        <w:spacing w:after="60"/>
        <w:ind w:left="720"/>
        <w:jc w:val="both"/>
        <w:rPr>
          <w:rFonts w:ascii="Arial" w:hAnsi="Arial" w:cs="Arial"/>
          <w:sz w:val="20"/>
          <w:szCs w:val="20"/>
        </w:rPr>
      </w:pPr>
    </w:p>
    <w:p w:rsidR="00C23EEB" w:rsidRDefault="00C23EEB" w:rsidP="00C23EEB">
      <w:pPr>
        <w:keepLines/>
        <w:numPr>
          <w:ilvl w:val="0"/>
          <w:numId w:val="15"/>
        </w:numPr>
        <w:spacing w:after="60" w:line="240" w:lineRule="auto"/>
        <w:jc w:val="both"/>
        <w:rPr>
          <w:rFonts w:ascii="Arial" w:hAnsi="Arial" w:cs="Arial"/>
          <w:sz w:val="20"/>
          <w:szCs w:val="20"/>
        </w:rPr>
      </w:pPr>
      <w:r w:rsidRPr="000950B5">
        <w:rPr>
          <w:rFonts w:ascii="Arial" w:hAnsi="Arial" w:cs="Arial"/>
          <w:sz w:val="20"/>
          <w:szCs w:val="20"/>
        </w:rPr>
        <w:t>d'él</w:t>
      </w:r>
      <w:r>
        <w:rPr>
          <w:rFonts w:ascii="Arial" w:hAnsi="Arial" w:cs="Arial"/>
          <w:sz w:val="20"/>
          <w:szCs w:val="20"/>
        </w:rPr>
        <w:t xml:space="preserve">ire les officières et officiers </w:t>
      </w:r>
      <w:r>
        <w:t xml:space="preserve">ainsi </w:t>
      </w:r>
      <w:r w:rsidRPr="00D0252C">
        <w:t>que les responsables à la vérification</w:t>
      </w:r>
      <w:r w:rsidRPr="00D0252C">
        <w:rPr>
          <w:rFonts w:ascii="Arial" w:hAnsi="Arial" w:cs="Arial"/>
          <w:sz w:val="20"/>
          <w:szCs w:val="20"/>
        </w:rPr>
        <w:t>;</w:t>
      </w:r>
    </w:p>
    <w:p w:rsidR="00C23EEB" w:rsidRPr="000950B5" w:rsidRDefault="00C23EEB" w:rsidP="00C23EEB">
      <w:pPr>
        <w:keepLines/>
        <w:spacing w:after="60"/>
        <w:jc w:val="both"/>
        <w:rPr>
          <w:rFonts w:ascii="Arial" w:hAnsi="Arial" w:cs="Arial"/>
          <w:sz w:val="20"/>
          <w:szCs w:val="20"/>
        </w:rPr>
      </w:pPr>
    </w:p>
    <w:p w:rsidR="00C23EEB" w:rsidRDefault="00C23EEB" w:rsidP="00C23EEB">
      <w:pPr>
        <w:keepLines/>
        <w:numPr>
          <w:ilvl w:val="0"/>
          <w:numId w:val="15"/>
        </w:numPr>
        <w:spacing w:after="60" w:line="240" w:lineRule="auto"/>
        <w:jc w:val="both"/>
        <w:rPr>
          <w:rFonts w:ascii="Arial" w:hAnsi="Arial" w:cs="Arial"/>
          <w:sz w:val="20"/>
          <w:szCs w:val="20"/>
        </w:rPr>
      </w:pPr>
      <w:r w:rsidRPr="000950B5">
        <w:rPr>
          <w:rFonts w:ascii="Arial" w:hAnsi="Arial" w:cs="Arial"/>
          <w:sz w:val="20"/>
          <w:szCs w:val="20"/>
        </w:rPr>
        <w:t>de recevoir, d'amender, d'adopter ou de rejeter les rapports venant de membres de</w:t>
      </w:r>
      <w:r>
        <w:rPr>
          <w:rFonts w:ascii="Arial" w:hAnsi="Arial" w:cs="Arial"/>
          <w:sz w:val="20"/>
          <w:szCs w:val="20"/>
        </w:rPr>
        <w:t xml:space="preserve"> l'assemblée générale</w:t>
      </w:r>
      <w:r w:rsidRPr="000950B5">
        <w:rPr>
          <w:rFonts w:ascii="Arial" w:hAnsi="Arial" w:cs="Arial"/>
          <w:sz w:val="20"/>
          <w:szCs w:val="20"/>
        </w:rPr>
        <w:t xml:space="preserve">, du </w:t>
      </w:r>
      <w:r>
        <w:rPr>
          <w:rFonts w:ascii="Arial" w:hAnsi="Arial" w:cs="Arial"/>
          <w:sz w:val="20"/>
          <w:szCs w:val="20"/>
        </w:rPr>
        <w:t>conseil syndical et du comité exécutif</w:t>
      </w:r>
      <w:r w:rsidRPr="000950B5">
        <w:rPr>
          <w:rFonts w:ascii="Arial" w:hAnsi="Arial" w:cs="Arial"/>
          <w:sz w:val="20"/>
          <w:szCs w:val="20"/>
        </w:rPr>
        <w:t>;</w:t>
      </w:r>
    </w:p>
    <w:p w:rsidR="00C23EEB" w:rsidRPr="000950B5" w:rsidRDefault="00C23EEB" w:rsidP="00C23EEB">
      <w:pPr>
        <w:keepLines/>
        <w:spacing w:after="60"/>
        <w:jc w:val="both"/>
        <w:rPr>
          <w:rFonts w:ascii="Arial" w:hAnsi="Arial" w:cs="Arial"/>
          <w:sz w:val="20"/>
          <w:szCs w:val="20"/>
        </w:rPr>
      </w:pPr>
    </w:p>
    <w:p w:rsidR="00C23EEB" w:rsidRDefault="00C23EEB" w:rsidP="00C23EEB">
      <w:pPr>
        <w:keepLines/>
        <w:numPr>
          <w:ilvl w:val="0"/>
          <w:numId w:val="15"/>
        </w:numPr>
        <w:spacing w:after="60" w:line="240" w:lineRule="auto"/>
        <w:jc w:val="both"/>
        <w:rPr>
          <w:rFonts w:ascii="Arial" w:hAnsi="Arial" w:cs="Arial"/>
          <w:sz w:val="20"/>
          <w:szCs w:val="20"/>
        </w:rPr>
      </w:pPr>
      <w:r w:rsidRPr="000950B5">
        <w:rPr>
          <w:rFonts w:ascii="Arial" w:hAnsi="Arial" w:cs="Arial"/>
          <w:sz w:val="20"/>
          <w:szCs w:val="20"/>
        </w:rPr>
        <w:t xml:space="preserve">de ratifier, d'amender ou d'annuler toute </w:t>
      </w:r>
      <w:r>
        <w:rPr>
          <w:rFonts w:ascii="Arial" w:hAnsi="Arial" w:cs="Arial"/>
          <w:sz w:val="20"/>
          <w:szCs w:val="20"/>
        </w:rPr>
        <w:t>décision du conseil syndical</w:t>
      </w:r>
      <w:r w:rsidRPr="000950B5">
        <w:rPr>
          <w:rFonts w:ascii="Arial" w:hAnsi="Arial" w:cs="Arial"/>
          <w:bCs/>
          <w:sz w:val="20"/>
          <w:szCs w:val="20"/>
        </w:rPr>
        <w:t xml:space="preserve"> </w:t>
      </w:r>
      <w:r w:rsidRPr="000950B5">
        <w:rPr>
          <w:rFonts w:ascii="Arial" w:hAnsi="Arial" w:cs="Arial"/>
          <w:sz w:val="20"/>
          <w:szCs w:val="20"/>
        </w:rPr>
        <w:t>ou du</w:t>
      </w:r>
      <w:r>
        <w:rPr>
          <w:rFonts w:ascii="Arial" w:hAnsi="Arial" w:cs="Arial"/>
          <w:sz w:val="20"/>
          <w:szCs w:val="20"/>
        </w:rPr>
        <w:t xml:space="preserve"> comité exécutif</w:t>
      </w:r>
      <w:r w:rsidRPr="000950B5">
        <w:rPr>
          <w:rFonts w:ascii="Arial" w:hAnsi="Arial" w:cs="Arial"/>
          <w:sz w:val="20"/>
          <w:szCs w:val="20"/>
        </w:rPr>
        <w:t>;</w:t>
      </w:r>
    </w:p>
    <w:p w:rsidR="00C23EEB" w:rsidRPr="000950B5" w:rsidRDefault="00C23EEB" w:rsidP="00C23EEB">
      <w:pPr>
        <w:keepLines/>
        <w:spacing w:after="60"/>
        <w:jc w:val="both"/>
        <w:rPr>
          <w:rFonts w:ascii="Arial" w:hAnsi="Arial" w:cs="Arial"/>
          <w:sz w:val="20"/>
          <w:szCs w:val="20"/>
        </w:rPr>
      </w:pPr>
    </w:p>
    <w:p w:rsidR="00C23EEB" w:rsidRDefault="00C23EEB" w:rsidP="00C23EEB">
      <w:pPr>
        <w:keepLines/>
        <w:numPr>
          <w:ilvl w:val="0"/>
          <w:numId w:val="15"/>
        </w:numPr>
        <w:spacing w:after="60" w:line="240" w:lineRule="auto"/>
        <w:jc w:val="both"/>
        <w:rPr>
          <w:rFonts w:ascii="Arial" w:hAnsi="Arial" w:cs="Arial"/>
          <w:sz w:val="20"/>
          <w:szCs w:val="20"/>
        </w:rPr>
      </w:pPr>
      <w:r w:rsidRPr="000950B5">
        <w:rPr>
          <w:rFonts w:ascii="Arial" w:hAnsi="Arial" w:cs="Arial"/>
          <w:sz w:val="20"/>
          <w:szCs w:val="20"/>
        </w:rPr>
        <w:t>de former</w:t>
      </w:r>
      <w:r>
        <w:rPr>
          <w:rFonts w:ascii="Arial" w:hAnsi="Arial" w:cs="Arial"/>
          <w:sz w:val="20"/>
          <w:szCs w:val="20"/>
        </w:rPr>
        <w:t xml:space="preserve"> </w:t>
      </w:r>
      <w:r w:rsidRPr="000950B5">
        <w:rPr>
          <w:rFonts w:ascii="Arial" w:hAnsi="Arial" w:cs="Arial"/>
          <w:sz w:val="20"/>
          <w:szCs w:val="20"/>
        </w:rPr>
        <w:t xml:space="preserve">tous les comités qu'elle juge utiles à ses travaux et notamment d’élire </w:t>
      </w:r>
      <w:r w:rsidRPr="000950B5">
        <w:rPr>
          <w:rFonts w:ascii="Arial" w:hAnsi="Arial" w:cs="Arial"/>
          <w:bCs/>
          <w:sz w:val="20"/>
          <w:szCs w:val="20"/>
        </w:rPr>
        <w:t>les membres qui la représenteront au comité</w:t>
      </w:r>
      <w:r w:rsidRPr="000950B5">
        <w:rPr>
          <w:rFonts w:ascii="Arial" w:hAnsi="Arial" w:cs="Arial"/>
          <w:sz w:val="20"/>
          <w:szCs w:val="20"/>
        </w:rPr>
        <w:t xml:space="preserve"> de négociation  de la convention collective </w:t>
      </w:r>
      <w:r w:rsidRPr="000950B5">
        <w:rPr>
          <w:rFonts w:ascii="Arial" w:hAnsi="Arial" w:cs="Arial"/>
          <w:bCs/>
          <w:sz w:val="20"/>
          <w:szCs w:val="20"/>
        </w:rPr>
        <w:t>du syndicat</w:t>
      </w:r>
      <w:r w:rsidRPr="000950B5">
        <w:rPr>
          <w:rFonts w:ascii="Arial" w:hAnsi="Arial" w:cs="Arial"/>
          <w:sz w:val="20"/>
          <w:szCs w:val="20"/>
        </w:rPr>
        <w:t>;</w:t>
      </w:r>
    </w:p>
    <w:p w:rsidR="00C23EEB" w:rsidRPr="000950B5" w:rsidRDefault="00C23EEB" w:rsidP="00C23EEB">
      <w:pPr>
        <w:keepLines/>
        <w:spacing w:after="60"/>
        <w:jc w:val="both"/>
        <w:rPr>
          <w:rFonts w:ascii="Arial" w:hAnsi="Arial" w:cs="Arial"/>
          <w:sz w:val="20"/>
          <w:szCs w:val="20"/>
        </w:rPr>
      </w:pPr>
    </w:p>
    <w:p w:rsidR="00C23EEB" w:rsidRDefault="00C23EEB" w:rsidP="00C23EEB">
      <w:pPr>
        <w:keepLines/>
        <w:numPr>
          <w:ilvl w:val="0"/>
          <w:numId w:val="15"/>
        </w:numPr>
        <w:spacing w:after="60" w:line="240" w:lineRule="auto"/>
        <w:jc w:val="both"/>
        <w:rPr>
          <w:rFonts w:ascii="Arial" w:hAnsi="Arial" w:cs="Arial"/>
          <w:sz w:val="20"/>
          <w:szCs w:val="20"/>
        </w:rPr>
      </w:pPr>
      <w:r w:rsidRPr="000950B5">
        <w:rPr>
          <w:rFonts w:ascii="Arial" w:hAnsi="Arial" w:cs="Arial"/>
          <w:sz w:val="20"/>
          <w:szCs w:val="20"/>
        </w:rPr>
        <w:t>de décider du projet de convention collective, d’accepter et rejeter les offres patronales, de décider la grève ou tout autre moyen de pression;</w:t>
      </w:r>
    </w:p>
    <w:p w:rsidR="00C23EEB" w:rsidRPr="000950B5" w:rsidRDefault="00C23EEB" w:rsidP="00C23EEB">
      <w:pPr>
        <w:keepLines/>
        <w:spacing w:after="60"/>
        <w:jc w:val="both"/>
        <w:rPr>
          <w:rFonts w:ascii="Arial" w:hAnsi="Arial" w:cs="Arial"/>
          <w:sz w:val="20"/>
          <w:szCs w:val="20"/>
        </w:rPr>
      </w:pPr>
    </w:p>
    <w:p w:rsidR="00C23EEB" w:rsidRDefault="00C23EEB" w:rsidP="00C23EEB">
      <w:pPr>
        <w:keepLines/>
        <w:numPr>
          <w:ilvl w:val="0"/>
          <w:numId w:val="15"/>
        </w:numPr>
        <w:spacing w:after="60" w:line="240" w:lineRule="auto"/>
        <w:jc w:val="both"/>
        <w:rPr>
          <w:rFonts w:ascii="Arial" w:hAnsi="Arial" w:cs="Arial"/>
          <w:sz w:val="20"/>
          <w:szCs w:val="20"/>
        </w:rPr>
      </w:pPr>
      <w:r w:rsidRPr="000950B5">
        <w:rPr>
          <w:rFonts w:ascii="Arial" w:hAnsi="Arial" w:cs="Arial"/>
          <w:sz w:val="20"/>
          <w:szCs w:val="20"/>
        </w:rPr>
        <w:t>de modifier les statuts du syndicat;</w:t>
      </w:r>
    </w:p>
    <w:p w:rsidR="00C23EEB" w:rsidRPr="000950B5" w:rsidRDefault="00C23EEB" w:rsidP="00C23EEB">
      <w:pPr>
        <w:keepLines/>
        <w:spacing w:after="60"/>
        <w:jc w:val="both"/>
        <w:rPr>
          <w:rFonts w:ascii="Arial" w:hAnsi="Arial" w:cs="Arial"/>
          <w:sz w:val="20"/>
          <w:szCs w:val="20"/>
        </w:rPr>
      </w:pPr>
    </w:p>
    <w:p w:rsidR="00C23EEB" w:rsidRDefault="00C23EEB" w:rsidP="00C23EEB">
      <w:pPr>
        <w:keepLines/>
        <w:numPr>
          <w:ilvl w:val="0"/>
          <w:numId w:val="15"/>
        </w:numPr>
        <w:spacing w:after="60" w:line="240" w:lineRule="auto"/>
        <w:jc w:val="both"/>
        <w:rPr>
          <w:rFonts w:ascii="Arial" w:hAnsi="Arial" w:cs="Arial"/>
          <w:sz w:val="20"/>
          <w:szCs w:val="20"/>
        </w:rPr>
      </w:pPr>
      <w:r w:rsidRPr="000950B5">
        <w:rPr>
          <w:rFonts w:ascii="Arial" w:hAnsi="Arial" w:cs="Arial"/>
          <w:sz w:val="20"/>
          <w:szCs w:val="20"/>
        </w:rPr>
        <w:t>de fixer le montant des cotisations recom</w:t>
      </w:r>
      <w:r>
        <w:rPr>
          <w:rFonts w:ascii="Arial" w:hAnsi="Arial" w:cs="Arial"/>
          <w:sz w:val="20"/>
          <w:szCs w:val="20"/>
        </w:rPr>
        <w:t>mandé</w:t>
      </w:r>
      <w:r w:rsidRPr="000950B5">
        <w:rPr>
          <w:rFonts w:ascii="Arial" w:hAnsi="Arial" w:cs="Arial"/>
          <w:sz w:val="20"/>
          <w:szCs w:val="20"/>
        </w:rPr>
        <w:t xml:space="preserve"> </w:t>
      </w:r>
      <w:r>
        <w:rPr>
          <w:rFonts w:ascii="Arial" w:hAnsi="Arial" w:cs="Arial"/>
          <w:sz w:val="20"/>
          <w:szCs w:val="20"/>
        </w:rPr>
        <w:t>par l’exécutif du</w:t>
      </w:r>
      <w:r w:rsidRPr="000950B5">
        <w:rPr>
          <w:rFonts w:ascii="Arial" w:hAnsi="Arial" w:cs="Arial"/>
          <w:sz w:val="20"/>
          <w:szCs w:val="20"/>
        </w:rPr>
        <w:t xml:space="preserve"> syndicat;</w:t>
      </w:r>
    </w:p>
    <w:p w:rsidR="00C23EEB" w:rsidRPr="000950B5" w:rsidRDefault="00C23EEB" w:rsidP="00C23EEB">
      <w:pPr>
        <w:keepLines/>
        <w:spacing w:after="60"/>
        <w:jc w:val="both"/>
        <w:rPr>
          <w:rFonts w:ascii="Arial" w:hAnsi="Arial" w:cs="Arial"/>
          <w:sz w:val="20"/>
          <w:szCs w:val="20"/>
        </w:rPr>
      </w:pPr>
    </w:p>
    <w:p w:rsidR="00C23EEB" w:rsidRDefault="00C23EEB" w:rsidP="00C23EEB">
      <w:pPr>
        <w:numPr>
          <w:ilvl w:val="0"/>
          <w:numId w:val="15"/>
        </w:numPr>
        <w:spacing w:after="60" w:line="240" w:lineRule="auto"/>
        <w:jc w:val="both"/>
        <w:rPr>
          <w:rFonts w:ascii="Arial" w:hAnsi="Arial" w:cs="Arial"/>
          <w:sz w:val="20"/>
          <w:szCs w:val="20"/>
        </w:rPr>
      </w:pPr>
      <w:r w:rsidRPr="000950B5">
        <w:rPr>
          <w:rFonts w:ascii="Arial" w:hAnsi="Arial" w:cs="Arial"/>
          <w:sz w:val="20"/>
          <w:szCs w:val="20"/>
        </w:rPr>
        <w:t>de voter le budget annuel pré</w:t>
      </w:r>
      <w:r>
        <w:rPr>
          <w:rFonts w:ascii="Arial" w:hAnsi="Arial" w:cs="Arial"/>
          <w:sz w:val="20"/>
          <w:szCs w:val="20"/>
        </w:rPr>
        <w:t>senté par le comité exécutif</w:t>
      </w:r>
      <w:r w:rsidRPr="000950B5">
        <w:rPr>
          <w:rFonts w:ascii="Arial" w:hAnsi="Arial" w:cs="Arial"/>
          <w:sz w:val="20"/>
          <w:szCs w:val="20"/>
        </w:rPr>
        <w:t>;</w:t>
      </w:r>
    </w:p>
    <w:p w:rsidR="00C23EEB" w:rsidRPr="000950B5" w:rsidRDefault="00C23EEB" w:rsidP="00C23EEB">
      <w:pPr>
        <w:spacing w:after="60"/>
        <w:jc w:val="both"/>
        <w:rPr>
          <w:rFonts w:ascii="Arial" w:hAnsi="Arial" w:cs="Arial"/>
          <w:sz w:val="20"/>
          <w:szCs w:val="20"/>
        </w:rPr>
      </w:pPr>
    </w:p>
    <w:p w:rsidR="00C23EEB" w:rsidRDefault="00C23EEB" w:rsidP="00C23EEB">
      <w:pPr>
        <w:numPr>
          <w:ilvl w:val="0"/>
          <w:numId w:val="15"/>
        </w:numPr>
        <w:spacing w:after="60" w:line="240" w:lineRule="auto"/>
        <w:jc w:val="both"/>
        <w:rPr>
          <w:rFonts w:ascii="Arial" w:hAnsi="Arial" w:cs="Arial"/>
          <w:bCs/>
          <w:sz w:val="20"/>
          <w:szCs w:val="20"/>
        </w:rPr>
      </w:pPr>
      <w:r w:rsidRPr="000950B5">
        <w:rPr>
          <w:rFonts w:ascii="Arial" w:hAnsi="Arial" w:cs="Arial"/>
          <w:bCs/>
          <w:sz w:val="20"/>
          <w:szCs w:val="20"/>
        </w:rPr>
        <w:t>d</w:t>
      </w:r>
      <w:r w:rsidRPr="000950B5">
        <w:rPr>
          <w:rFonts w:ascii="Arial" w:hAnsi="Arial" w:cs="Arial"/>
          <w:sz w:val="20"/>
          <w:szCs w:val="20"/>
        </w:rPr>
        <w:t>e se prononcer sur le rapport de la présidente ou du président d’électio</w:t>
      </w:r>
      <w:r>
        <w:rPr>
          <w:rFonts w:ascii="Arial" w:hAnsi="Arial" w:cs="Arial"/>
          <w:sz w:val="20"/>
          <w:szCs w:val="20"/>
        </w:rPr>
        <w:t xml:space="preserve">ns et comité de surveillance </w:t>
      </w:r>
      <w:r w:rsidRPr="000950B5">
        <w:rPr>
          <w:rFonts w:ascii="Arial" w:hAnsi="Arial" w:cs="Arial"/>
          <w:sz w:val="20"/>
          <w:szCs w:val="20"/>
        </w:rPr>
        <w:t xml:space="preserve">et autres documents ayant trait </w:t>
      </w:r>
      <w:r>
        <w:rPr>
          <w:rFonts w:ascii="Arial" w:hAnsi="Arial" w:cs="Arial"/>
          <w:sz w:val="20"/>
          <w:szCs w:val="20"/>
        </w:rPr>
        <w:t>à l'administration des fonds du syndicat</w:t>
      </w:r>
      <w:r w:rsidRPr="000950B5">
        <w:rPr>
          <w:rFonts w:ascii="Arial" w:hAnsi="Arial" w:cs="Arial"/>
          <w:bCs/>
          <w:sz w:val="20"/>
          <w:szCs w:val="20"/>
        </w:rPr>
        <w:t>;</w:t>
      </w:r>
    </w:p>
    <w:p w:rsidR="00C23EEB" w:rsidRPr="000950B5" w:rsidRDefault="00C23EEB" w:rsidP="00C23EEB">
      <w:pPr>
        <w:spacing w:after="60"/>
        <w:jc w:val="both"/>
        <w:rPr>
          <w:rFonts w:ascii="Arial" w:hAnsi="Arial" w:cs="Arial"/>
          <w:bCs/>
          <w:sz w:val="20"/>
          <w:szCs w:val="20"/>
        </w:rPr>
      </w:pPr>
    </w:p>
    <w:p w:rsidR="00C23EEB" w:rsidRPr="007B79A4" w:rsidRDefault="00C23EEB" w:rsidP="00C23EEB">
      <w:pPr>
        <w:numPr>
          <w:ilvl w:val="0"/>
          <w:numId w:val="15"/>
        </w:numPr>
        <w:spacing w:after="60" w:line="240" w:lineRule="auto"/>
        <w:jc w:val="both"/>
        <w:rPr>
          <w:rFonts w:ascii="Arial" w:hAnsi="Arial" w:cs="Arial"/>
          <w:sz w:val="20"/>
          <w:szCs w:val="20"/>
        </w:rPr>
      </w:pPr>
      <w:r w:rsidRPr="000950B5">
        <w:rPr>
          <w:rFonts w:ascii="Arial" w:hAnsi="Arial" w:cs="Arial"/>
          <w:sz w:val="20"/>
          <w:szCs w:val="20"/>
        </w:rPr>
        <w:t>de faire tous les actes nécessaires et de</w:t>
      </w:r>
      <w:r>
        <w:rPr>
          <w:rFonts w:ascii="Arial" w:hAnsi="Arial" w:cs="Arial"/>
          <w:sz w:val="20"/>
          <w:szCs w:val="20"/>
        </w:rPr>
        <w:t xml:space="preserve"> </w:t>
      </w:r>
      <w:r w:rsidRPr="000950B5">
        <w:rPr>
          <w:rFonts w:ascii="Arial" w:hAnsi="Arial" w:cs="Arial"/>
          <w:sz w:val="20"/>
          <w:szCs w:val="20"/>
        </w:rPr>
        <w:t>prendre toutes les décisions opportunes à la</w:t>
      </w:r>
      <w:r>
        <w:rPr>
          <w:rFonts w:ascii="Arial" w:hAnsi="Arial" w:cs="Arial"/>
          <w:sz w:val="20"/>
          <w:szCs w:val="20"/>
        </w:rPr>
        <w:t xml:space="preserve"> bonne marche du syndicat</w:t>
      </w:r>
      <w:r w:rsidRPr="000950B5">
        <w:rPr>
          <w:rFonts w:ascii="Arial" w:hAnsi="Arial" w:cs="Arial"/>
          <w:sz w:val="20"/>
          <w:szCs w:val="20"/>
        </w:rPr>
        <w:t>.</w:t>
      </w:r>
    </w:p>
    <w:p w:rsidR="00C23EEB" w:rsidRPr="000950B5" w:rsidRDefault="00C23EEB" w:rsidP="00C23EEB">
      <w:pPr>
        <w:spacing w:after="60"/>
        <w:ind w:left="360" w:hanging="360"/>
        <w:jc w:val="both"/>
        <w:rPr>
          <w:rFonts w:ascii="Arial" w:hAnsi="Arial" w:cs="Arial"/>
          <w:sz w:val="20"/>
          <w:szCs w:val="20"/>
        </w:rPr>
      </w:pPr>
    </w:p>
    <w:p w:rsidR="00C23EEB" w:rsidRDefault="00C23EEB" w:rsidP="00C23EEB">
      <w:pPr>
        <w:pStyle w:val="Titre2"/>
        <w:pBdr>
          <w:bottom w:val="single" w:sz="4" w:space="1" w:color="auto"/>
        </w:pBdr>
        <w:spacing w:before="120"/>
        <w:ind w:left="1260" w:hanging="1260"/>
        <w:rPr>
          <w:i w:val="0"/>
          <w:sz w:val="20"/>
          <w:szCs w:val="20"/>
        </w:rPr>
      </w:pPr>
      <w:bookmarkStart w:id="232" w:name="_Toc132441305"/>
      <w:bookmarkStart w:id="233" w:name="_Toc132447878"/>
      <w:bookmarkStart w:id="234" w:name="_Toc132448069"/>
      <w:bookmarkStart w:id="235" w:name="_Toc132448402"/>
      <w:bookmarkStart w:id="236" w:name="_Toc132448501"/>
      <w:bookmarkStart w:id="237" w:name="_Toc132519560"/>
      <w:bookmarkStart w:id="238" w:name="_Toc69392707"/>
      <w:r>
        <w:rPr>
          <w:i w:val="0"/>
          <w:sz w:val="20"/>
          <w:szCs w:val="20"/>
        </w:rPr>
        <w:t xml:space="preserve">ARTICLE 22 </w:t>
      </w:r>
      <w:r w:rsidRPr="001454A3">
        <w:rPr>
          <w:i w:val="0"/>
          <w:sz w:val="20"/>
          <w:szCs w:val="20"/>
        </w:rPr>
        <w:t>–</w:t>
      </w:r>
      <w:r>
        <w:rPr>
          <w:i w:val="0"/>
          <w:sz w:val="20"/>
          <w:szCs w:val="20"/>
        </w:rPr>
        <w:tab/>
      </w:r>
      <w:r w:rsidRPr="001454A3">
        <w:rPr>
          <w:i w:val="0"/>
          <w:sz w:val="20"/>
          <w:szCs w:val="20"/>
        </w:rPr>
        <w:t>ASSEMBLÉE GÉNÉRALE</w:t>
      </w:r>
      <w:r>
        <w:rPr>
          <w:i w:val="0"/>
          <w:sz w:val="20"/>
          <w:szCs w:val="20"/>
        </w:rPr>
        <w:t xml:space="preserve"> </w:t>
      </w:r>
      <w:r w:rsidRPr="001454A3">
        <w:rPr>
          <w:i w:val="0"/>
          <w:sz w:val="20"/>
          <w:szCs w:val="20"/>
        </w:rPr>
        <w:t>ANNUELLE</w:t>
      </w:r>
      <w:bookmarkEnd w:id="232"/>
      <w:bookmarkEnd w:id="233"/>
      <w:bookmarkEnd w:id="234"/>
      <w:bookmarkEnd w:id="235"/>
      <w:bookmarkEnd w:id="236"/>
      <w:bookmarkEnd w:id="237"/>
      <w:bookmarkEnd w:id="238"/>
    </w:p>
    <w:p w:rsidR="00C23EEB" w:rsidRPr="007B79A4" w:rsidRDefault="00C23EEB" w:rsidP="00C23EEB"/>
    <w:p w:rsidR="00C23EEB" w:rsidRDefault="00C23EEB" w:rsidP="00C23EEB">
      <w:pPr>
        <w:keepLines/>
        <w:spacing w:after="60"/>
        <w:jc w:val="both"/>
        <w:rPr>
          <w:rFonts w:ascii="Arial" w:hAnsi="Arial" w:cs="Arial"/>
          <w:sz w:val="20"/>
          <w:szCs w:val="20"/>
        </w:rPr>
      </w:pPr>
      <w:r w:rsidRPr="000950B5">
        <w:rPr>
          <w:rFonts w:ascii="Arial" w:hAnsi="Arial" w:cs="Arial"/>
          <w:sz w:val="20"/>
          <w:szCs w:val="20"/>
        </w:rPr>
        <w:t xml:space="preserve">L’assemblée générale annuelle a lieu dans les </w:t>
      </w:r>
      <w:r>
        <w:rPr>
          <w:rFonts w:ascii="Arial" w:hAnsi="Arial" w:cs="Arial"/>
          <w:bCs/>
          <w:sz w:val="20"/>
          <w:szCs w:val="20"/>
        </w:rPr>
        <w:t>soixante (9</w:t>
      </w:r>
      <w:r w:rsidRPr="000950B5">
        <w:rPr>
          <w:rFonts w:ascii="Arial" w:hAnsi="Arial" w:cs="Arial"/>
          <w:bCs/>
          <w:sz w:val="20"/>
          <w:szCs w:val="20"/>
        </w:rPr>
        <w:t xml:space="preserve">0) </w:t>
      </w:r>
      <w:r w:rsidRPr="000950B5">
        <w:rPr>
          <w:rFonts w:ascii="Arial" w:hAnsi="Arial" w:cs="Arial"/>
          <w:sz w:val="20"/>
          <w:szCs w:val="20"/>
        </w:rPr>
        <w:t>jours suivant la fin de l’année financière, laquelle se termine le 31 décembre.</w:t>
      </w:r>
    </w:p>
    <w:p w:rsidR="00C23EEB" w:rsidRPr="000950B5" w:rsidRDefault="00C23EEB" w:rsidP="00C23EEB">
      <w:pPr>
        <w:keepLines/>
        <w:spacing w:after="60"/>
        <w:jc w:val="both"/>
        <w:rPr>
          <w:rFonts w:ascii="Arial" w:hAnsi="Arial" w:cs="Arial"/>
          <w:sz w:val="20"/>
          <w:szCs w:val="20"/>
        </w:rPr>
      </w:pPr>
    </w:p>
    <w:p w:rsidR="00C23EEB" w:rsidRDefault="00C23EEB" w:rsidP="00C23EEB">
      <w:pPr>
        <w:keepLines/>
        <w:tabs>
          <w:tab w:val="left" w:pos="0"/>
        </w:tabs>
        <w:spacing w:after="60"/>
        <w:jc w:val="both"/>
        <w:rPr>
          <w:rFonts w:ascii="Arial" w:hAnsi="Arial" w:cs="Arial"/>
          <w:sz w:val="20"/>
          <w:szCs w:val="20"/>
        </w:rPr>
      </w:pPr>
      <w:r w:rsidRPr="000950B5">
        <w:rPr>
          <w:rFonts w:ascii="Arial" w:hAnsi="Arial" w:cs="Arial"/>
          <w:sz w:val="20"/>
          <w:szCs w:val="20"/>
        </w:rPr>
        <w:t xml:space="preserve">L’assemblée annuelle doit être convoquée au moins sept (7) jours à l’avance par </w:t>
      </w:r>
      <w:r w:rsidRPr="000950B5">
        <w:rPr>
          <w:rFonts w:ascii="Arial" w:hAnsi="Arial" w:cs="Arial"/>
          <w:bCs/>
          <w:sz w:val="20"/>
          <w:szCs w:val="20"/>
        </w:rPr>
        <w:t xml:space="preserve">tracts d’information </w:t>
      </w:r>
      <w:r w:rsidRPr="000950B5">
        <w:rPr>
          <w:rFonts w:ascii="Arial" w:hAnsi="Arial" w:cs="Arial"/>
          <w:sz w:val="20"/>
          <w:szCs w:val="20"/>
        </w:rPr>
        <w:t>affichés au tableau du syndicat.</w:t>
      </w:r>
    </w:p>
    <w:p w:rsidR="00C23EEB" w:rsidRPr="000950B5" w:rsidRDefault="00C23EEB" w:rsidP="00C23EEB">
      <w:pPr>
        <w:keepLines/>
        <w:tabs>
          <w:tab w:val="left" w:pos="0"/>
        </w:tabs>
        <w:spacing w:after="60"/>
        <w:jc w:val="both"/>
        <w:rPr>
          <w:rFonts w:ascii="Arial" w:hAnsi="Arial" w:cs="Arial"/>
          <w:sz w:val="20"/>
          <w:szCs w:val="20"/>
        </w:rPr>
      </w:pPr>
    </w:p>
    <w:p w:rsidR="00C23EEB" w:rsidRDefault="00C23EEB" w:rsidP="00C23EEB">
      <w:pPr>
        <w:spacing w:after="60"/>
        <w:jc w:val="both"/>
        <w:rPr>
          <w:rFonts w:ascii="Arial" w:hAnsi="Arial" w:cs="Arial"/>
          <w:sz w:val="20"/>
          <w:szCs w:val="20"/>
        </w:rPr>
      </w:pPr>
      <w:r w:rsidRPr="000950B5">
        <w:rPr>
          <w:rFonts w:ascii="Arial" w:hAnsi="Arial" w:cs="Arial"/>
          <w:sz w:val="20"/>
          <w:szCs w:val="20"/>
        </w:rPr>
        <w:t>L'avis de convocation doit contenir au moins les informations suivantes :</w:t>
      </w:r>
    </w:p>
    <w:p w:rsidR="00C23EEB" w:rsidRPr="000950B5" w:rsidRDefault="00C23EEB" w:rsidP="00C23EEB">
      <w:pPr>
        <w:spacing w:after="60"/>
        <w:jc w:val="both"/>
        <w:rPr>
          <w:rFonts w:ascii="Arial" w:hAnsi="Arial" w:cs="Arial"/>
          <w:sz w:val="20"/>
          <w:szCs w:val="20"/>
        </w:rPr>
      </w:pPr>
    </w:p>
    <w:p w:rsidR="00C23EEB" w:rsidRPr="000950B5" w:rsidRDefault="00C23EEB" w:rsidP="00C23EEB">
      <w:pPr>
        <w:numPr>
          <w:ilvl w:val="0"/>
          <w:numId w:val="7"/>
        </w:numPr>
        <w:spacing w:after="0" w:line="240" w:lineRule="auto"/>
        <w:jc w:val="both"/>
        <w:rPr>
          <w:rFonts w:ascii="Arial" w:hAnsi="Arial" w:cs="Arial"/>
          <w:sz w:val="20"/>
          <w:szCs w:val="20"/>
        </w:rPr>
      </w:pPr>
      <w:r w:rsidRPr="000950B5">
        <w:rPr>
          <w:rFonts w:ascii="Arial" w:hAnsi="Arial" w:cs="Arial"/>
          <w:sz w:val="20"/>
          <w:szCs w:val="20"/>
        </w:rPr>
        <w:t>le jour de l'assemblée;</w:t>
      </w:r>
    </w:p>
    <w:p w:rsidR="00C23EEB" w:rsidRPr="000950B5" w:rsidRDefault="00C23EEB" w:rsidP="00C23EEB">
      <w:pPr>
        <w:numPr>
          <w:ilvl w:val="0"/>
          <w:numId w:val="7"/>
        </w:numPr>
        <w:spacing w:after="0" w:line="240" w:lineRule="auto"/>
        <w:jc w:val="both"/>
        <w:rPr>
          <w:rFonts w:ascii="Arial" w:hAnsi="Arial" w:cs="Arial"/>
          <w:sz w:val="20"/>
          <w:szCs w:val="20"/>
        </w:rPr>
      </w:pPr>
      <w:r w:rsidRPr="000950B5">
        <w:rPr>
          <w:rFonts w:ascii="Arial" w:hAnsi="Arial" w:cs="Arial"/>
          <w:sz w:val="20"/>
          <w:szCs w:val="20"/>
        </w:rPr>
        <w:t>l'heure;</w:t>
      </w:r>
    </w:p>
    <w:p w:rsidR="00C23EEB" w:rsidRPr="000950B5" w:rsidRDefault="00C23EEB" w:rsidP="00C23EEB">
      <w:pPr>
        <w:numPr>
          <w:ilvl w:val="0"/>
          <w:numId w:val="7"/>
        </w:numPr>
        <w:spacing w:after="0" w:line="240" w:lineRule="auto"/>
        <w:jc w:val="both"/>
        <w:rPr>
          <w:rFonts w:ascii="Arial" w:hAnsi="Arial" w:cs="Arial"/>
          <w:sz w:val="20"/>
          <w:szCs w:val="20"/>
        </w:rPr>
      </w:pPr>
      <w:r w:rsidRPr="000950B5">
        <w:rPr>
          <w:rFonts w:ascii="Arial" w:hAnsi="Arial" w:cs="Arial"/>
          <w:sz w:val="20"/>
          <w:szCs w:val="20"/>
        </w:rPr>
        <w:t>le lieu;</w:t>
      </w:r>
    </w:p>
    <w:p w:rsidR="00C23EEB" w:rsidRDefault="00C23EEB" w:rsidP="00C23EEB">
      <w:pPr>
        <w:numPr>
          <w:ilvl w:val="0"/>
          <w:numId w:val="7"/>
        </w:numPr>
        <w:spacing w:after="60" w:line="240" w:lineRule="auto"/>
        <w:jc w:val="both"/>
        <w:rPr>
          <w:rFonts w:ascii="Arial" w:hAnsi="Arial" w:cs="Arial"/>
          <w:sz w:val="20"/>
          <w:szCs w:val="20"/>
        </w:rPr>
      </w:pPr>
      <w:r w:rsidRPr="000950B5">
        <w:rPr>
          <w:rFonts w:ascii="Arial" w:hAnsi="Arial" w:cs="Arial"/>
          <w:sz w:val="20"/>
          <w:szCs w:val="20"/>
        </w:rPr>
        <w:t>l'ordre du jour.</w:t>
      </w:r>
    </w:p>
    <w:p w:rsidR="00C23EEB" w:rsidRPr="000950B5" w:rsidRDefault="00C23EEB" w:rsidP="00C23EEB">
      <w:pPr>
        <w:spacing w:after="60"/>
        <w:jc w:val="both"/>
        <w:rPr>
          <w:rFonts w:ascii="Arial" w:hAnsi="Arial" w:cs="Arial"/>
          <w:sz w:val="20"/>
          <w:szCs w:val="20"/>
        </w:rPr>
      </w:pPr>
    </w:p>
    <w:p w:rsidR="00C23EEB" w:rsidRPr="000950B5" w:rsidRDefault="00C23EEB" w:rsidP="00C23EEB">
      <w:pPr>
        <w:spacing w:after="60"/>
        <w:jc w:val="both"/>
        <w:rPr>
          <w:rFonts w:ascii="Arial" w:hAnsi="Arial" w:cs="Arial"/>
          <w:sz w:val="20"/>
          <w:szCs w:val="20"/>
        </w:rPr>
      </w:pPr>
      <w:r w:rsidRPr="000950B5">
        <w:rPr>
          <w:rFonts w:ascii="Arial" w:hAnsi="Arial" w:cs="Arial"/>
          <w:sz w:val="20"/>
          <w:szCs w:val="20"/>
        </w:rPr>
        <w:t xml:space="preserve">Lors de cette assemblée, il doit y avoir entre autres : </w:t>
      </w:r>
    </w:p>
    <w:p w:rsidR="00C23EEB" w:rsidRDefault="00C23EEB" w:rsidP="00C23EEB">
      <w:pPr>
        <w:numPr>
          <w:ilvl w:val="1"/>
          <w:numId w:val="6"/>
        </w:numPr>
        <w:tabs>
          <w:tab w:val="clear" w:pos="2220"/>
          <w:tab w:val="num" w:pos="360"/>
        </w:tabs>
        <w:spacing w:after="0" w:line="240" w:lineRule="auto"/>
        <w:ind w:left="360"/>
        <w:jc w:val="both"/>
        <w:rPr>
          <w:rFonts w:ascii="Arial" w:hAnsi="Arial" w:cs="Arial"/>
          <w:sz w:val="20"/>
          <w:szCs w:val="20"/>
        </w:rPr>
      </w:pPr>
      <w:r w:rsidRPr="007B79A4">
        <w:rPr>
          <w:rFonts w:ascii="Arial" w:hAnsi="Arial" w:cs="Arial"/>
          <w:sz w:val="20"/>
          <w:szCs w:val="20"/>
        </w:rPr>
        <w:t>la présentation et l'adoption du rapport financier de l'année financière venant de se terminer, du rapport du comité de surveillance et des prévisions budgétaires</w:t>
      </w:r>
      <w:r>
        <w:rPr>
          <w:rFonts w:ascii="Arial" w:hAnsi="Arial" w:cs="Arial"/>
          <w:sz w:val="20"/>
          <w:szCs w:val="20"/>
        </w:rPr>
        <w:t>;</w:t>
      </w:r>
    </w:p>
    <w:p w:rsidR="00C23EEB" w:rsidRDefault="00C23EEB" w:rsidP="00C23EEB">
      <w:pPr>
        <w:jc w:val="both"/>
        <w:rPr>
          <w:rFonts w:ascii="Arial" w:hAnsi="Arial" w:cs="Arial"/>
          <w:sz w:val="20"/>
          <w:szCs w:val="20"/>
        </w:rPr>
      </w:pPr>
    </w:p>
    <w:p w:rsidR="00C23EEB" w:rsidRPr="00D0252C" w:rsidRDefault="00C23EEB" w:rsidP="00C23EEB">
      <w:pPr>
        <w:numPr>
          <w:ilvl w:val="1"/>
          <w:numId w:val="6"/>
        </w:numPr>
        <w:tabs>
          <w:tab w:val="clear" w:pos="2220"/>
          <w:tab w:val="num" w:pos="360"/>
        </w:tabs>
        <w:spacing w:after="0" w:line="240" w:lineRule="auto"/>
        <w:ind w:left="360"/>
        <w:jc w:val="both"/>
        <w:rPr>
          <w:rFonts w:ascii="Arial" w:hAnsi="Arial" w:cs="Arial"/>
          <w:sz w:val="20"/>
          <w:szCs w:val="20"/>
        </w:rPr>
      </w:pPr>
      <w:r w:rsidRPr="00D0252C">
        <w:t>la présentation du rapport annuel du comité exécutif ;</w:t>
      </w:r>
    </w:p>
    <w:p w:rsidR="00C23EEB" w:rsidRDefault="00C23EEB" w:rsidP="00C23EEB">
      <w:pPr>
        <w:jc w:val="both"/>
        <w:rPr>
          <w:rFonts w:ascii="Arial" w:hAnsi="Arial" w:cs="Arial"/>
          <w:sz w:val="20"/>
          <w:szCs w:val="20"/>
        </w:rPr>
      </w:pPr>
    </w:p>
    <w:p w:rsidR="00C23EEB" w:rsidRDefault="00C23EEB" w:rsidP="00C23EEB">
      <w:pPr>
        <w:numPr>
          <w:ilvl w:val="1"/>
          <w:numId w:val="6"/>
        </w:numPr>
        <w:tabs>
          <w:tab w:val="clear" w:pos="2220"/>
          <w:tab w:val="num" w:pos="360"/>
        </w:tabs>
        <w:spacing w:after="0" w:line="240" w:lineRule="auto"/>
        <w:ind w:left="360"/>
        <w:jc w:val="both"/>
        <w:rPr>
          <w:rFonts w:ascii="Arial" w:hAnsi="Arial" w:cs="Arial"/>
          <w:sz w:val="20"/>
          <w:szCs w:val="20"/>
        </w:rPr>
      </w:pPr>
      <w:r>
        <w:rPr>
          <w:rFonts w:ascii="Arial" w:hAnsi="Arial" w:cs="Arial"/>
          <w:sz w:val="20"/>
          <w:szCs w:val="20"/>
        </w:rPr>
        <w:t>A tous les trois (3</w:t>
      </w:r>
      <w:r w:rsidRPr="000950B5">
        <w:rPr>
          <w:rFonts w:ascii="Arial" w:hAnsi="Arial" w:cs="Arial"/>
          <w:sz w:val="20"/>
          <w:szCs w:val="20"/>
        </w:rPr>
        <w:t>) ans, une élection des officières et officie</w:t>
      </w:r>
      <w:r>
        <w:rPr>
          <w:rFonts w:ascii="Arial" w:hAnsi="Arial" w:cs="Arial"/>
          <w:sz w:val="20"/>
          <w:szCs w:val="20"/>
        </w:rPr>
        <w:t>rs au comité exécutif</w:t>
      </w:r>
      <w:r w:rsidRPr="000950B5">
        <w:rPr>
          <w:rFonts w:ascii="Arial" w:hAnsi="Arial" w:cs="Arial"/>
          <w:sz w:val="20"/>
          <w:szCs w:val="20"/>
        </w:rPr>
        <w:t>, de la présidente ou président d’élection incluant le comité de surveillance de l’unité ainsi que les délégués(es) syndica</w:t>
      </w:r>
      <w:r>
        <w:rPr>
          <w:rFonts w:ascii="Arial" w:hAnsi="Arial" w:cs="Arial"/>
          <w:sz w:val="20"/>
          <w:szCs w:val="20"/>
        </w:rPr>
        <w:t>ux au conseil syndical</w:t>
      </w:r>
      <w:r w:rsidRPr="000950B5">
        <w:rPr>
          <w:rFonts w:ascii="Arial" w:hAnsi="Arial" w:cs="Arial"/>
          <w:sz w:val="20"/>
          <w:szCs w:val="20"/>
        </w:rPr>
        <w:t>.</w:t>
      </w:r>
    </w:p>
    <w:p w:rsidR="00C23EEB" w:rsidRDefault="00C23EEB" w:rsidP="00C23EEB">
      <w:pPr>
        <w:pStyle w:val="Paragraphedeliste"/>
        <w:rPr>
          <w:rFonts w:ascii="Arial" w:hAnsi="Arial" w:cs="Arial"/>
          <w:sz w:val="20"/>
          <w:szCs w:val="20"/>
        </w:rPr>
      </w:pPr>
    </w:p>
    <w:p w:rsidR="00C23EEB" w:rsidRPr="00FB4D0E" w:rsidRDefault="00C23EEB" w:rsidP="00C23EEB">
      <w:pPr>
        <w:ind w:left="360"/>
        <w:jc w:val="both"/>
        <w:rPr>
          <w:rFonts w:ascii="Arial" w:hAnsi="Arial" w:cs="Arial"/>
          <w:sz w:val="20"/>
          <w:szCs w:val="20"/>
          <w:highlight w:val="green"/>
        </w:rPr>
      </w:pPr>
      <w:r w:rsidRPr="00FB4D0E">
        <w:rPr>
          <w:rFonts w:ascii="Arial" w:hAnsi="Arial" w:cs="Arial"/>
          <w:sz w:val="20"/>
          <w:szCs w:val="20"/>
          <w:highlight w:val="green"/>
        </w:rPr>
        <w:t>Afin d’assurer une transmission des connaissances et un suivi des dossiers syndicaux, les élections s’effectues en alternance de la façon suivante;</w:t>
      </w:r>
    </w:p>
    <w:p w:rsidR="00C23EEB" w:rsidRPr="00FB4D0E" w:rsidRDefault="00C23EEB" w:rsidP="00C23EEB">
      <w:pPr>
        <w:ind w:left="360"/>
        <w:jc w:val="both"/>
        <w:rPr>
          <w:rFonts w:ascii="Arial" w:hAnsi="Arial" w:cs="Arial"/>
          <w:sz w:val="20"/>
          <w:szCs w:val="20"/>
          <w:highlight w:val="green"/>
        </w:rPr>
      </w:pPr>
    </w:p>
    <w:p w:rsidR="00C23EEB" w:rsidRPr="00FB4D0E" w:rsidRDefault="00C23EEB" w:rsidP="00C23EEB">
      <w:pPr>
        <w:numPr>
          <w:ilvl w:val="0"/>
          <w:numId w:val="24"/>
        </w:numPr>
        <w:spacing w:after="0" w:line="240" w:lineRule="auto"/>
        <w:jc w:val="both"/>
        <w:rPr>
          <w:rFonts w:ascii="Arial" w:hAnsi="Arial" w:cs="Arial"/>
          <w:sz w:val="20"/>
          <w:szCs w:val="20"/>
          <w:highlight w:val="green"/>
        </w:rPr>
      </w:pPr>
      <w:r w:rsidRPr="00FB4D0E">
        <w:rPr>
          <w:rFonts w:ascii="Arial" w:hAnsi="Arial" w:cs="Arial"/>
          <w:sz w:val="20"/>
          <w:szCs w:val="20"/>
          <w:highlight w:val="green"/>
        </w:rPr>
        <w:t>En 2022, les postes de présidence, trésorerie et des membres du comité de vérification sont en élections</w:t>
      </w:r>
    </w:p>
    <w:p w:rsidR="00C23EEB" w:rsidRPr="00FB4D0E" w:rsidRDefault="00C23EEB" w:rsidP="00C23EEB">
      <w:pPr>
        <w:ind w:left="360"/>
        <w:jc w:val="both"/>
        <w:rPr>
          <w:rFonts w:ascii="Arial" w:hAnsi="Arial" w:cs="Arial"/>
          <w:sz w:val="20"/>
          <w:szCs w:val="20"/>
          <w:highlight w:val="green"/>
        </w:rPr>
      </w:pPr>
    </w:p>
    <w:p w:rsidR="00C23EEB" w:rsidRPr="00FB4D0E" w:rsidRDefault="00C23EEB" w:rsidP="00C23EEB">
      <w:pPr>
        <w:numPr>
          <w:ilvl w:val="0"/>
          <w:numId w:val="24"/>
        </w:numPr>
        <w:spacing w:after="0" w:line="240" w:lineRule="auto"/>
        <w:jc w:val="both"/>
        <w:rPr>
          <w:rFonts w:ascii="Arial" w:hAnsi="Arial" w:cs="Arial"/>
          <w:sz w:val="20"/>
          <w:szCs w:val="20"/>
          <w:highlight w:val="green"/>
        </w:rPr>
      </w:pPr>
      <w:r w:rsidRPr="00FB4D0E">
        <w:rPr>
          <w:rFonts w:ascii="Arial" w:hAnsi="Arial" w:cs="Arial"/>
          <w:sz w:val="20"/>
          <w:szCs w:val="20"/>
          <w:highlight w:val="green"/>
        </w:rPr>
        <w:t>En 2023, les postes de secrétariat, vice-présidence aux griefs, vice-présidence à la santé-sécurité et environnement ainsi que les délégués du conseil syndical.</w:t>
      </w:r>
    </w:p>
    <w:p w:rsidR="00C23EEB" w:rsidRPr="00FB4D0E" w:rsidRDefault="00C23EEB" w:rsidP="00C23EEB">
      <w:pPr>
        <w:ind w:left="360"/>
        <w:jc w:val="both"/>
        <w:rPr>
          <w:rFonts w:ascii="Arial" w:hAnsi="Arial" w:cs="Arial"/>
          <w:sz w:val="20"/>
          <w:szCs w:val="20"/>
          <w:highlight w:val="green"/>
        </w:rPr>
      </w:pPr>
    </w:p>
    <w:p w:rsidR="00C23EEB" w:rsidRPr="00D0252C" w:rsidRDefault="00C23EEB" w:rsidP="00C23EEB">
      <w:pPr>
        <w:ind w:left="360"/>
        <w:jc w:val="both"/>
        <w:rPr>
          <w:rFonts w:ascii="Arial" w:hAnsi="Arial" w:cs="Arial"/>
          <w:sz w:val="20"/>
          <w:szCs w:val="20"/>
        </w:rPr>
      </w:pPr>
      <w:r w:rsidRPr="00FB4D0E">
        <w:rPr>
          <w:rFonts w:ascii="Arial" w:hAnsi="Arial" w:cs="Arial"/>
          <w:sz w:val="20"/>
          <w:szCs w:val="20"/>
          <w:highlight w:val="green"/>
        </w:rPr>
        <w:t>L’année 2024 est donc une année sans élection puis le cycle recommence pour les années suivantes.</w:t>
      </w:r>
    </w:p>
    <w:p w:rsidR="00C23EEB" w:rsidRDefault="00C23EEB" w:rsidP="00C23EEB">
      <w:pPr>
        <w:ind w:left="360"/>
        <w:jc w:val="both"/>
        <w:rPr>
          <w:rFonts w:ascii="Arial" w:hAnsi="Arial" w:cs="Arial"/>
          <w:sz w:val="20"/>
          <w:szCs w:val="20"/>
        </w:rPr>
      </w:pPr>
    </w:p>
    <w:p w:rsidR="00384441" w:rsidRDefault="00384441" w:rsidP="00C23EEB">
      <w:pPr>
        <w:ind w:left="360"/>
        <w:jc w:val="both"/>
        <w:rPr>
          <w:rFonts w:ascii="Arial" w:hAnsi="Arial" w:cs="Arial"/>
          <w:sz w:val="20"/>
          <w:szCs w:val="20"/>
        </w:rPr>
      </w:pPr>
    </w:p>
    <w:p w:rsidR="00C23EEB" w:rsidRPr="000950B5" w:rsidRDefault="00C23EEB" w:rsidP="00C23EEB">
      <w:pPr>
        <w:jc w:val="both"/>
        <w:rPr>
          <w:rFonts w:ascii="Arial" w:hAnsi="Arial" w:cs="Arial"/>
          <w:sz w:val="20"/>
          <w:szCs w:val="20"/>
        </w:rPr>
      </w:pPr>
    </w:p>
    <w:p w:rsidR="00C23EEB" w:rsidRDefault="00C23EEB" w:rsidP="00C23EEB">
      <w:pPr>
        <w:pStyle w:val="Titre2"/>
        <w:pBdr>
          <w:bottom w:val="single" w:sz="4" w:space="1" w:color="auto"/>
        </w:pBdr>
        <w:spacing w:before="120"/>
        <w:ind w:left="1440" w:hanging="1440"/>
        <w:rPr>
          <w:i w:val="0"/>
          <w:sz w:val="20"/>
          <w:szCs w:val="20"/>
        </w:rPr>
      </w:pPr>
      <w:bookmarkStart w:id="239" w:name="_Toc132441306"/>
      <w:bookmarkStart w:id="240" w:name="_Toc132447879"/>
      <w:bookmarkStart w:id="241" w:name="_Toc132448070"/>
      <w:bookmarkStart w:id="242" w:name="_Toc132448403"/>
      <w:bookmarkStart w:id="243" w:name="_Toc132448502"/>
      <w:bookmarkStart w:id="244" w:name="_Toc132519561"/>
      <w:bookmarkStart w:id="245" w:name="_Toc69392708"/>
      <w:r>
        <w:rPr>
          <w:i w:val="0"/>
          <w:sz w:val="20"/>
          <w:szCs w:val="20"/>
        </w:rPr>
        <w:t>ARTICLE 23</w:t>
      </w:r>
      <w:r w:rsidR="009167F7">
        <w:rPr>
          <w:i w:val="0"/>
          <w:sz w:val="20"/>
          <w:szCs w:val="20"/>
        </w:rPr>
        <w:t xml:space="preserve"> </w:t>
      </w:r>
      <w:r w:rsidRPr="001454A3">
        <w:rPr>
          <w:i w:val="0"/>
          <w:sz w:val="20"/>
          <w:szCs w:val="20"/>
        </w:rPr>
        <w:t>–</w:t>
      </w:r>
      <w:r>
        <w:rPr>
          <w:i w:val="0"/>
          <w:sz w:val="20"/>
          <w:szCs w:val="20"/>
        </w:rPr>
        <w:tab/>
      </w:r>
      <w:r w:rsidRPr="001454A3">
        <w:rPr>
          <w:i w:val="0"/>
          <w:sz w:val="20"/>
          <w:szCs w:val="20"/>
        </w:rPr>
        <w:t>ASSEMBLÉE GÉNÉRALE</w:t>
      </w:r>
      <w:r>
        <w:rPr>
          <w:i w:val="0"/>
          <w:sz w:val="20"/>
          <w:szCs w:val="20"/>
        </w:rPr>
        <w:t xml:space="preserve"> </w:t>
      </w:r>
      <w:r w:rsidRPr="001454A3">
        <w:rPr>
          <w:i w:val="0"/>
          <w:sz w:val="20"/>
          <w:szCs w:val="20"/>
        </w:rPr>
        <w:t>RÉGULIÈRE</w:t>
      </w:r>
      <w:bookmarkEnd w:id="239"/>
      <w:bookmarkEnd w:id="240"/>
      <w:bookmarkEnd w:id="241"/>
      <w:bookmarkEnd w:id="242"/>
      <w:bookmarkEnd w:id="243"/>
      <w:bookmarkEnd w:id="244"/>
      <w:bookmarkEnd w:id="245"/>
    </w:p>
    <w:p w:rsidR="00C23EEB" w:rsidRPr="007B79A4" w:rsidRDefault="00C23EEB" w:rsidP="00C23EEB"/>
    <w:p w:rsidR="00C23EEB" w:rsidRDefault="00C23EEB" w:rsidP="00C23EEB">
      <w:pPr>
        <w:keepLines/>
        <w:spacing w:after="60"/>
        <w:jc w:val="both"/>
        <w:rPr>
          <w:rFonts w:ascii="Arial" w:hAnsi="Arial" w:cs="Arial"/>
          <w:bCs/>
          <w:sz w:val="20"/>
          <w:szCs w:val="20"/>
        </w:rPr>
      </w:pPr>
      <w:r w:rsidRPr="000950B5">
        <w:rPr>
          <w:rFonts w:ascii="Arial" w:hAnsi="Arial" w:cs="Arial"/>
          <w:sz w:val="20"/>
          <w:szCs w:val="20"/>
        </w:rPr>
        <w:lastRenderedPageBreak/>
        <w:t>Il doi</w:t>
      </w:r>
      <w:r>
        <w:rPr>
          <w:rFonts w:ascii="Arial" w:hAnsi="Arial" w:cs="Arial"/>
          <w:sz w:val="20"/>
          <w:szCs w:val="20"/>
        </w:rPr>
        <w:t>t y avoir un minimum de trois (3</w:t>
      </w:r>
      <w:r w:rsidRPr="000950B5">
        <w:rPr>
          <w:rFonts w:ascii="Arial" w:hAnsi="Arial" w:cs="Arial"/>
          <w:sz w:val="20"/>
          <w:szCs w:val="20"/>
        </w:rPr>
        <w:t>) assemblées générales régulières</w:t>
      </w:r>
      <w:r>
        <w:rPr>
          <w:rFonts w:ascii="Arial" w:hAnsi="Arial" w:cs="Arial"/>
          <w:sz w:val="20"/>
          <w:szCs w:val="20"/>
        </w:rPr>
        <w:t xml:space="preserve"> </w:t>
      </w:r>
      <w:r w:rsidRPr="000950B5">
        <w:rPr>
          <w:rFonts w:ascii="Arial" w:hAnsi="Arial" w:cs="Arial"/>
          <w:sz w:val="20"/>
          <w:szCs w:val="20"/>
        </w:rPr>
        <w:t xml:space="preserve">par </w:t>
      </w:r>
      <w:r w:rsidRPr="000950B5">
        <w:rPr>
          <w:rFonts w:ascii="Arial" w:hAnsi="Arial" w:cs="Arial"/>
          <w:bCs/>
          <w:sz w:val="20"/>
          <w:szCs w:val="20"/>
        </w:rPr>
        <w:t>année</w:t>
      </w:r>
      <w:r w:rsidRPr="000950B5">
        <w:rPr>
          <w:rFonts w:ascii="Arial" w:hAnsi="Arial" w:cs="Arial"/>
          <w:sz w:val="20"/>
          <w:szCs w:val="20"/>
        </w:rPr>
        <w:t>, incluant l</w:t>
      </w:r>
      <w:r>
        <w:rPr>
          <w:rFonts w:ascii="Arial" w:hAnsi="Arial" w:cs="Arial"/>
          <w:sz w:val="20"/>
          <w:szCs w:val="20"/>
        </w:rPr>
        <w:t>’assemblée générale annuelle</w:t>
      </w:r>
      <w:r>
        <w:rPr>
          <w:rFonts w:ascii="Arial" w:hAnsi="Arial" w:cs="Arial"/>
          <w:bCs/>
          <w:sz w:val="20"/>
          <w:szCs w:val="20"/>
        </w:rPr>
        <w:t>.</w:t>
      </w:r>
    </w:p>
    <w:p w:rsidR="00C23EEB" w:rsidRPr="000950B5" w:rsidRDefault="00C23EEB" w:rsidP="00C23EEB">
      <w:pPr>
        <w:keepLines/>
        <w:spacing w:after="60"/>
        <w:jc w:val="both"/>
        <w:rPr>
          <w:rFonts w:ascii="Arial" w:hAnsi="Arial" w:cs="Arial"/>
          <w:sz w:val="20"/>
          <w:szCs w:val="20"/>
        </w:rPr>
      </w:pPr>
    </w:p>
    <w:p w:rsidR="00C23EEB" w:rsidRDefault="00C23EEB" w:rsidP="00C23EEB">
      <w:pPr>
        <w:pStyle w:val="Titre2"/>
        <w:pBdr>
          <w:bottom w:val="single" w:sz="4" w:space="1" w:color="auto"/>
        </w:pBdr>
        <w:spacing w:before="120"/>
        <w:ind w:left="1440" w:hanging="1440"/>
        <w:rPr>
          <w:i w:val="0"/>
          <w:sz w:val="20"/>
          <w:szCs w:val="20"/>
        </w:rPr>
      </w:pPr>
      <w:bookmarkStart w:id="246" w:name="_Toc69392709"/>
      <w:bookmarkStart w:id="247" w:name="_Toc132441307"/>
      <w:bookmarkStart w:id="248" w:name="_Toc132447880"/>
      <w:bookmarkStart w:id="249" w:name="_Toc132448071"/>
      <w:bookmarkStart w:id="250" w:name="_Toc132448404"/>
      <w:bookmarkStart w:id="251" w:name="_Toc132448503"/>
      <w:bookmarkStart w:id="252" w:name="_Toc132519562"/>
      <w:r>
        <w:rPr>
          <w:i w:val="0"/>
          <w:sz w:val="20"/>
          <w:szCs w:val="20"/>
        </w:rPr>
        <w:t>ARTICLE 24</w:t>
      </w:r>
      <w:r w:rsidRPr="001454A3">
        <w:rPr>
          <w:i w:val="0"/>
          <w:sz w:val="20"/>
          <w:szCs w:val="20"/>
        </w:rPr>
        <w:t xml:space="preserve"> – ASSEMBLÉE GÉNÉRALE</w:t>
      </w:r>
      <w:r>
        <w:rPr>
          <w:i w:val="0"/>
          <w:sz w:val="20"/>
          <w:szCs w:val="20"/>
        </w:rPr>
        <w:t xml:space="preserve"> </w:t>
      </w:r>
      <w:r w:rsidRPr="001454A3">
        <w:rPr>
          <w:i w:val="0"/>
          <w:sz w:val="20"/>
          <w:szCs w:val="20"/>
        </w:rPr>
        <w:t>SPÉCIALE</w:t>
      </w:r>
      <w:bookmarkEnd w:id="246"/>
      <w:r w:rsidRPr="001454A3">
        <w:rPr>
          <w:i w:val="0"/>
          <w:sz w:val="20"/>
          <w:szCs w:val="20"/>
        </w:rPr>
        <w:t xml:space="preserve"> </w:t>
      </w:r>
      <w:bookmarkEnd w:id="247"/>
      <w:bookmarkEnd w:id="248"/>
      <w:bookmarkEnd w:id="249"/>
      <w:bookmarkEnd w:id="250"/>
      <w:bookmarkEnd w:id="251"/>
      <w:bookmarkEnd w:id="252"/>
    </w:p>
    <w:p w:rsidR="00C23EEB" w:rsidRPr="007B79A4" w:rsidRDefault="00C23EEB" w:rsidP="00C23EEB"/>
    <w:p w:rsidR="00C23EEB" w:rsidRDefault="00C23EEB" w:rsidP="00C23EEB">
      <w:pPr>
        <w:spacing w:after="60"/>
        <w:jc w:val="both"/>
        <w:rPr>
          <w:rFonts w:ascii="Arial" w:hAnsi="Arial" w:cs="Arial"/>
          <w:sz w:val="20"/>
          <w:szCs w:val="20"/>
        </w:rPr>
      </w:pPr>
      <w:r w:rsidRPr="000950B5">
        <w:rPr>
          <w:rFonts w:ascii="Arial" w:hAnsi="Arial" w:cs="Arial"/>
          <w:sz w:val="20"/>
          <w:szCs w:val="20"/>
        </w:rPr>
        <w:t>L</w:t>
      </w:r>
      <w:r>
        <w:rPr>
          <w:rFonts w:ascii="Arial" w:hAnsi="Arial" w:cs="Arial"/>
          <w:sz w:val="20"/>
          <w:szCs w:val="20"/>
        </w:rPr>
        <w:t>’assemblée générale spéciale</w:t>
      </w:r>
      <w:r w:rsidRPr="000950B5">
        <w:rPr>
          <w:rFonts w:ascii="Arial" w:hAnsi="Arial" w:cs="Arial"/>
          <w:bCs/>
          <w:sz w:val="20"/>
          <w:szCs w:val="20"/>
        </w:rPr>
        <w:t xml:space="preserve"> </w:t>
      </w:r>
      <w:r w:rsidRPr="000950B5">
        <w:rPr>
          <w:rFonts w:ascii="Arial" w:hAnsi="Arial" w:cs="Arial"/>
          <w:sz w:val="20"/>
          <w:szCs w:val="20"/>
        </w:rPr>
        <w:t xml:space="preserve">peut être convoquée par </w:t>
      </w:r>
      <w:r w:rsidRPr="000950B5">
        <w:rPr>
          <w:rFonts w:ascii="Arial" w:hAnsi="Arial" w:cs="Arial"/>
          <w:bCs/>
          <w:sz w:val="20"/>
          <w:szCs w:val="20"/>
        </w:rPr>
        <w:t>la présidente ou le président</w:t>
      </w:r>
      <w:r w:rsidRPr="000950B5">
        <w:rPr>
          <w:rFonts w:ascii="Arial" w:hAnsi="Arial" w:cs="Arial"/>
          <w:sz w:val="20"/>
          <w:szCs w:val="20"/>
        </w:rPr>
        <w:t>, sur ap</w:t>
      </w:r>
      <w:r>
        <w:rPr>
          <w:rFonts w:ascii="Arial" w:hAnsi="Arial" w:cs="Arial"/>
          <w:sz w:val="20"/>
          <w:szCs w:val="20"/>
        </w:rPr>
        <w:t>probation du comité exécutif</w:t>
      </w:r>
      <w:r w:rsidRPr="000950B5">
        <w:rPr>
          <w:rFonts w:ascii="Arial" w:hAnsi="Arial" w:cs="Arial"/>
          <w:bCs/>
          <w:sz w:val="20"/>
          <w:szCs w:val="20"/>
        </w:rPr>
        <w:t xml:space="preserve"> </w:t>
      </w:r>
      <w:r w:rsidRPr="000950B5">
        <w:rPr>
          <w:rFonts w:ascii="Arial" w:hAnsi="Arial" w:cs="Arial"/>
          <w:sz w:val="20"/>
          <w:szCs w:val="20"/>
        </w:rPr>
        <w:t xml:space="preserve">et normalement après avis officiel de convocation d'au moins quarante-huit (48) heures; cependant, en cas d'urgence, le comité exécutif de </w:t>
      </w:r>
      <w:r w:rsidRPr="000950B5">
        <w:rPr>
          <w:rFonts w:ascii="Arial" w:hAnsi="Arial" w:cs="Arial"/>
          <w:bCs/>
          <w:sz w:val="20"/>
          <w:szCs w:val="20"/>
        </w:rPr>
        <w:t xml:space="preserve">l’unité </w:t>
      </w:r>
      <w:r w:rsidRPr="000950B5">
        <w:rPr>
          <w:rFonts w:ascii="Arial" w:hAnsi="Arial" w:cs="Arial"/>
          <w:sz w:val="20"/>
          <w:szCs w:val="20"/>
        </w:rPr>
        <w:t>peut convoquer telle assemblée dans un délai raisonnable.</w:t>
      </w:r>
    </w:p>
    <w:p w:rsidR="00C23EEB" w:rsidRPr="000950B5" w:rsidRDefault="00C23EEB" w:rsidP="00C23EEB">
      <w:pPr>
        <w:spacing w:after="60"/>
        <w:jc w:val="both"/>
        <w:rPr>
          <w:rFonts w:ascii="Arial" w:hAnsi="Arial" w:cs="Arial"/>
          <w:sz w:val="20"/>
          <w:szCs w:val="20"/>
        </w:rPr>
      </w:pPr>
    </w:p>
    <w:p w:rsidR="00C23EEB" w:rsidRDefault="00C23EEB" w:rsidP="00C23EEB">
      <w:pPr>
        <w:spacing w:after="60"/>
        <w:jc w:val="both"/>
        <w:rPr>
          <w:rFonts w:ascii="Arial" w:hAnsi="Arial" w:cs="Arial"/>
          <w:sz w:val="20"/>
          <w:szCs w:val="20"/>
        </w:rPr>
      </w:pPr>
      <w:r w:rsidRPr="000950B5">
        <w:rPr>
          <w:rFonts w:ascii="Arial" w:hAnsi="Arial" w:cs="Arial"/>
          <w:sz w:val="20"/>
          <w:szCs w:val="20"/>
        </w:rPr>
        <w:t>Le conseil syndical</w:t>
      </w:r>
      <w:r w:rsidRPr="000950B5">
        <w:rPr>
          <w:rFonts w:ascii="Arial" w:hAnsi="Arial" w:cs="Arial"/>
          <w:b/>
          <w:bCs/>
          <w:sz w:val="20"/>
          <w:szCs w:val="20"/>
        </w:rPr>
        <w:t xml:space="preserve"> </w:t>
      </w:r>
      <w:r w:rsidRPr="000950B5">
        <w:rPr>
          <w:rFonts w:ascii="Arial" w:hAnsi="Arial" w:cs="Arial"/>
          <w:sz w:val="20"/>
          <w:szCs w:val="20"/>
        </w:rPr>
        <w:t xml:space="preserve">peut lui aussi, </w:t>
      </w:r>
      <w:r w:rsidRPr="008D016C">
        <w:rPr>
          <w:rFonts w:ascii="Arial" w:hAnsi="Arial" w:cs="Arial"/>
          <w:sz w:val="20"/>
          <w:szCs w:val="20"/>
          <w:highlight w:val="green"/>
        </w:rPr>
        <w:t xml:space="preserve">en donnant à la </w:t>
      </w:r>
      <w:r w:rsidRPr="008D016C">
        <w:rPr>
          <w:rFonts w:ascii="Arial" w:hAnsi="Arial" w:cs="Arial"/>
          <w:bCs/>
          <w:sz w:val="20"/>
          <w:szCs w:val="20"/>
          <w:highlight w:val="green"/>
        </w:rPr>
        <w:t xml:space="preserve">présidente ou au président </w:t>
      </w:r>
      <w:r w:rsidRPr="008D016C">
        <w:rPr>
          <w:rFonts w:ascii="Arial" w:hAnsi="Arial" w:cs="Arial"/>
          <w:sz w:val="20"/>
          <w:szCs w:val="20"/>
          <w:highlight w:val="green"/>
        </w:rPr>
        <w:t>un avis écrit signé par le nombre de membres correspondant au quorum</w:t>
      </w:r>
      <w:r w:rsidRPr="008D016C">
        <w:rPr>
          <w:rFonts w:ascii="Arial" w:hAnsi="Arial" w:cs="Arial"/>
          <w:bCs/>
          <w:sz w:val="20"/>
          <w:szCs w:val="20"/>
          <w:highlight w:val="green"/>
        </w:rPr>
        <w:t xml:space="preserve"> du conseil syndical, </w:t>
      </w:r>
      <w:r w:rsidRPr="008D016C">
        <w:rPr>
          <w:rFonts w:ascii="Arial" w:hAnsi="Arial" w:cs="Arial"/>
          <w:sz w:val="20"/>
          <w:szCs w:val="20"/>
          <w:highlight w:val="green"/>
        </w:rPr>
        <w:t>obtenir la convocation d’une assemblée générale spéciale.</w:t>
      </w:r>
      <w:r w:rsidRPr="008D016C">
        <w:rPr>
          <w:rFonts w:ascii="Arial" w:hAnsi="Arial" w:cs="Arial"/>
          <w:bCs/>
          <w:sz w:val="20"/>
          <w:szCs w:val="20"/>
          <w:highlight w:val="green"/>
        </w:rPr>
        <w:t xml:space="preserve"> Le conseil doit </w:t>
      </w:r>
      <w:r w:rsidRPr="008D016C">
        <w:rPr>
          <w:rFonts w:ascii="Arial" w:hAnsi="Arial" w:cs="Arial"/>
          <w:sz w:val="20"/>
          <w:szCs w:val="20"/>
          <w:highlight w:val="green"/>
        </w:rPr>
        <w:t>indiquer le ou les objets de telle assemblée.</w:t>
      </w:r>
    </w:p>
    <w:p w:rsidR="00C23EEB" w:rsidRPr="000950B5" w:rsidRDefault="00C23EEB" w:rsidP="00C23EEB">
      <w:pPr>
        <w:spacing w:after="60"/>
        <w:jc w:val="both"/>
        <w:rPr>
          <w:rFonts w:ascii="Arial" w:hAnsi="Arial" w:cs="Arial"/>
          <w:sz w:val="20"/>
          <w:szCs w:val="20"/>
        </w:rPr>
      </w:pPr>
    </w:p>
    <w:p w:rsidR="00C23EEB" w:rsidRDefault="00C23EEB" w:rsidP="00C23EEB">
      <w:pPr>
        <w:spacing w:after="60"/>
        <w:jc w:val="both"/>
        <w:rPr>
          <w:rFonts w:ascii="Arial" w:hAnsi="Arial" w:cs="Arial"/>
          <w:sz w:val="20"/>
          <w:szCs w:val="20"/>
        </w:rPr>
      </w:pPr>
      <w:r w:rsidRPr="000950B5">
        <w:rPr>
          <w:rFonts w:ascii="Arial" w:hAnsi="Arial" w:cs="Arial"/>
          <w:sz w:val="20"/>
          <w:szCs w:val="20"/>
        </w:rPr>
        <w:t xml:space="preserve">L’avis de convocation </w:t>
      </w:r>
      <w:r>
        <w:rPr>
          <w:rFonts w:ascii="Arial" w:hAnsi="Arial" w:cs="Arial"/>
          <w:sz w:val="20"/>
          <w:szCs w:val="20"/>
        </w:rPr>
        <w:t xml:space="preserve">de l’assemblée générale spéciale </w:t>
      </w:r>
      <w:r w:rsidRPr="000950B5">
        <w:rPr>
          <w:rFonts w:ascii="Arial" w:hAnsi="Arial" w:cs="Arial"/>
          <w:sz w:val="20"/>
          <w:szCs w:val="20"/>
        </w:rPr>
        <w:t>doit indiquer l’objet de telle assemblée. Seul(s) ce ou ces sujets peuvent être discutés.</w:t>
      </w:r>
    </w:p>
    <w:p w:rsidR="00C23EEB" w:rsidRPr="000950B5" w:rsidRDefault="00C23EEB" w:rsidP="00C23EEB">
      <w:pPr>
        <w:spacing w:after="60"/>
        <w:jc w:val="both"/>
        <w:rPr>
          <w:rFonts w:ascii="Arial" w:hAnsi="Arial" w:cs="Arial"/>
          <w:sz w:val="20"/>
          <w:szCs w:val="20"/>
        </w:rPr>
      </w:pPr>
    </w:p>
    <w:p w:rsidR="00C23EEB" w:rsidRDefault="00C23EEB" w:rsidP="00C23EEB">
      <w:pPr>
        <w:spacing w:after="60"/>
        <w:jc w:val="both"/>
        <w:rPr>
          <w:rFonts w:ascii="Arial" w:hAnsi="Arial" w:cs="Arial"/>
          <w:sz w:val="20"/>
          <w:szCs w:val="20"/>
        </w:rPr>
      </w:pPr>
      <w:r w:rsidRPr="000950B5">
        <w:rPr>
          <w:rFonts w:ascii="Arial" w:hAnsi="Arial" w:cs="Arial"/>
          <w:sz w:val="20"/>
          <w:szCs w:val="20"/>
        </w:rPr>
        <w:t>En tout temps, le nombre de mem</w:t>
      </w:r>
      <w:r>
        <w:rPr>
          <w:rFonts w:ascii="Arial" w:hAnsi="Arial" w:cs="Arial"/>
          <w:sz w:val="20"/>
          <w:szCs w:val="20"/>
        </w:rPr>
        <w:t>bres correspondant au quorum</w:t>
      </w:r>
      <w:r w:rsidRPr="000950B5">
        <w:rPr>
          <w:rFonts w:ascii="Arial" w:hAnsi="Arial" w:cs="Arial"/>
          <w:bCs/>
          <w:sz w:val="20"/>
          <w:szCs w:val="20"/>
        </w:rPr>
        <w:t xml:space="preserve"> </w:t>
      </w:r>
      <w:r w:rsidRPr="000950B5">
        <w:rPr>
          <w:rFonts w:ascii="Arial" w:hAnsi="Arial" w:cs="Arial"/>
          <w:sz w:val="20"/>
          <w:szCs w:val="20"/>
        </w:rPr>
        <w:t>peut obtenir la convocation d’une assemblée g</w:t>
      </w:r>
      <w:r>
        <w:rPr>
          <w:rFonts w:ascii="Arial" w:hAnsi="Arial" w:cs="Arial"/>
          <w:sz w:val="20"/>
          <w:szCs w:val="20"/>
        </w:rPr>
        <w:t>énérale spéciale</w:t>
      </w:r>
      <w:r w:rsidRPr="000950B5">
        <w:rPr>
          <w:rFonts w:ascii="Arial" w:hAnsi="Arial" w:cs="Arial"/>
          <w:bCs/>
          <w:sz w:val="20"/>
          <w:szCs w:val="20"/>
        </w:rPr>
        <w:t xml:space="preserve"> </w:t>
      </w:r>
      <w:r w:rsidRPr="000950B5">
        <w:rPr>
          <w:rFonts w:ascii="Arial" w:hAnsi="Arial" w:cs="Arial"/>
          <w:sz w:val="20"/>
          <w:szCs w:val="20"/>
        </w:rPr>
        <w:t xml:space="preserve">en donnant à la </w:t>
      </w:r>
      <w:r w:rsidRPr="000950B5">
        <w:rPr>
          <w:rFonts w:ascii="Arial" w:hAnsi="Arial" w:cs="Arial"/>
          <w:bCs/>
          <w:sz w:val="20"/>
          <w:szCs w:val="20"/>
        </w:rPr>
        <w:t>prési</w:t>
      </w:r>
      <w:r>
        <w:rPr>
          <w:rFonts w:ascii="Arial" w:hAnsi="Arial" w:cs="Arial"/>
          <w:bCs/>
          <w:sz w:val="20"/>
          <w:szCs w:val="20"/>
        </w:rPr>
        <w:t>dente ou au président</w:t>
      </w:r>
      <w:r w:rsidRPr="000950B5">
        <w:rPr>
          <w:rFonts w:ascii="Arial" w:hAnsi="Arial" w:cs="Arial"/>
          <w:bCs/>
          <w:sz w:val="20"/>
          <w:szCs w:val="20"/>
        </w:rPr>
        <w:t xml:space="preserve"> </w:t>
      </w:r>
      <w:r w:rsidRPr="000950B5">
        <w:rPr>
          <w:rFonts w:ascii="Arial" w:hAnsi="Arial" w:cs="Arial"/>
          <w:sz w:val="20"/>
          <w:szCs w:val="20"/>
        </w:rPr>
        <w:t>un avis écrit signé par eux, indiquant le ou les objets de telle assemblée.</w:t>
      </w:r>
    </w:p>
    <w:p w:rsidR="00C23EEB" w:rsidRPr="000950B5" w:rsidRDefault="00C23EEB" w:rsidP="00C23EEB">
      <w:pPr>
        <w:spacing w:after="60"/>
        <w:jc w:val="both"/>
        <w:rPr>
          <w:rFonts w:ascii="Arial" w:hAnsi="Arial" w:cs="Arial"/>
          <w:sz w:val="20"/>
          <w:szCs w:val="20"/>
        </w:rPr>
      </w:pPr>
    </w:p>
    <w:p w:rsidR="00C23EEB" w:rsidRDefault="00C23EEB" w:rsidP="00C23EEB">
      <w:pPr>
        <w:spacing w:after="60"/>
        <w:rPr>
          <w:rFonts w:ascii="Arial" w:hAnsi="Arial" w:cs="Arial"/>
          <w:sz w:val="20"/>
          <w:szCs w:val="20"/>
        </w:rPr>
      </w:pPr>
      <w:r w:rsidRPr="000950B5">
        <w:rPr>
          <w:rFonts w:ascii="Arial" w:hAnsi="Arial" w:cs="Arial"/>
          <w:bCs/>
          <w:sz w:val="20"/>
          <w:szCs w:val="20"/>
        </w:rPr>
        <w:t>La présidente ou le président de l’unité doit tenir</w:t>
      </w:r>
      <w:r w:rsidRPr="000950B5">
        <w:rPr>
          <w:rFonts w:ascii="Arial" w:hAnsi="Arial" w:cs="Arial"/>
          <w:sz w:val="20"/>
          <w:szCs w:val="20"/>
        </w:rPr>
        <w:t xml:space="preserve"> cette</w:t>
      </w:r>
      <w:r>
        <w:rPr>
          <w:rFonts w:ascii="Arial" w:hAnsi="Arial" w:cs="Arial"/>
          <w:sz w:val="20"/>
          <w:szCs w:val="20"/>
        </w:rPr>
        <w:t xml:space="preserve"> assemblée générale spéciale </w:t>
      </w:r>
      <w:r w:rsidRPr="000950B5">
        <w:rPr>
          <w:rFonts w:ascii="Arial" w:hAnsi="Arial" w:cs="Arial"/>
          <w:sz w:val="20"/>
          <w:szCs w:val="20"/>
        </w:rPr>
        <w:t xml:space="preserve">dans les </w:t>
      </w:r>
      <w:r w:rsidRPr="000950B5">
        <w:rPr>
          <w:rFonts w:ascii="Arial" w:hAnsi="Arial" w:cs="Arial"/>
          <w:bCs/>
          <w:sz w:val="20"/>
          <w:szCs w:val="20"/>
        </w:rPr>
        <w:t>huit (8) jours de la</w:t>
      </w:r>
      <w:r w:rsidRPr="000950B5">
        <w:rPr>
          <w:rFonts w:ascii="Arial" w:hAnsi="Arial" w:cs="Arial"/>
          <w:sz w:val="20"/>
          <w:szCs w:val="20"/>
        </w:rPr>
        <w:t xml:space="preserve"> réception de cet avis, en se conformant aux prescriptions ci-dessus mentionnées.</w:t>
      </w:r>
    </w:p>
    <w:p w:rsidR="00C23EEB" w:rsidRDefault="00C23EEB" w:rsidP="00C23EEB">
      <w:pPr>
        <w:spacing w:after="60"/>
        <w:rPr>
          <w:rFonts w:ascii="Arial" w:hAnsi="Arial" w:cs="Arial"/>
          <w:sz w:val="20"/>
          <w:szCs w:val="20"/>
        </w:rPr>
      </w:pPr>
    </w:p>
    <w:p w:rsidR="00C23EEB" w:rsidRPr="008D016C" w:rsidRDefault="00C23EEB" w:rsidP="00C23EEB">
      <w:pPr>
        <w:rPr>
          <w:rFonts w:ascii="Arial" w:hAnsi="Arial" w:cs="Arial"/>
          <w:sz w:val="20"/>
          <w:szCs w:val="20"/>
        </w:rPr>
      </w:pPr>
      <w:r w:rsidRPr="008D016C">
        <w:rPr>
          <w:rFonts w:ascii="Arial" w:hAnsi="Arial" w:cs="Arial"/>
          <w:sz w:val="20"/>
          <w:szCs w:val="20"/>
        </w:rPr>
        <w:t>Le président est tenu d’ordonner la convocation d’une assemblée générale spéciale à la demande d’un membre du comité exécutif de la fédération, du conseil central ou de la CSN, pour des motifs qui sont jugés graves et dans l'intérêt des membres et du mouvement.</w:t>
      </w:r>
    </w:p>
    <w:p w:rsidR="00C23EEB" w:rsidRDefault="00C23EEB" w:rsidP="00C23EEB">
      <w:pPr>
        <w:spacing w:after="60"/>
        <w:rPr>
          <w:rFonts w:ascii="Arial" w:hAnsi="Arial" w:cs="Arial"/>
          <w:sz w:val="20"/>
          <w:szCs w:val="20"/>
        </w:rPr>
      </w:pPr>
    </w:p>
    <w:p w:rsidR="00C23EEB" w:rsidRPr="000950B5" w:rsidRDefault="00C23EEB" w:rsidP="00C23EEB">
      <w:pPr>
        <w:spacing w:after="60"/>
        <w:rPr>
          <w:rFonts w:ascii="Arial" w:hAnsi="Arial" w:cs="Arial"/>
          <w:sz w:val="20"/>
          <w:szCs w:val="20"/>
        </w:rPr>
      </w:pPr>
    </w:p>
    <w:p w:rsidR="00C23EEB" w:rsidRDefault="00C23EEB" w:rsidP="00C23EEB">
      <w:pPr>
        <w:pStyle w:val="Titre2"/>
        <w:pBdr>
          <w:bottom w:val="single" w:sz="4" w:space="1" w:color="auto"/>
        </w:pBdr>
        <w:spacing w:before="120"/>
        <w:ind w:left="1440" w:hanging="1440"/>
        <w:rPr>
          <w:i w:val="0"/>
          <w:sz w:val="20"/>
          <w:szCs w:val="20"/>
        </w:rPr>
      </w:pPr>
      <w:bookmarkStart w:id="253" w:name="_Toc132441308"/>
      <w:bookmarkStart w:id="254" w:name="_Toc132447881"/>
      <w:bookmarkStart w:id="255" w:name="_Toc132448072"/>
      <w:bookmarkStart w:id="256" w:name="_Toc132448405"/>
      <w:bookmarkStart w:id="257" w:name="_Toc132448504"/>
      <w:bookmarkStart w:id="258" w:name="_Toc132519563"/>
      <w:bookmarkStart w:id="259" w:name="_Toc69392710"/>
      <w:r>
        <w:rPr>
          <w:i w:val="0"/>
          <w:sz w:val="20"/>
          <w:szCs w:val="20"/>
        </w:rPr>
        <w:t>ARTICLE 25</w:t>
      </w:r>
      <w:r w:rsidRPr="001454A3">
        <w:rPr>
          <w:i w:val="0"/>
          <w:sz w:val="20"/>
          <w:szCs w:val="20"/>
        </w:rPr>
        <w:t xml:space="preserve"> –</w:t>
      </w:r>
      <w:r>
        <w:rPr>
          <w:i w:val="0"/>
          <w:sz w:val="20"/>
          <w:szCs w:val="20"/>
        </w:rPr>
        <w:tab/>
      </w:r>
      <w:r w:rsidRPr="001454A3">
        <w:rPr>
          <w:i w:val="0"/>
          <w:sz w:val="20"/>
          <w:szCs w:val="20"/>
        </w:rPr>
        <w:t>QUORUM ET VOTE À L’ASSEMBLÉE GÉNÉRALE</w:t>
      </w:r>
      <w:bookmarkEnd w:id="253"/>
      <w:bookmarkEnd w:id="254"/>
      <w:bookmarkEnd w:id="255"/>
      <w:bookmarkEnd w:id="256"/>
      <w:bookmarkEnd w:id="257"/>
      <w:bookmarkEnd w:id="258"/>
      <w:bookmarkEnd w:id="259"/>
    </w:p>
    <w:p w:rsidR="00C23EEB" w:rsidRPr="00424055" w:rsidRDefault="00C23EEB" w:rsidP="00C23EEB"/>
    <w:p w:rsidR="00C23EEB" w:rsidRDefault="00C23EEB" w:rsidP="00C23EEB">
      <w:pPr>
        <w:numPr>
          <w:ilvl w:val="0"/>
          <w:numId w:val="16"/>
        </w:numPr>
        <w:spacing w:after="60" w:line="240" w:lineRule="auto"/>
        <w:jc w:val="both"/>
        <w:rPr>
          <w:rFonts w:ascii="Arial" w:hAnsi="Arial" w:cs="Arial"/>
          <w:sz w:val="20"/>
          <w:szCs w:val="20"/>
        </w:rPr>
      </w:pPr>
      <w:r w:rsidRPr="000950B5">
        <w:rPr>
          <w:rFonts w:ascii="Arial" w:hAnsi="Arial" w:cs="Arial"/>
          <w:sz w:val="20"/>
          <w:szCs w:val="20"/>
        </w:rPr>
        <w:t>Le qu</w:t>
      </w:r>
      <w:r>
        <w:rPr>
          <w:rFonts w:ascii="Arial" w:hAnsi="Arial" w:cs="Arial"/>
          <w:sz w:val="20"/>
          <w:szCs w:val="20"/>
        </w:rPr>
        <w:t>orum de l’assemblée générale</w:t>
      </w:r>
      <w:r w:rsidRPr="000950B5">
        <w:rPr>
          <w:rFonts w:ascii="Arial" w:hAnsi="Arial" w:cs="Arial"/>
          <w:bCs/>
          <w:sz w:val="20"/>
          <w:szCs w:val="20"/>
        </w:rPr>
        <w:t xml:space="preserve"> </w:t>
      </w:r>
      <w:r w:rsidRPr="000950B5">
        <w:rPr>
          <w:rFonts w:ascii="Arial" w:hAnsi="Arial" w:cs="Arial"/>
          <w:sz w:val="20"/>
          <w:szCs w:val="20"/>
        </w:rPr>
        <w:t>équivaut à 5% des membres. Lorsqu’une assemblée se tient en plus d’une (1) séance, le quorum se calcule sur le total des présences aux diverses séances qui ont été tenues.</w:t>
      </w:r>
    </w:p>
    <w:p w:rsidR="00C23EEB" w:rsidRDefault="00C23EEB" w:rsidP="00C23EEB">
      <w:pPr>
        <w:spacing w:after="60"/>
        <w:ind w:left="780"/>
        <w:jc w:val="both"/>
        <w:rPr>
          <w:rFonts w:ascii="Arial" w:hAnsi="Arial" w:cs="Arial"/>
          <w:sz w:val="20"/>
          <w:szCs w:val="20"/>
        </w:rPr>
      </w:pPr>
    </w:p>
    <w:p w:rsidR="00C23EEB" w:rsidRPr="00424055" w:rsidRDefault="00C23EEB" w:rsidP="00C23EEB">
      <w:pPr>
        <w:numPr>
          <w:ilvl w:val="0"/>
          <w:numId w:val="16"/>
        </w:numPr>
        <w:spacing w:after="60" w:line="240" w:lineRule="auto"/>
        <w:jc w:val="both"/>
        <w:rPr>
          <w:rFonts w:ascii="Arial" w:hAnsi="Arial" w:cs="Arial"/>
          <w:sz w:val="20"/>
          <w:szCs w:val="20"/>
        </w:rPr>
      </w:pPr>
      <w:r w:rsidRPr="00424055">
        <w:rPr>
          <w:rFonts w:ascii="Arial" w:hAnsi="Arial" w:cs="Arial"/>
          <w:sz w:val="20"/>
          <w:szCs w:val="20"/>
        </w:rPr>
        <w:t xml:space="preserve">Tout vote pris à l'assemblée générale est décidé par la majorité simple des membres présents à l'assemblée générale. </w:t>
      </w:r>
      <w:r>
        <w:t xml:space="preserve">à l'exception des décisions prévues aux articles </w:t>
      </w:r>
      <w:r w:rsidRPr="00424055">
        <w:t>6</w:t>
      </w:r>
      <w:r>
        <w:t xml:space="preserve">, 25 d), </w:t>
      </w:r>
      <w:r w:rsidRPr="00A22689">
        <w:t>62 et 69</w:t>
      </w:r>
      <w:r>
        <w:t xml:space="preserve"> des présents statuts qui elles, sont prises selon la procédure prévue à ces articles.</w:t>
      </w:r>
    </w:p>
    <w:p w:rsidR="00C23EEB" w:rsidRDefault="00C23EEB" w:rsidP="00C23EEB">
      <w:pPr>
        <w:spacing w:after="60"/>
        <w:ind w:left="360" w:hanging="360"/>
        <w:jc w:val="both"/>
        <w:rPr>
          <w:rFonts w:ascii="Arial" w:hAnsi="Arial" w:cs="Arial"/>
          <w:sz w:val="20"/>
          <w:szCs w:val="20"/>
        </w:rPr>
      </w:pPr>
    </w:p>
    <w:p w:rsidR="00C23EEB" w:rsidRDefault="00C23EEB" w:rsidP="00C23EEB">
      <w:pPr>
        <w:numPr>
          <w:ilvl w:val="0"/>
          <w:numId w:val="16"/>
        </w:numPr>
        <w:spacing w:after="60" w:line="240" w:lineRule="auto"/>
        <w:jc w:val="both"/>
        <w:rPr>
          <w:rFonts w:ascii="Arial" w:hAnsi="Arial" w:cs="Arial"/>
          <w:sz w:val="20"/>
          <w:szCs w:val="20"/>
        </w:rPr>
      </w:pPr>
      <w:r w:rsidRPr="000950B5">
        <w:rPr>
          <w:rFonts w:ascii="Arial" w:hAnsi="Arial" w:cs="Arial"/>
          <w:sz w:val="20"/>
          <w:szCs w:val="20"/>
        </w:rPr>
        <w:t>Les votes en assemblée générale</w:t>
      </w:r>
      <w:r w:rsidRPr="000950B5">
        <w:rPr>
          <w:rFonts w:ascii="Arial" w:hAnsi="Arial" w:cs="Arial"/>
          <w:b/>
          <w:bCs/>
          <w:sz w:val="20"/>
          <w:szCs w:val="20"/>
        </w:rPr>
        <w:t xml:space="preserve"> </w:t>
      </w:r>
      <w:r w:rsidRPr="000950B5">
        <w:rPr>
          <w:rFonts w:ascii="Arial" w:hAnsi="Arial" w:cs="Arial"/>
          <w:sz w:val="20"/>
          <w:szCs w:val="20"/>
        </w:rPr>
        <w:t>sont pris à main levée</w:t>
      </w:r>
      <w:r>
        <w:rPr>
          <w:rFonts w:ascii="Arial" w:hAnsi="Arial" w:cs="Arial"/>
          <w:sz w:val="20"/>
          <w:szCs w:val="20"/>
        </w:rPr>
        <w:t xml:space="preserve"> </w:t>
      </w:r>
      <w:r w:rsidRPr="00424055">
        <w:rPr>
          <w:rFonts w:ascii="Arial" w:hAnsi="Arial" w:cs="Arial"/>
          <w:sz w:val="20"/>
          <w:szCs w:val="20"/>
        </w:rPr>
        <w:t>sauf dans les cas énumérés à l'alinéa d).</w:t>
      </w:r>
      <w:r w:rsidRPr="000950B5">
        <w:rPr>
          <w:rFonts w:ascii="Arial" w:hAnsi="Arial" w:cs="Arial"/>
          <w:sz w:val="20"/>
          <w:szCs w:val="20"/>
        </w:rPr>
        <w:t xml:space="preserve"> Toutefois, en tout temps, un membre peut demander qu'un vote soit pris au scrutin secret et ce, sans discussion.</w:t>
      </w:r>
    </w:p>
    <w:p w:rsidR="00C23EEB" w:rsidRDefault="00C23EEB" w:rsidP="00C23EEB">
      <w:pPr>
        <w:spacing w:after="60"/>
        <w:ind w:left="780"/>
        <w:jc w:val="both"/>
        <w:rPr>
          <w:rFonts w:ascii="Arial" w:hAnsi="Arial" w:cs="Arial"/>
          <w:sz w:val="20"/>
          <w:szCs w:val="20"/>
        </w:rPr>
      </w:pPr>
    </w:p>
    <w:p w:rsidR="00C23EEB" w:rsidRPr="008B6210" w:rsidRDefault="00C23EEB" w:rsidP="00C23EEB">
      <w:pPr>
        <w:pStyle w:val="atxt"/>
        <w:numPr>
          <w:ilvl w:val="0"/>
          <w:numId w:val="16"/>
        </w:numPr>
        <w:tabs>
          <w:tab w:val="clear" w:pos="567"/>
          <w:tab w:val="clear" w:pos="992"/>
          <w:tab w:val="left" w:pos="709"/>
        </w:tabs>
        <w:rPr>
          <w:rFonts w:ascii="Arial" w:hAnsi="Arial" w:cs="Arial"/>
        </w:rPr>
      </w:pPr>
      <w:r w:rsidRPr="008B6210">
        <w:rPr>
          <w:rFonts w:ascii="Arial" w:hAnsi="Arial" w:cs="Arial"/>
        </w:rPr>
        <w:lastRenderedPageBreak/>
        <w:t xml:space="preserve">Les décisions prises par scrutin secret obligatoire sont les suivantes et ces votes, pour être valables, doivent remplir les conditions énumérées ici-bas : </w:t>
      </w:r>
    </w:p>
    <w:p w:rsidR="00C23EEB" w:rsidRPr="00384441" w:rsidRDefault="00C23EEB" w:rsidP="00C23EEB">
      <w:pPr>
        <w:pStyle w:val="1titre"/>
        <w:tabs>
          <w:tab w:val="clear" w:pos="567"/>
          <w:tab w:val="left" w:pos="426"/>
        </w:tabs>
        <w:ind w:left="851" w:firstLine="0"/>
        <w:rPr>
          <w:rFonts w:ascii="Arial" w:hAnsi="Arial" w:cs="Arial"/>
          <w:sz w:val="20"/>
        </w:rPr>
      </w:pPr>
      <w:r w:rsidRPr="008B6210">
        <w:rPr>
          <w:rFonts w:ascii="Arial" w:hAnsi="Arial" w:cs="Arial"/>
        </w:rPr>
        <w:t>-</w:t>
      </w:r>
      <w:r w:rsidRPr="00384441">
        <w:rPr>
          <w:rFonts w:ascii="Arial" w:hAnsi="Arial" w:cs="Arial"/>
          <w:sz w:val="20"/>
        </w:rPr>
        <w:tab/>
        <w:t>Approbation de la convention collective</w:t>
      </w:r>
    </w:p>
    <w:p w:rsidR="00C23EEB" w:rsidRPr="00384441" w:rsidRDefault="00384441" w:rsidP="00C23EEB">
      <w:pPr>
        <w:pStyle w:val="1s-txt"/>
        <w:ind w:left="851"/>
        <w:rPr>
          <w:rFonts w:ascii="Arial" w:hAnsi="Arial" w:cs="Arial"/>
          <w:sz w:val="20"/>
        </w:rPr>
      </w:pPr>
      <w:r w:rsidRPr="00384441">
        <w:rPr>
          <w:rFonts w:ascii="Arial" w:hAnsi="Arial" w:cs="Arial"/>
          <w:sz w:val="20"/>
        </w:rPr>
        <w:tab/>
      </w:r>
      <w:r w:rsidR="00C23EEB" w:rsidRPr="00384441">
        <w:rPr>
          <w:rFonts w:ascii="Arial" w:hAnsi="Arial" w:cs="Arial"/>
          <w:sz w:val="20"/>
        </w:rPr>
        <w:t>Majorité des membres présents à l'assemblée.</w:t>
      </w:r>
    </w:p>
    <w:p w:rsidR="00C23EEB" w:rsidRPr="00384441" w:rsidRDefault="00C23EEB" w:rsidP="00C23EEB">
      <w:pPr>
        <w:pStyle w:val="1titre"/>
        <w:ind w:left="851" w:hanging="142"/>
        <w:rPr>
          <w:rFonts w:ascii="Arial" w:hAnsi="Arial" w:cs="Arial"/>
          <w:sz w:val="20"/>
        </w:rPr>
      </w:pPr>
      <w:r w:rsidRPr="00384441">
        <w:rPr>
          <w:rFonts w:ascii="Arial" w:hAnsi="Arial" w:cs="Arial"/>
          <w:sz w:val="20"/>
        </w:rPr>
        <w:tab/>
        <w:t>-Vote de grève</w:t>
      </w:r>
    </w:p>
    <w:p w:rsidR="00C23EEB" w:rsidRPr="00384441" w:rsidRDefault="00384441" w:rsidP="00C23EEB">
      <w:pPr>
        <w:pStyle w:val="1s-txt"/>
        <w:ind w:left="851"/>
        <w:rPr>
          <w:rFonts w:ascii="Arial" w:hAnsi="Arial" w:cs="Arial"/>
          <w:sz w:val="20"/>
        </w:rPr>
      </w:pPr>
      <w:r w:rsidRPr="00384441">
        <w:rPr>
          <w:rFonts w:ascii="Arial" w:hAnsi="Arial" w:cs="Arial"/>
          <w:sz w:val="20"/>
        </w:rPr>
        <w:tab/>
      </w:r>
      <w:r w:rsidR="00C23EEB" w:rsidRPr="00384441">
        <w:rPr>
          <w:rFonts w:ascii="Arial" w:hAnsi="Arial" w:cs="Arial"/>
          <w:sz w:val="20"/>
        </w:rPr>
        <w:t>Majorité des membres présents à l'assemblée ;</w:t>
      </w:r>
    </w:p>
    <w:p w:rsidR="00C23EEB" w:rsidRPr="00384441" w:rsidRDefault="00384441" w:rsidP="00384441">
      <w:pPr>
        <w:pStyle w:val="1s-txt"/>
        <w:tabs>
          <w:tab w:val="clear" w:pos="992"/>
          <w:tab w:val="clear" w:pos="1418"/>
          <w:tab w:val="left" w:pos="993"/>
        </w:tabs>
        <w:rPr>
          <w:rFonts w:ascii="Arial" w:hAnsi="Arial" w:cs="Arial"/>
          <w:sz w:val="20"/>
        </w:rPr>
      </w:pPr>
      <w:r w:rsidRPr="00384441">
        <w:rPr>
          <w:rFonts w:ascii="Arial" w:hAnsi="Arial" w:cs="Arial"/>
          <w:sz w:val="20"/>
        </w:rPr>
        <w:tab/>
      </w:r>
      <w:r w:rsidR="00C23EEB" w:rsidRPr="00384441">
        <w:rPr>
          <w:rFonts w:ascii="Arial" w:hAnsi="Arial" w:cs="Arial"/>
          <w:sz w:val="20"/>
        </w:rPr>
        <w:t>Avoir avisé les membres, à la convocation de l'assemblée, qu'un vote de grève est à l'ordre du jour.</w:t>
      </w:r>
    </w:p>
    <w:p w:rsidR="00C23EEB" w:rsidRPr="00384441" w:rsidRDefault="00C23EEB" w:rsidP="00C23EEB">
      <w:pPr>
        <w:pStyle w:val="1titre"/>
        <w:ind w:left="851" w:firstLine="0"/>
        <w:rPr>
          <w:rFonts w:ascii="Arial" w:hAnsi="Arial" w:cs="Arial"/>
          <w:sz w:val="20"/>
        </w:rPr>
      </w:pPr>
      <w:r w:rsidRPr="00384441">
        <w:rPr>
          <w:rFonts w:ascii="Arial" w:hAnsi="Arial" w:cs="Arial"/>
          <w:sz w:val="20"/>
        </w:rPr>
        <w:t>-</w:t>
      </w:r>
      <w:r w:rsidRPr="00384441">
        <w:rPr>
          <w:rFonts w:ascii="Arial" w:hAnsi="Arial" w:cs="Arial"/>
          <w:sz w:val="20"/>
        </w:rPr>
        <w:tab/>
        <w:t>Ratification de la suspension ou de l’exclusion d’un membre</w:t>
      </w:r>
    </w:p>
    <w:p w:rsidR="00C23EEB" w:rsidRPr="00384441" w:rsidRDefault="00384441" w:rsidP="00C23EEB">
      <w:pPr>
        <w:pStyle w:val="1s-txt"/>
        <w:ind w:left="851"/>
        <w:rPr>
          <w:rFonts w:ascii="Arial" w:hAnsi="Arial" w:cs="Arial"/>
          <w:sz w:val="20"/>
        </w:rPr>
      </w:pPr>
      <w:r w:rsidRPr="00384441">
        <w:rPr>
          <w:rFonts w:ascii="Arial" w:hAnsi="Arial" w:cs="Arial"/>
          <w:sz w:val="20"/>
        </w:rPr>
        <w:tab/>
      </w:r>
      <w:r w:rsidR="00C23EEB" w:rsidRPr="00384441">
        <w:rPr>
          <w:rFonts w:ascii="Arial" w:hAnsi="Arial" w:cs="Arial"/>
          <w:sz w:val="20"/>
        </w:rPr>
        <w:t>Majorité des membres présents à l’assemblée.</w:t>
      </w:r>
    </w:p>
    <w:p w:rsidR="00C23EEB" w:rsidRPr="00384441" w:rsidRDefault="00C23EEB" w:rsidP="00C23EEB">
      <w:pPr>
        <w:pStyle w:val="1titre"/>
        <w:ind w:left="851" w:hanging="142"/>
        <w:rPr>
          <w:rFonts w:ascii="Arial" w:hAnsi="Arial" w:cs="Arial"/>
          <w:sz w:val="20"/>
        </w:rPr>
      </w:pPr>
      <w:r w:rsidRPr="00384441">
        <w:rPr>
          <w:rFonts w:ascii="Arial" w:hAnsi="Arial" w:cs="Arial"/>
          <w:sz w:val="20"/>
        </w:rPr>
        <w:tab/>
        <w:t>-</w:t>
      </w:r>
      <w:r w:rsidRPr="00384441">
        <w:rPr>
          <w:rFonts w:ascii="Arial" w:hAnsi="Arial" w:cs="Arial"/>
          <w:sz w:val="20"/>
        </w:rPr>
        <w:tab/>
        <w:t>Désaffiliation</w:t>
      </w:r>
    </w:p>
    <w:p w:rsidR="00C23EEB" w:rsidRPr="00384441" w:rsidRDefault="00384441" w:rsidP="00C23EEB">
      <w:pPr>
        <w:pStyle w:val="1s-txt"/>
        <w:ind w:left="851"/>
        <w:rPr>
          <w:rFonts w:ascii="Arial" w:hAnsi="Arial" w:cs="Arial"/>
          <w:sz w:val="20"/>
        </w:rPr>
      </w:pPr>
      <w:r w:rsidRPr="00384441">
        <w:rPr>
          <w:rFonts w:ascii="Arial" w:hAnsi="Arial" w:cs="Arial"/>
          <w:sz w:val="20"/>
        </w:rPr>
        <w:tab/>
      </w:r>
      <w:r w:rsidR="00C23EEB" w:rsidRPr="00384441">
        <w:rPr>
          <w:rFonts w:ascii="Arial" w:hAnsi="Arial" w:cs="Arial"/>
          <w:sz w:val="20"/>
        </w:rPr>
        <w:t>Majorité des membres cotisants du syndicat.</w:t>
      </w:r>
    </w:p>
    <w:p w:rsidR="00C23EEB" w:rsidRPr="00384441" w:rsidRDefault="00C23EEB" w:rsidP="00C23EEB">
      <w:pPr>
        <w:pStyle w:val="1titre"/>
        <w:ind w:left="851" w:hanging="142"/>
        <w:rPr>
          <w:rFonts w:ascii="Arial" w:hAnsi="Arial" w:cs="Arial"/>
          <w:sz w:val="20"/>
        </w:rPr>
      </w:pPr>
      <w:r w:rsidRPr="00384441">
        <w:rPr>
          <w:rFonts w:ascii="Arial" w:hAnsi="Arial" w:cs="Arial"/>
          <w:sz w:val="20"/>
        </w:rPr>
        <w:tab/>
        <w:t>-</w:t>
      </w:r>
      <w:r w:rsidRPr="00384441">
        <w:rPr>
          <w:rFonts w:ascii="Arial" w:hAnsi="Arial" w:cs="Arial"/>
          <w:sz w:val="20"/>
        </w:rPr>
        <w:tab/>
        <w:t>Changements aux présents statuts</w:t>
      </w:r>
    </w:p>
    <w:p w:rsidR="00C23EEB" w:rsidRPr="00384441" w:rsidRDefault="00384441" w:rsidP="00C23EEB">
      <w:pPr>
        <w:pStyle w:val="1s-txt"/>
        <w:ind w:left="851"/>
        <w:rPr>
          <w:rFonts w:ascii="Arial" w:hAnsi="Arial" w:cs="Arial"/>
          <w:sz w:val="20"/>
        </w:rPr>
      </w:pPr>
      <w:r w:rsidRPr="00384441">
        <w:rPr>
          <w:rFonts w:ascii="Arial" w:hAnsi="Arial" w:cs="Arial"/>
          <w:sz w:val="20"/>
        </w:rPr>
        <w:tab/>
      </w:r>
      <w:r w:rsidR="00C23EEB" w:rsidRPr="00384441">
        <w:rPr>
          <w:rFonts w:ascii="Arial" w:hAnsi="Arial" w:cs="Arial"/>
          <w:sz w:val="20"/>
        </w:rPr>
        <w:t>Majorité des deux tiers (2/3) des membres présents à l'assemblée.</w:t>
      </w:r>
    </w:p>
    <w:p w:rsidR="00C23EEB" w:rsidRPr="00384441" w:rsidRDefault="00C23EEB" w:rsidP="00C23EEB">
      <w:pPr>
        <w:pStyle w:val="1titre"/>
        <w:ind w:left="851" w:hanging="284"/>
        <w:rPr>
          <w:rFonts w:ascii="Arial" w:hAnsi="Arial" w:cs="Arial"/>
          <w:sz w:val="20"/>
        </w:rPr>
      </w:pPr>
      <w:r w:rsidRPr="00384441">
        <w:rPr>
          <w:rFonts w:ascii="Arial" w:hAnsi="Arial" w:cs="Arial"/>
          <w:sz w:val="20"/>
        </w:rPr>
        <w:tab/>
        <w:t>-</w:t>
      </w:r>
      <w:r w:rsidRPr="00384441">
        <w:rPr>
          <w:rFonts w:ascii="Arial" w:hAnsi="Arial" w:cs="Arial"/>
          <w:sz w:val="20"/>
        </w:rPr>
        <w:tab/>
        <w:t>Dissolution du syndicat</w:t>
      </w:r>
    </w:p>
    <w:p w:rsidR="00C23EEB" w:rsidRPr="00384441" w:rsidRDefault="00384441" w:rsidP="00C23EEB">
      <w:pPr>
        <w:pStyle w:val="1s-txt"/>
        <w:ind w:left="851"/>
        <w:rPr>
          <w:rFonts w:ascii="Arial" w:hAnsi="Arial" w:cs="Arial"/>
          <w:sz w:val="20"/>
        </w:rPr>
      </w:pPr>
      <w:r w:rsidRPr="00384441">
        <w:rPr>
          <w:rFonts w:ascii="Arial" w:hAnsi="Arial" w:cs="Arial"/>
          <w:sz w:val="20"/>
        </w:rPr>
        <w:tab/>
      </w:r>
      <w:r w:rsidR="00C23EEB" w:rsidRPr="00384441">
        <w:rPr>
          <w:rFonts w:ascii="Arial" w:hAnsi="Arial" w:cs="Arial"/>
          <w:sz w:val="20"/>
        </w:rPr>
        <w:t>Majorité des membres cotisants du syndicat.</w:t>
      </w:r>
    </w:p>
    <w:p w:rsidR="00C23EEB" w:rsidRPr="000950B5" w:rsidRDefault="00C23EEB" w:rsidP="00C23EEB">
      <w:pPr>
        <w:spacing w:after="60"/>
        <w:ind w:left="360" w:hanging="360"/>
        <w:jc w:val="both"/>
        <w:rPr>
          <w:rFonts w:ascii="Arial" w:hAnsi="Arial" w:cs="Arial"/>
          <w:sz w:val="20"/>
          <w:szCs w:val="20"/>
        </w:rPr>
      </w:pPr>
    </w:p>
    <w:p w:rsidR="00C23EEB" w:rsidRDefault="00C23EEB" w:rsidP="00C23EEB">
      <w:pPr>
        <w:keepLines/>
        <w:numPr>
          <w:ilvl w:val="0"/>
          <w:numId w:val="16"/>
        </w:numPr>
        <w:tabs>
          <w:tab w:val="left" w:pos="360"/>
        </w:tabs>
        <w:spacing w:after="0" w:line="240" w:lineRule="auto"/>
        <w:jc w:val="both"/>
        <w:rPr>
          <w:rFonts w:ascii="Arial" w:hAnsi="Arial" w:cs="Arial"/>
          <w:sz w:val="20"/>
          <w:szCs w:val="20"/>
        </w:rPr>
      </w:pPr>
      <w:r w:rsidRPr="000950B5">
        <w:rPr>
          <w:rFonts w:ascii="Arial" w:hAnsi="Arial" w:cs="Arial"/>
          <w:sz w:val="20"/>
          <w:szCs w:val="20"/>
        </w:rPr>
        <w:t xml:space="preserve">Lorsqu’une assemblée se tient en plus d’une (1) séance, seule la première séance est habilitée à recevoir des propositions et amendements. Les autres séances servent à informer les membres tout en leur permettant de débattre et de voter sur les propositions et amendements de la première séance. </w:t>
      </w:r>
      <w:r w:rsidRPr="000950B5">
        <w:rPr>
          <w:rFonts w:ascii="Arial" w:hAnsi="Arial" w:cs="Arial"/>
          <w:bCs/>
          <w:sz w:val="20"/>
          <w:szCs w:val="20"/>
        </w:rPr>
        <w:t>Le secrétariat</w:t>
      </w:r>
      <w:r w:rsidRPr="000950B5">
        <w:rPr>
          <w:rFonts w:ascii="Arial" w:hAnsi="Arial" w:cs="Arial"/>
          <w:b/>
          <w:bCs/>
          <w:sz w:val="20"/>
          <w:szCs w:val="20"/>
        </w:rPr>
        <w:t xml:space="preserve"> </w:t>
      </w:r>
      <w:r w:rsidRPr="000950B5">
        <w:rPr>
          <w:rFonts w:ascii="Arial" w:hAnsi="Arial" w:cs="Arial"/>
          <w:sz w:val="20"/>
          <w:szCs w:val="20"/>
        </w:rPr>
        <w:t xml:space="preserve">inscrit le résultat des votes « POUR » et « CONTRE » </w:t>
      </w:r>
      <w:r w:rsidRPr="008B6210">
        <w:rPr>
          <w:rFonts w:ascii="Arial" w:hAnsi="Arial" w:cs="Arial"/>
          <w:sz w:val="20"/>
          <w:szCs w:val="20"/>
        </w:rPr>
        <w:t>pour chaque proposition, amendement et sous-amendement à chaque séance, à moins que le vote soit par scrutin secret, auquel cas le décompte se fait lors de la dernière séance. Le total des votes pour l’ensemble des séances détermine le résultat.</w:t>
      </w:r>
    </w:p>
    <w:p w:rsidR="00C23EEB" w:rsidRPr="000950B5" w:rsidRDefault="00C23EEB" w:rsidP="00C23EEB">
      <w:pPr>
        <w:keepLines/>
        <w:tabs>
          <w:tab w:val="left" w:pos="360"/>
        </w:tabs>
        <w:jc w:val="both"/>
        <w:rPr>
          <w:rFonts w:ascii="Arial" w:hAnsi="Arial" w:cs="Arial"/>
          <w:sz w:val="20"/>
          <w:szCs w:val="20"/>
        </w:rPr>
      </w:pPr>
    </w:p>
    <w:p w:rsidR="00C23EEB" w:rsidRDefault="00C23EEB" w:rsidP="00C23EEB">
      <w:pPr>
        <w:pStyle w:val="Titre2"/>
        <w:pBdr>
          <w:bottom w:val="single" w:sz="4" w:space="1" w:color="auto"/>
        </w:pBdr>
        <w:spacing w:before="120"/>
        <w:ind w:left="1440" w:hanging="1440"/>
        <w:rPr>
          <w:i w:val="0"/>
          <w:sz w:val="20"/>
          <w:szCs w:val="20"/>
        </w:rPr>
      </w:pPr>
      <w:bookmarkStart w:id="260" w:name="_Toc132519564"/>
      <w:bookmarkStart w:id="261" w:name="_Toc69392711"/>
      <w:r>
        <w:rPr>
          <w:i w:val="0"/>
          <w:sz w:val="20"/>
          <w:szCs w:val="20"/>
        </w:rPr>
        <w:t>ARTICLE 26</w:t>
      </w:r>
      <w:r w:rsidRPr="004A213D">
        <w:rPr>
          <w:i w:val="0"/>
          <w:sz w:val="20"/>
          <w:szCs w:val="20"/>
        </w:rPr>
        <w:t xml:space="preserve"> –</w:t>
      </w:r>
      <w:r w:rsidRPr="004A213D">
        <w:rPr>
          <w:i w:val="0"/>
          <w:sz w:val="20"/>
          <w:szCs w:val="20"/>
        </w:rPr>
        <w:tab/>
        <w:t>ORDRE DU JOUR</w:t>
      </w:r>
      <w:bookmarkEnd w:id="260"/>
      <w:bookmarkEnd w:id="261"/>
    </w:p>
    <w:p w:rsidR="00C23EEB" w:rsidRPr="008B6210" w:rsidRDefault="00C23EEB" w:rsidP="00C23EEB"/>
    <w:p w:rsidR="00C23EEB" w:rsidRDefault="00C23EEB" w:rsidP="00C23EEB">
      <w:pPr>
        <w:keepLines/>
        <w:tabs>
          <w:tab w:val="left" w:pos="0"/>
        </w:tabs>
        <w:rPr>
          <w:rFonts w:ascii="Arial" w:hAnsi="Arial" w:cs="Arial"/>
          <w:sz w:val="20"/>
          <w:szCs w:val="20"/>
        </w:rPr>
      </w:pPr>
      <w:r w:rsidRPr="000950B5">
        <w:rPr>
          <w:rFonts w:ascii="Arial" w:hAnsi="Arial" w:cs="Arial"/>
          <w:sz w:val="20"/>
          <w:szCs w:val="20"/>
        </w:rPr>
        <w:t xml:space="preserve">L’ordre du jour proposé à l’assemblée générale de </w:t>
      </w:r>
      <w:r w:rsidRPr="000950B5">
        <w:rPr>
          <w:rFonts w:ascii="Arial" w:hAnsi="Arial" w:cs="Arial"/>
          <w:bCs/>
          <w:sz w:val="20"/>
          <w:szCs w:val="20"/>
        </w:rPr>
        <w:t>l’unité</w:t>
      </w:r>
      <w:r w:rsidRPr="000950B5">
        <w:rPr>
          <w:rFonts w:ascii="Arial" w:hAnsi="Arial" w:cs="Arial"/>
          <w:b/>
          <w:bCs/>
          <w:sz w:val="20"/>
          <w:szCs w:val="20"/>
        </w:rPr>
        <w:t xml:space="preserve"> </w:t>
      </w:r>
      <w:r w:rsidRPr="000950B5">
        <w:rPr>
          <w:rFonts w:ascii="Arial" w:hAnsi="Arial" w:cs="Arial"/>
          <w:sz w:val="20"/>
          <w:szCs w:val="20"/>
        </w:rPr>
        <w:t>doit être clairement indiqué dans la convocation.</w:t>
      </w:r>
    </w:p>
    <w:p w:rsidR="00C23EEB" w:rsidRPr="000950B5" w:rsidRDefault="00C23EEB" w:rsidP="00C23EEB">
      <w:pPr>
        <w:keepLines/>
        <w:tabs>
          <w:tab w:val="left" w:pos="0"/>
        </w:tabs>
        <w:rPr>
          <w:rFonts w:ascii="Arial" w:hAnsi="Arial" w:cs="Arial"/>
          <w:sz w:val="20"/>
          <w:szCs w:val="20"/>
        </w:rPr>
      </w:pPr>
    </w:p>
    <w:p w:rsidR="00C23EEB" w:rsidRDefault="00C23EEB" w:rsidP="00C23EEB">
      <w:pPr>
        <w:pStyle w:val="Titre1"/>
        <w:spacing w:before="0"/>
        <w:rPr>
          <w:rFonts w:ascii="Arial" w:hAnsi="Arial"/>
          <w:b/>
          <w:szCs w:val="24"/>
        </w:rPr>
      </w:pPr>
      <w:bookmarkStart w:id="262" w:name="_Toc69392712"/>
      <w:bookmarkStart w:id="263" w:name="_Toc132519565"/>
      <w:r>
        <w:rPr>
          <w:rFonts w:ascii="Arial" w:hAnsi="Arial"/>
          <w:b/>
          <w:szCs w:val="24"/>
        </w:rPr>
        <w:t>CHAPITRE 7</w:t>
      </w:r>
      <w:r w:rsidRPr="004A213D">
        <w:rPr>
          <w:rFonts w:ascii="Arial" w:hAnsi="Arial"/>
          <w:b/>
          <w:szCs w:val="24"/>
        </w:rPr>
        <w:t> : CONSEIL SYNDICAL</w:t>
      </w:r>
      <w:bookmarkEnd w:id="262"/>
      <w:r w:rsidRPr="004A213D">
        <w:rPr>
          <w:rFonts w:ascii="Arial" w:hAnsi="Arial"/>
          <w:b/>
          <w:szCs w:val="24"/>
        </w:rPr>
        <w:t xml:space="preserve"> </w:t>
      </w:r>
      <w:bookmarkEnd w:id="263"/>
    </w:p>
    <w:p w:rsidR="00C23EEB" w:rsidRPr="00042C66" w:rsidRDefault="00C23EEB" w:rsidP="00C23EEB"/>
    <w:p w:rsidR="00C23EEB" w:rsidRPr="004A213D" w:rsidRDefault="00C23EEB" w:rsidP="00C23EEB">
      <w:pPr>
        <w:pStyle w:val="Titre2"/>
        <w:pBdr>
          <w:bottom w:val="single" w:sz="4" w:space="1" w:color="auto"/>
        </w:pBdr>
        <w:spacing w:before="120"/>
        <w:ind w:left="1440" w:hanging="1440"/>
        <w:rPr>
          <w:i w:val="0"/>
          <w:sz w:val="20"/>
          <w:szCs w:val="20"/>
        </w:rPr>
      </w:pPr>
      <w:bookmarkStart w:id="264" w:name="_Toc132519566"/>
      <w:bookmarkStart w:id="265" w:name="_Toc69392713"/>
      <w:r>
        <w:rPr>
          <w:i w:val="0"/>
          <w:sz w:val="20"/>
          <w:szCs w:val="20"/>
        </w:rPr>
        <w:t xml:space="preserve">ARTICLE 27 </w:t>
      </w:r>
      <w:r w:rsidRPr="004A213D">
        <w:rPr>
          <w:i w:val="0"/>
          <w:sz w:val="20"/>
          <w:szCs w:val="20"/>
        </w:rPr>
        <w:t>–</w:t>
      </w:r>
      <w:r w:rsidRPr="004A213D">
        <w:rPr>
          <w:i w:val="0"/>
          <w:sz w:val="20"/>
          <w:szCs w:val="20"/>
        </w:rPr>
        <w:tab/>
        <w:t>COMPOSITION</w:t>
      </w:r>
      <w:bookmarkEnd w:id="264"/>
      <w:bookmarkEnd w:id="265"/>
    </w:p>
    <w:p w:rsidR="00C23EEB" w:rsidRDefault="00C23EEB" w:rsidP="00C23EEB">
      <w:pPr>
        <w:keepLines/>
        <w:tabs>
          <w:tab w:val="left" w:pos="0"/>
          <w:tab w:val="left" w:pos="4320"/>
        </w:tabs>
        <w:spacing w:after="60"/>
        <w:rPr>
          <w:rFonts w:ascii="Arial" w:hAnsi="Arial" w:cs="Arial"/>
          <w:bCs/>
          <w:sz w:val="20"/>
          <w:szCs w:val="20"/>
        </w:rPr>
      </w:pPr>
      <w:r w:rsidRPr="000950B5">
        <w:rPr>
          <w:rFonts w:ascii="Arial" w:hAnsi="Arial" w:cs="Arial"/>
          <w:bCs/>
          <w:sz w:val="20"/>
          <w:szCs w:val="20"/>
        </w:rPr>
        <w:t>Le conseil syndical est composé des</w:t>
      </w:r>
      <w:r>
        <w:rPr>
          <w:rFonts w:ascii="Arial" w:hAnsi="Arial" w:cs="Arial"/>
          <w:bCs/>
          <w:sz w:val="20"/>
          <w:szCs w:val="20"/>
        </w:rPr>
        <w:t xml:space="preserve"> </w:t>
      </w:r>
      <w:r w:rsidRPr="000950B5">
        <w:rPr>
          <w:rFonts w:ascii="Arial" w:hAnsi="Arial" w:cs="Arial"/>
          <w:bCs/>
          <w:sz w:val="20"/>
          <w:szCs w:val="20"/>
        </w:rPr>
        <w:t>membres suivants :</w:t>
      </w:r>
    </w:p>
    <w:p w:rsidR="00C23EEB" w:rsidRPr="000950B5" w:rsidRDefault="00C23EEB" w:rsidP="00C23EEB">
      <w:pPr>
        <w:keepLines/>
        <w:tabs>
          <w:tab w:val="left" w:pos="0"/>
          <w:tab w:val="left" w:pos="4320"/>
        </w:tabs>
        <w:spacing w:after="60"/>
        <w:rPr>
          <w:rFonts w:ascii="Arial" w:hAnsi="Arial" w:cs="Arial"/>
          <w:bCs/>
          <w:sz w:val="20"/>
          <w:szCs w:val="20"/>
        </w:rPr>
      </w:pPr>
    </w:p>
    <w:p w:rsidR="00C23EEB" w:rsidRDefault="00C23EEB" w:rsidP="00C23EEB">
      <w:pPr>
        <w:keepLines/>
        <w:tabs>
          <w:tab w:val="left" w:pos="0"/>
        </w:tabs>
        <w:spacing w:after="60"/>
        <w:rPr>
          <w:rFonts w:ascii="Arial" w:hAnsi="Arial" w:cs="Arial"/>
          <w:bCs/>
          <w:sz w:val="20"/>
          <w:szCs w:val="20"/>
        </w:rPr>
      </w:pPr>
      <w:r w:rsidRPr="000950B5">
        <w:rPr>
          <w:rFonts w:ascii="Arial" w:hAnsi="Arial" w:cs="Arial"/>
          <w:bCs/>
          <w:sz w:val="20"/>
          <w:szCs w:val="20"/>
        </w:rPr>
        <w:t>-</w:t>
      </w:r>
      <w:r>
        <w:rPr>
          <w:rFonts w:ascii="Arial" w:hAnsi="Arial" w:cs="Arial"/>
          <w:bCs/>
          <w:sz w:val="20"/>
          <w:szCs w:val="20"/>
        </w:rPr>
        <w:t xml:space="preserve">   Le comité exécutif</w:t>
      </w:r>
    </w:p>
    <w:p w:rsidR="00C23EEB" w:rsidRDefault="00C23EEB" w:rsidP="00C23EEB">
      <w:pPr>
        <w:keepLines/>
        <w:tabs>
          <w:tab w:val="left" w:pos="0"/>
        </w:tabs>
        <w:spacing w:after="60"/>
        <w:rPr>
          <w:rFonts w:ascii="Arial" w:hAnsi="Arial" w:cs="Arial"/>
          <w:bCs/>
          <w:sz w:val="20"/>
          <w:szCs w:val="20"/>
        </w:rPr>
      </w:pPr>
      <w:r w:rsidRPr="000950B5">
        <w:rPr>
          <w:rFonts w:ascii="Arial" w:hAnsi="Arial" w:cs="Arial"/>
          <w:bCs/>
          <w:sz w:val="20"/>
          <w:szCs w:val="20"/>
        </w:rPr>
        <w:t>-   Les personnes déléguées syndicales réparties de la façon suivante :</w:t>
      </w:r>
    </w:p>
    <w:p w:rsidR="00C23EEB" w:rsidRPr="000950B5" w:rsidRDefault="00C23EEB" w:rsidP="00C23EEB">
      <w:pPr>
        <w:keepLines/>
        <w:tabs>
          <w:tab w:val="left" w:pos="0"/>
        </w:tabs>
        <w:spacing w:after="60"/>
        <w:rPr>
          <w:rFonts w:ascii="Arial" w:hAnsi="Arial" w:cs="Arial"/>
          <w:bCs/>
          <w:sz w:val="20"/>
          <w:szCs w:val="20"/>
        </w:rPr>
      </w:pPr>
    </w:p>
    <w:tbl>
      <w:tblPr>
        <w:tblW w:w="0" w:type="auto"/>
        <w:tblInd w:w="468" w:type="dxa"/>
        <w:tblLook w:val="01E0"/>
      </w:tblPr>
      <w:tblGrid>
        <w:gridCol w:w="1907"/>
        <w:gridCol w:w="2476"/>
      </w:tblGrid>
      <w:tr w:rsidR="00C23EEB" w:rsidRPr="004749C6" w:rsidTr="003F5572">
        <w:trPr>
          <w:trHeight w:val="231"/>
        </w:trPr>
        <w:tc>
          <w:tcPr>
            <w:tcW w:w="1907" w:type="dxa"/>
          </w:tcPr>
          <w:p w:rsidR="00C23EEB" w:rsidRPr="004749C6" w:rsidRDefault="00C23EEB" w:rsidP="003F5572">
            <w:pPr>
              <w:keepLines/>
              <w:tabs>
                <w:tab w:val="left" w:pos="0"/>
              </w:tabs>
              <w:rPr>
                <w:rFonts w:ascii="Arial" w:hAnsi="Arial" w:cs="Arial"/>
                <w:bCs/>
                <w:sz w:val="20"/>
                <w:szCs w:val="20"/>
              </w:rPr>
            </w:pPr>
            <w:r w:rsidRPr="004749C6">
              <w:rPr>
                <w:rFonts w:ascii="Arial" w:hAnsi="Arial" w:cs="Arial"/>
                <w:bCs/>
                <w:sz w:val="20"/>
                <w:szCs w:val="20"/>
              </w:rPr>
              <w:t>Bar </w:t>
            </w:r>
            <w:r>
              <w:rPr>
                <w:rFonts w:ascii="Arial" w:hAnsi="Arial" w:cs="Arial"/>
                <w:bCs/>
                <w:sz w:val="20"/>
                <w:szCs w:val="20"/>
              </w:rPr>
              <w:t>et Boutique</w:t>
            </w:r>
          </w:p>
        </w:tc>
        <w:tc>
          <w:tcPr>
            <w:tcW w:w="2476" w:type="dxa"/>
          </w:tcPr>
          <w:p w:rsidR="00C23EEB" w:rsidRPr="004749C6" w:rsidRDefault="00C23EEB" w:rsidP="003F5572">
            <w:pPr>
              <w:keepLines/>
              <w:tabs>
                <w:tab w:val="left" w:pos="0"/>
              </w:tabs>
              <w:rPr>
                <w:rFonts w:ascii="Arial" w:hAnsi="Arial" w:cs="Arial"/>
                <w:bCs/>
                <w:sz w:val="20"/>
                <w:szCs w:val="20"/>
              </w:rPr>
            </w:pPr>
            <w:r>
              <w:rPr>
                <w:rFonts w:ascii="Arial" w:hAnsi="Arial" w:cs="Arial"/>
                <w:bCs/>
                <w:sz w:val="20"/>
                <w:szCs w:val="20"/>
              </w:rPr>
              <w:t>2</w:t>
            </w:r>
            <w:r w:rsidRPr="004749C6">
              <w:rPr>
                <w:rFonts w:ascii="Arial" w:hAnsi="Arial" w:cs="Arial"/>
                <w:bCs/>
                <w:sz w:val="20"/>
                <w:szCs w:val="20"/>
              </w:rPr>
              <w:t xml:space="preserve"> personnes déléguées</w:t>
            </w:r>
          </w:p>
        </w:tc>
      </w:tr>
      <w:tr w:rsidR="00C23EEB" w:rsidRPr="004749C6" w:rsidTr="003F5572">
        <w:trPr>
          <w:trHeight w:val="242"/>
        </w:trPr>
        <w:tc>
          <w:tcPr>
            <w:tcW w:w="1907" w:type="dxa"/>
          </w:tcPr>
          <w:p w:rsidR="00C23EEB" w:rsidRPr="004749C6" w:rsidRDefault="00C23EEB" w:rsidP="003F5572">
            <w:pPr>
              <w:keepLines/>
              <w:tabs>
                <w:tab w:val="left" w:pos="0"/>
              </w:tabs>
              <w:rPr>
                <w:rFonts w:ascii="Arial" w:hAnsi="Arial" w:cs="Arial"/>
                <w:bCs/>
                <w:sz w:val="20"/>
                <w:szCs w:val="20"/>
              </w:rPr>
            </w:pPr>
            <w:r w:rsidRPr="004749C6">
              <w:rPr>
                <w:rFonts w:ascii="Arial" w:hAnsi="Arial" w:cs="Arial"/>
                <w:bCs/>
                <w:sz w:val="20"/>
                <w:szCs w:val="20"/>
              </w:rPr>
              <w:t>Cafétéria :</w:t>
            </w:r>
          </w:p>
        </w:tc>
        <w:tc>
          <w:tcPr>
            <w:tcW w:w="2476" w:type="dxa"/>
          </w:tcPr>
          <w:p w:rsidR="00C23EEB" w:rsidRPr="004749C6" w:rsidRDefault="00C23EEB" w:rsidP="003F5572">
            <w:pPr>
              <w:keepLines/>
              <w:tabs>
                <w:tab w:val="left" w:pos="0"/>
              </w:tabs>
              <w:rPr>
                <w:rFonts w:ascii="Arial" w:hAnsi="Arial" w:cs="Arial"/>
                <w:bCs/>
                <w:sz w:val="20"/>
                <w:szCs w:val="20"/>
              </w:rPr>
            </w:pPr>
            <w:r w:rsidRPr="004749C6">
              <w:rPr>
                <w:rFonts w:ascii="Arial" w:hAnsi="Arial" w:cs="Arial"/>
                <w:bCs/>
                <w:sz w:val="20"/>
                <w:szCs w:val="20"/>
              </w:rPr>
              <w:t>1 personne déléguée</w:t>
            </w:r>
          </w:p>
        </w:tc>
      </w:tr>
      <w:tr w:rsidR="00C23EEB" w:rsidRPr="004749C6" w:rsidTr="003F5572">
        <w:trPr>
          <w:trHeight w:val="231"/>
        </w:trPr>
        <w:tc>
          <w:tcPr>
            <w:tcW w:w="1907" w:type="dxa"/>
          </w:tcPr>
          <w:p w:rsidR="00C23EEB" w:rsidRPr="004749C6" w:rsidRDefault="00C23EEB" w:rsidP="003F5572">
            <w:pPr>
              <w:keepLines/>
              <w:tabs>
                <w:tab w:val="left" w:pos="0"/>
              </w:tabs>
              <w:rPr>
                <w:rFonts w:ascii="Arial" w:hAnsi="Arial" w:cs="Arial"/>
                <w:bCs/>
                <w:sz w:val="20"/>
                <w:szCs w:val="20"/>
              </w:rPr>
            </w:pPr>
            <w:r w:rsidRPr="004749C6">
              <w:rPr>
                <w:rFonts w:ascii="Arial" w:hAnsi="Arial" w:cs="Arial"/>
                <w:bCs/>
                <w:sz w:val="20"/>
                <w:szCs w:val="20"/>
              </w:rPr>
              <w:t>Casse-croûte :</w:t>
            </w:r>
          </w:p>
        </w:tc>
        <w:tc>
          <w:tcPr>
            <w:tcW w:w="2476" w:type="dxa"/>
          </w:tcPr>
          <w:p w:rsidR="00C23EEB" w:rsidRPr="004749C6" w:rsidRDefault="00C23EEB" w:rsidP="003F5572">
            <w:pPr>
              <w:keepLines/>
              <w:tabs>
                <w:tab w:val="left" w:pos="0"/>
              </w:tabs>
              <w:rPr>
                <w:rFonts w:ascii="Arial" w:hAnsi="Arial" w:cs="Arial"/>
                <w:bCs/>
                <w:sz w:val="20"/>
                <w:szCs w:val="20"/>
              </w:rPr>
            </w:pPr>
            <w:r w:rsidRPr="004749C6">
              <w:rPr>
                <w:rFonts w:ascii="Arial" w:hAnsi="Arial" w:cs="Arial"/>
                <w:bCs/>
                <w:sz w:val="20"/>
                <w:szCs w:val="20"/>
              </w:rPr>
              <w:t>1 personne déléguée</w:t>
            </w:r>
          </w:p>
        </w:tc>
      </w:tr>
      <w:tr w:rsidR="00C23EEB" w:rsidRPr="004749C6" w:rsidTr="003F5572">
        <w:trPr>
          <w:trHeight w:val="242"/>
        </w:trPr>
        <w:tc>
          <w:tcPr>
            <w:tcW w:w="1907" w:type="dxa"/>
          </w:tcPr>
          <w:p w:rsidR="00C23EEB" w:rsidRPr="004749C6" w:rsidRDefault="00C23EEB" w:rsidP="003F5572">
            <w:pPr>
              <w:keepLines/>
              <w:tabs>
                <w:tab w:val="left" w:pos="0"/>
              </w:tabs>
              <w:rPr>
                <w:rFonts w:ascii="Arial" w:hAnsi="Arial" w:cs="Arial"/>
                <w:bCs/>
                <w:sz w:val="20"/>
                <w:szCs w:val="20"/>
              </w:rPr>
            </w:pPr>
            <w:r w:rsidRPr="004749C6">
              <w:rPr>
                <w:rFonts w:ascii="Arial" w:hAnsi="Arial" w:cs="Arial"/>
                <w:bCs/>
                <w:sz w:val="20"/>
                <w:szCs w:val="20"/>
              </w:rPr>
              <w:t>Laverie :</w:t>
            </w:r>
          </w:p>
        </w:tc>
        <w:tc>
          <w:tcPr>
            <w:tcW w:w="2476" w:type="dxa"/>
          </w:tcPr>
          <w:p w:rsidR="00C23EEB" w:rsidRPr="004749C6" w:rsidRDefault="00C23EEB" w:rsidP="003F5572">
            <w:pPr>
              <w:keepLines/>
              <w:tabs>
                <w:tab w:val="left" w:pos="0"/>
              </w:tabs>
              <w:rPr>
                <w:rFonts w:ascii="Arial" w:hAnsi="Arial" w:cs="Arial"/>
                <w:bCs/>
                <w:sz w:val="20"/>
                <w:szCs w:val="20"/>
              </w:rPr>
            </w:pPr>
            <w:r>
              <w:rPr>
                <w:rFonts w:ascii="Arial" w:hAnsi="Arial" w:cs="Arial"/>
                <w:bCs/>
                <w:sz w:val="20"/>
                <w:szCs w:val="20"/>
              </w:rPr>
              <w:t>1</w:t>
            </w:r>
            <w:r w:rsidRPr="004749C6">
              <w:rPr>
                <w:rFonts w:ascii="Arial" w:hAnsi="Arial" w:cs="Arial"/>
                <w:bCs/>
                <w:sz w:val="20"/>
                <w:szCs w:val="20"/>
              </w:rPr>
              <w:t xml:space="preserve"> personnes déléguées</w:t>
            </w:r>
          </w:p>
        </w:tc>
      </w:tr>
      <w:tr w:rsidR="00C23EEB" w:rsidRPr="004749C6" w:rsidTr="003F5572">
        <w:trPr>
          <w:trHeight w:val="231"/>
        </w:trPr>
        <w:tc>
          <w:tcPr>
            <w:tcW w:w="1907" w:type="dxa"/>
          </w:tcPr>
          <w:p w:rsidR="00C23EEB" w:rsidRPr="004749C6" w:rsidRDefault="00C23EEB" w:rsidP="003F5572">
            <w:pPr>
              <w:keepLines/>
              <w:tabs>
                <w:tab w:val="left" w:pos="0"/>
              </w:tabs>
              <w:rPr>
                <w:rFonts w:ascii="Arial" w:hAnsi="Arial" w:cs="Arial"/>
                <w:bCs/>
                <w:sz w:val="20"/>
                <w:szCs w:val="20"/>
              </w:rPr>
            </w:pPr>
            <w:r w:rsidRPr="004749C6">
              <w:rPr>
                <w:rFonts w:ascii="Arial" w:hAnsi="Arial" w:cs="Arial"/>
                <w:bCs/>
                <w:sz w:val="20"/>
                <w:szCs w:val="20"/>
              </w:rPr>
              <w:t>Magasin :</w:t>
            </w:r>
          </w:p>
        </w:tc>
        <w:tc>
          <w:tcPr>
            <w:tcW w:w="2476" w:type="dxa"/>
          </w:tcPr>
          <w:p w:rsidR="00C23EEB" w:rsidRPr="004749C6" w:rsidRDefault="00C23EEB" w:rsidP="003F5572">
            <w:pPr>
              <w:keepLines/>
              <w:tabs>
                <w:tab w:val="left" w:pos="0"/>
              </w:tabs>
              <w:rPr>
                <w:rFonts w:ascii="Arial" w:hAnsi="Arial" w:cs="Arial"/>
                <w:bCs/>
                <w:sz w:val="20"/>
                <w:szCs w:val="20"/>
              </w:rPr>
            </w:pPr>
            <w:r w:rsidRPr="004749C6">
              <w:rPr>
                <w:rFonts w:ascii="Arial" w:hAnsi="Arial" w:cs="Arial"/>
                <w:bCs/>
                <w:sz w:val="20"/>
                <w:szCs w:val="20"/>
              </w:rPr>
              <w:t>1 personne déléguée</w:t>
            </w:r>
          </w:p>
        </w:tc>
      </w:tr>
      <w:tr w:rsidR="00C23EEB" w:rsidRPr="004749C6" w:rsidTr="003F5572">
        <w:trPr>
          <w:trHeight w:val="231"/>
        </w:trPr>
        <w:tc>
          <w:tcPr>
            <w:tcW w:w="1907" w:type="dxa"/>
          </w:tcPr>
          <w:p w:rsidR="00C23EEB" w:rsidRPr="004749C6" w:rsidRDefault="00C23EEB" w:rsidP="003F5572">
            <w:pPr>
              <w:keepLines/>
              <w:tabs>
                <w:tab w:val="left" w:pos="0"/>
              </w:tabs>
              <w:rPr>
                <w:rFonts w:ascii="Arial" w:hAnsi="Arial" w:cs="Arial"/>
                <w:bCs/>
                <w:sz w:val="20"/>
                <w:szCs w:val="20"/>
              </w:rPr>
            </w:pPr>
            <w:r w:rsidRPr="004749C6">
              <w:rPr>
                <w:rFonts w:ascii="Arial" w:hAnsi="Arial" w:cs="Arial"/>
                <w:bCs/>
                <w:sz w:val="20"/>
                <w:szCs w:val="20"/>
              </w:rPr>
              <w:t>Salle à manger :</w:t>
            </w:r>
          </w:p>
        </w:tc>
        <w:tc>
          <w:tcPr>
            <w:tcW w:w="2476" w:type="dxa"/>
          </w:tcPr>
          <w:p w:rsidR="00C23EEB" w:rsidRPr="004749C6" w:rsidRDefault="00C23EEB" w:rsidP="003F5572">
            <w:pPr>
              <w:keepLines/>
              <w:tabs>
                <w:tab w:val="left" w:pos="0"/>
              </w:tabs>
              <w:rPr>
                <w:rFonts w:ascii="Arial" w:hAnsi="Arial" w:cs="Arial"/>
                <w:bCs/>
                <w:sz w:val="20"/>
                <w:szCs w:val="20"/>
              </w:rPr>
            </w:pPr>
            <w:r>
              <w:rPr>
                <w:rFonts w:ascii="Arial" w:hAnsi="Arial" w:cs="Arial"/>
                <w:bCs/>
                <w:sz w:val="20"/>
                <w:szCs w:val="20"/>
              </w:rPr>
              <w:t>2</w:t>
            </w:r>
            <w:r w:rsidRPr="004749C6">
              <w:rPr>
                <w:rFonts w:ascii="Arial" w:hAnsi="Arial" w:cs="Arial"/>
                <w:bCs/>
                <w:sz w:val="20"/>
                <w:szCs w:val="20"/>
              </w:rPr>
              <w:t xml:space="preserve"> personnes déléguées</w:t>
            </w:r>
          </w:p>
        </w:tc>
      </w:tr>
      <w:tr w:rsidR="00C23EEB" w:rsidRPr="004749C6" w:rsidTr="003F5572">
        <w:trPr>
          <w:trHeight w:val="242"/>
        </w:trPr>
        <w:tc>
          <w:tcPr>
            <w:tcW w:w="1907" w:type="dxa"/>
          </w:tcPr>
          <w:p w:rsidR="00C23EEB" w:rsidRPr="004749C6" w:rsidRDefault="00C23EEB" w:rsidP="003F5572">
            <w:pPr>
              <w:keepLines/>
              <w:tabs>
                <w:tab w:val="left" w:pos="0"/>
              </w:tabs>
              <w:rPr>
                <w:rFonts w:ascii="Arial" w:hAnsi="Arial" w:cs="Arial"/>
                <w:bCs/>
                <w:sz w:val="20"/>
                <w:szCs w:val="20"/>
              </w:rPr>
            </w:pPr>
            <w:r w:rsidRPr="004749C6">
              <w:rPr>
                <w:rFonts w:ascii="Arial" w:hAnsi="Arial" w:cs="Arial"/>
                <w:bCs/>
                <w:sz w:val="20"/>
                <w:szCs w:val="20"/>
              </w:rPr>
              <w:t>Cuisine :</w:t>
            </w:r>
          </w:p>
        </w:tc>
        <w:tc>
          <w:tcPr>
            <w:tcW w:w="2476" w:type="dxa"/>
          </w:tcPr>
          <w:p w:rsidR="00C23EEB" w:rsidRPr="004749C6" w:rsidRDefault="00C23EEB" w:rsidP="003F5572">
            <w:pPr>
              <w:keepLines/>
              <w:tabs>
                <w:tab w:val="left" w:pos="0"/>
              </w:tabs>
              <w:rPr>
                <w:rFonts w:ascii="Arial" w:hAnsi="Arial" w:cs="Arial"/>
                <w:bCs/>
                <w:sz w:val="20"/>
                <w:szCs w:val="20"/>
              </w:rPr>
            </w:pPr>
            <w:r>
              <w:rPr>
                <w:rFonts w:ascii="Arial" w:hAnsi="Arial" w:cs="Arial"/>
                <w:bCs/>
                <w:sz w:val="20"/>
                <w:szCs w:val="20"/>
              </w:rPr>
              <w:t>2</w:t>
            </w:r>
            <w:r w:rsidRPr="004749C6">
              <w:rPr>
                <w:rFonts w:ascii="Arial" w:hAnsi="Arial" w:cs="Arial"/>
                <w:bCs/>
                <w:sz w:val="20"/>
                <w:szCs w:val="20"/>
              </w:rPr>
              <w:t xml:space="preserve"> personnes déléguées</w:t>
            </w:r>
          </w:p>
        </w:tc>
      </w:tr>
      <w:tr w:rsidR="00C23EEB" w:rsidRPr="004749C6" w:rsidTr="003F5572">
        <w:trPr>
          <w:trHeight w:val="473"/>
        </w:trPr>
        <w:tc>
          <w:tcPr>
            <w:tcW w:w="1907" w:type="dxa"/>
          </w:tcPr>
          <w:p w:rsidR="00C23EEB" w:rsidRPr="004749C6" w:rsidRDefault="00C23EEB" w:rsidP="003F5572">
            <w:pPr>
              <w:keepLines/>
              <w:tabs>
                <w:tab w:val="left" w:pos="0"/>
              </w:tabs>
              <w:rPr>
                <w:rFonts w:ascii="Arial" w:hAnsi="Arial" w:cs="Arial"/>
                <w:bCs/>
                <w:sz w:val="20"/>
                <w:szCs w:val="20"/>
              </w:rPr>
            </w:pPr>
            <w:r w:rsidRPr="004749C6">
              <w:rPr>
                <w:rFonts w:ascii="Arial" w:hAnsi="Arial" w:cs="Arial"/>
                <w:bCs/>
                <w:sz w:val="20"/>
                <w:szCs w:val="20"/>
              </w:rPr>
              <w:t>Occasionnels et TPHV</w:t>
            </w:r>
          </w:p>
        </w:tc>
        <w:tc>
          <w:tcPr>
            <w:tcW w:w="2476" w:type="dxa"/>
          </w:tcPr>
          <w:p w:rsidR="00C23EEB" w:rsidRPr="004749C6" w:rsidRDefault="00C23EEB" w:rsidP="003F5572">
            <w:pPr>
              <w:keepLines/>
              <w:tabs>
                <w:tab w:val="left" w:pos="0"/>
              </w:tabs>
              <w:rPr>
                <w:rFonts w:ascii="Arial" w:hAnsi="Arial" w:cs="Arial"/>
                <w:bCs/>
                <w:sz w:val="20"/>
                <w:szCs w:val="20"/>
              </w:rPr>
            </w:pPr>
            <w:r>
              <w:rPr>
                <w:rFonts w:ascii="Arial" w:hAnsi="Arial" w:cs="Arial"/>
                <w:bCs/>
                <w:sz w:val="20"/>
                <w:szCs w:val="20"/>
              </w:rPr>
              <w:t>1</w:t>
            </w:r>
            <w:r w:rsidRPr="004749C6">
              <w:rPr>
                <w:rFonts w:ascii="Arial" w:hAnsi="Arial" w:cs="Arial"/>
                <w:bCs/>
                <w:sz w:val="20"/>
                <w:szCs w:val="20"/>
              </w:rPr>
              <w:t xml:space="preserve"> personnes déléguées</w:t>
            </w:r>
          </w:p>
        </w:tc>
      </w:tr>
      <w:tr w:rsidR="00C23EEB" w:rsidRPr="004749C6" w:rsidTr="003F5572">
        <w:trPr>
          <w:trHeight w:val="231"/>
        </w:trPr>
        <w:tc>
          <w:tcPr>
            <w:tcW w:w="1907" w:type="dxa"/>
          </w:tcPr>
          <w:p w:rsidR="00C23EEB" w:rsidRPr="004749C6" w:rsidRDefault="00C23EEB" w:rsidP="003F5572">
            <w:pPr>
              <w:keepLines/>
              <w:tabs>
                <w:tab w:val="left" w:pos="0"/>
              </w:tabs>
              <w:rPr>
                <w:rFonts w:ascii="Arial" w:hAnsi="Arial" w:cs="Arial"/>
                <w:bCs/>
                <w:sz w:val="20"/>
                <w:szCs w:val="20"/>
              </w:rPr>
            </w:pPr>
            <w:r w:rsidRPr="004749C6">
              <w:rPr>
                <w:rFonts w:ascii="Arial" w:hAnsi="Arial" w:cs="Arial"/>
                <w:bCs/>
                <w:sz w:val="20"/>
                <w:szCs w:val="20"/>
              </w:rPr>
              <w:t>Banquet :</w:t>
            </w:r>
          </w:p>
        </w:tc>
        <w:tc>
          <w:tcPr>
            <w:tcW w:w="2476" w:type="dxa"/>
          </w:tcPr>
          <w:p w:rsidR="00C23EEB" w:rsidRPr="004749C6" w:rsidRDefault="00C23EEB" w:rsidP="003F5572">
            <w:pPr>
              <w:keepLines/>
              <w:tabs>
                <w:tab w:val="left" w:pos="0"/>
              </w:tabs>
              <w:rPr>
                <w:rFonts w:ascii="Arial" w:hAnsi="Arial" w:cs="Arial"/>
                <w:bCs/>
                <w:sz w:val="20"/>
                <w:szCs w:val="20"/>
              </w:rPr>
            </w:pPr>
            <w:r w:rsidRPr="004749C6">
              <w:rPr>
                <w:rFonts w:ascii="Arial" w:hAnsi="Arial" w:cs="Arial"/>
                <w:bCs/>
                <w:sz w:val="20"/>
                <w:szCs w:val="20"/>
              </w:rPr>
              <w:t>1 personne déléguée</w:t>
            </w:r>
          </w:p>
        </w:tc>
      </w:tr>
    </w:tbl>
    <w:p w:rsidR="00C23EEB" w:rsidRDefault="00C23EEB" w:rsidP="00C23EEB">
      <w:pPr>
        <w:keepLines/>
        <w:tabs>
          <w:tab w:val="left" w:pos="0"/>
        </w:tabs>
        <w:spacing w:before="120" w:after="60"/>
        <w:jc w:val="both"/>
        <w:rPr>
          <w:rFonts w:ascii="Arial" w:hAnsi="Arial" w:cs="Arial"/>
          <w:bCs/>
          <w:sz w:val="20"/>
          <w:szCs w:val="20"/>
        </w:rPr>
      </w:pPr>
      <w:r w:rsidRPr="000950B5">
        <w:rPr>
          <w:rFonts w:ascii="Arial" w:hAnsi="Arial" w:cs="Arial"/>
          <w:bCs/>
          <w:sz w:val="20"/>
          <w:szCs w:val="20"/>
        </w:rPr>
        <w:t xml:space="preserve">Ce qui précède constitue un </w:t>
      </w:r>
      <w:r w:rsidRPr="008D016C">
        <w:rPr>
          <w:rFonts w:ascii="Arial" w:hAnsi="Arial" w:cs="Arial"/>
          <w:bCs/>
          <w:sz w:val="20"/>
          <w:szCs w:val="20"/>
        </w:rPr>
        <w:t>minimum et l’exécutif peut</w:t>
      </w:r>
      <w:r w:rsidRPr="000950B5">
        <w:rPr>
          <w:rFonts w:ascii="Arial" w:hAnsi="Arial" w:cs="Arial"/>
          <w:bCs/>
          <w:sz w:val="20"/>
          <w:szCs w:val="20"/>
        </w:rPr>
        <w:t xml:space="preserve"> en augmenter le nombre si nécessaire.</w:t>
      </w:r>
    </w:p>
    <w:p w:rsidR="00C23EEB" w:rsidRPr="000950B5" w:rsidRDefault="00C23EEB" w:rsidP="00C23EEB">
      <w:pPr>
        <w:keepLines/>
        <w:tabs>
          <w:tab w:val="left" w:pos="0"/>
        </w:tabs>
        <w:spacing w:before="120" w:after="60"/>
        <w:jc w:val="both"/>
        <w:rPr>
          <w:rFonts w:ascii="Arial" w:hAnsi="Arial" w:cs="Arial"/>
          <w:bCs/>
          <w:sz w:val="20"/>
          <w:szCs w:val="20"/>
        </w:rPr>
      </w:pPr>
    </w:p>
    <w:p w:rsidR="00C23EEB" w:rsidRDefault="00C23EEB" w:rsidP="00C23EEB">
      <w:pPr>
        <w:pStyle w:val="Titre2"/>
        <w:pBdr>
          <w:bottom w:val="single" w:sz="4" w:space="1" w:color="auto"/>
        </w:pBdr>
        <w:spacing w:before="120"/>
        <w:ind w:left="1440" w:hanging="1440"/>
        <w:rPr>
          <w:i w:val="0"/>
          <w:sz w:val="20"/>
          <w:szCs w:val="20"/>
        </w:rPr>
      </w:pPr>
      <w:bookmarkStart w:id="266" w:name="_Toc132519567"/>
      <w:bookmarkStart w:id="267" w:name="_Toc69392714"/>
      <w:r>
        <w:rPr>
          <w:i w:val="0"/>
          <w:sz w:val="20"/>
          <w:szCs w:val="20"/>
        </w:rPr>
        <w:t>ARTICLE 28</w:t>
      </w:r>
      <w:r w:rsidRPr="004A213D">
        <w:rPr>
          <w:i w:val="0"/>
          <w:sz w:val="20"/>
          <w:szCs w:val="20"/>
        </w:rPr>
        <w:t xml:space="preserve"> –</w:t>
      </w:r>
      <w:r w:rsidRPr="004A213D">
        <w:rPr>
          <w:i w:val="0"/>
          <w:sz w:val="20"/>
          <w:szCs w:val="20"/>
        </w:rPr>
        <w:tab/>
        <w:t>ÉLIGIBILITÉ</w:t>
      </w:r>
      <w:bookmarkEnd w:id="266"/>
      <w:bookmarkEnd w:id="267"/>
    </w:p>
    <w:p w:rsidR="00C23EEB" w:rsidRPr="008B6210" w:rsidRDefault="00C23EEB" w:rsidP="00C23EEB"/>
    <w:p w:rsidR="00C23EEB" w:rsidRDefault="00C23EEB" w:rsidP="00C23EEB">
      <w:pPr>
        <w:keepLines/>
        <w:tabs>
          <w:tab w:val="left" w:pos="0"/>
        </w:tabs>
        <w:rPr>
          <w:rFonts w:ascii="Arial" w:hAnsi="Arial" w:cs="Arial"/>
          <w:b/>
          <w:bCs/>
          <w:sz w:val="20"/>
          <w:szCs w:val="20"/>
        </w:rPr>
      </w:pPr>
      <w:r w:rsidRPr="000950B5">
        <w:rPr>
          <w:rFonts w:ascii="Arial" w:hAnsi="Arial" w:cs="Arial"/>
          <w:sz w:val="20"/>
          <w:szCs w:val="20"/>
        </w:rPr>
        <w:t xml:space="preserve">Est éligible à une charge syndicale de déléguée ou délégué syndical, tout membre </w:t>
      </w:r>
      <w:r w:rsidRPr="00764095">
        <w:rPr>
          <w:rFonts w:ascii="Arial" w:hAnsi="Arial" w:cs="Arial"/>
          <w:sz w:val="20"/>
          <w:szCs w:val="20"/>
        </w:rPr>
        <w:t>du syndicat</w:t>
      </w:r>
      <w:r w:rsidRPr="000950B5">
        <w:rPr>
          <w:rFonts w:ascii="Arial" w:hAnsi="Arial" w:cs="Arial"/>
          <w:b/>
          <w:bCs/>
          <w:sz w:val="20"/>
          <w:szCs w:val="20"/>
        </w:rPr>
        <w:t>.</w:t>
      </w:r>
    </w:p>
    <w:p w:rsidR="00C23EEB" w:rsidRPr="000950B5" w:rsidRDefault="00C23EEB" w:rsidP="00C23EEB">
      <w:pPr>
        <w:keepLines/>
        <w:tabs>
          <w:tab w:val="left" w:pos="0"/>
        </w:tabs>
        <w:rPr>
          <w:rFonts w:ascii="Arial" w:hAnsi="Arial" w:cs="Arial"/>
          <w:b/>
          <w:bCs/>
          <w:sz w:val="20"/>
          <w:szCs w:val="20"/>
        </w:rPr>
      </w:pPr>
    </w:p>
    <w:p w:rsidR="00C23EEB" w:rsidRDefault="00C23EEB" w:rsidP="00C23EEB">
      <w:pPr>
        <w:pStyle w:val="Titre2"/>
        <w:pBdr>
          <w:bottom w:val="single" w:sz="4" w:space="1" w:color="auto"/>
        </w:pBdr>
        <w:spacing w:before="120"/>
        <w:ind w:left="1440" w:hanging="1440"/>
        <w:rPr>
          <w:i w:val="0"/>
          <w:sz w:val="20"/>
          <w:szCs w:val="20"/>
        </w:rPr>
      </w:pPr>
      <w:bookmarkStart w:id="268" w:name="_Toc69392715"/>
      <w:bookmarkStart w:id="269" w:name="_Toc132519568"/>
      <w:r>
        <w:rPr>
          <w:i w:val="0"/>
          <w:sz w:val="20"/>
          <w:szCs w:val="20"/>
        </w:rPr>
        <w:t>ARTICLE 29</w:t>
      </w:r>
      <w:r w:rsidRPr="004A213D">
        <w:rPr>
          <w:i w:val="0"/>
          <w:sz w:val="20"/>
          <w:szCs w:val="20"/>
        </w:rPr>
        <w:t xml:space="preserve"> –</w:t>
      </w:r>
      <w:r w:rsidRPr="004A213D">
        <w:rPr>
          <w:i w:val="0"/>
          <w:sz w:val="20"/>
          <w:szCs w:val="20"/>
        </w:rPr>
        <w:tab/>
        <w:t>ATTRIBUTIONS DU CONSEIL SYNDICAL</w:t>
      </w:r>
      <w:bookmarkEnd w:id="268"/>
      <w:r w:rsidRPr="004A213D">
        <w:rPr>
          <w:i w:val="0"/>
          <w:sz w:val="20"/>
          <w:szCs w:val="20"/>
        </w:rPr>
        <w:t xml:space="preserve"> </w:t>
      </w:r>
      <w:bookmarkEnd w:id="269"/>
    </w:p>
    <w:p w:rsidR="00C23EEB" w:rsidRPr="008B6210" w:rsidRDefault="00C23EEB" w:rsidP="00C23EEB"/>
    <w:p w:rsidR="00C23EEB" w:rsidRDefault="00C23EEB" w:rsidP="00C23EEB">
      <w:pPr>
        <w:spacing w:after="60"/>
        <w:jc w:val="both"/>
        <w:rPr>
          <w:rFonts w:ascii="Arial" w:hAnsi="Arial" w:cs="Arial"/>
          <w:sz w:val="20"/>
          <w:szCs w:val="20"/>
        </w:rPr>
      </w:pPr>
      <w:r w:rsidRPr="000950B5">
        <w:rPr>
          <w:rFonts w:ascii="Arial" w:hAnsi="Arial" w:cs="Arial"/>
          <w:sz w:val="20"/>
          <w:szCs w:val="20"/>
        </w:rPr>
        <w:t>Le conseil syndica</w:t>
      </w:r>
      <w:r>
        <w:rPr>
          <w:rFonts w:ascii="Arial" w:hAnsi="Arial" w:cs="Arial"/>
          <w:sz w:val="20"/>
          <w:szCs w:val="20"/>
        </w:rPr>
        <w:t>l</w:t>
      </w:r>
      <w:r w:rsidRPr="000950B5">
        <w:rPr>
          <w:rFonts w:ascii="Arial" w:hAnsi="Arial" w:cs="Arial"/>
          <w:b/>
          <w:bCs/>
          <w:sz w:val="20"/>
          <w:szCs w:val="20"/>
        </w:rPr>
        <w:t xml:space="preserve"> </w:t>
      </w:r>
      <w:r w:rsidRPr="000950B5">
        <w:rPr>
          <w:rFonts w:ascii="Arial" w:hAnsi="Arial" w:cs="Arial"/>
          <w:sz w:val="20"/>
          <w:szCs w:val="20"/>
        </w:rPr>
        <w:t>est l’autorité en</w:t>
      </w:r>
      <w:r>
        <w:rPr>
          <w:rFonts w:ascii="Arial" w:hAnsi="Arial" w:cs="Arial"/>
          <w:sz w:val="20"/>
          <w:szCs w:val="20"/>
        </w:rPr>
        <w:t>tre les assemblées générales</w:t>
      </w:r>
      <w:r w:rsidRPr="000950B5">
        <w:rPr>
          <w:rFonts w:ascii="Arial" w:hAnsi="Arial" w:cs="Arial"/>
          <w:sz w:val="20"/>
          <w:szCs w:val="20"/>
        </w:rPr>
        <w:t>. Il lui appartient en particulier :</w:t>
      </w:r>
    </w:p>
    <w:p w:rsidR="00C23EEB" w:rsidRPr="000950B5" w:rsidRDefault="00C23EEB" w:rsidP="00C23EEB">
      <w:pPr>
        <w:spacing w:after="60"/>
        <w:jc w:val="both"/>
        <w:rPr>
          <w:rFonts w:ascii="Arial" w:hAnsi="Arial" w:cs="Arial"/>
          <w:sz w:val="20"/>
          <w:szCs w:val="20"/>
        </w:rPr>
      </w:pPr>
    </w:p>
    <w:p w:rsidR="00C23EEB" w:rsidRDefault="00C23EEB" w:rsidP="00C23EEB">
      <w:pPr>
        <w:keepLines/>
        <w:numPr>
          <w:ilvl w:val="0"/>
          <w:numId w:val="17"/>
        </w:numPr>
        <w:tabs>
          <w:tab w:val="left" w:pos="360"/>
        </w:tabs>
        <w:spacing w:after="60" w:line="240" w:lineRule="auto"/>
        <w:jc w:val="both"/>
        <w:rPr>
          <w:rFonts w:ascii="Arial" w:hAnsi="Arial" w:cs="Arial"/>
          <w:sz w:val="20"/>
          <w:szCs w:val="20"/>
        </w:rPr>
      </w:pPr>
      <w:r w:rsidRPr="000950B5">
        <w:rPr>
          <w:rFonts w:ascii="Arial" w:hAnsi="Arial" w:cs="Arial"/>
          <w:sz w:val="20"/>
          <w:szCs w:val="20"/>
        </w:rPr>
        <w:t>de s’as</w:t>
      </w:r>
      <w:r>
        <w:rPr>
          <w:rFonts w:ascii="Arial" w:hAnsi="Arial" w:cs="Arial"/>
          <w:sz w:val="20"/>
          <w:szCs w:val="20"/>
        </w:rPr>
        <w:t>surer que le comité exécutif,</w:t>
      </w:r>
      <w:r>
        <w:rPr>
          <w:rFonts w:ascii="Arial" w:hAnsi="Arial" w:cs="Arial"/>
          <w:bCs/>
          <w:sz w:val="20"/>
          <w:szCs w:val="20"/>
        </w:rPr>
        <w:t xml:space="preserve"> </w:t>
      </w:r>
      <w:r w:rsidRPr="000950B5">
        <w:rPr>
          <w:rFonts w:ascii="Arial" w:hAnsi="Arial" w:cs="Arial"/>
          <w:sz w:val="20"/>
          <w:szCs w:val="20"/>
        </w:rPr>
        <w:t>exécute les mandats qui lui sont confiés par</w:t>
      </w:r>
      <w:r>
        <w:rPr>
          <w:rFonts w:ascii="Arial" w:hAnsi="Arial" w:cs="Arial"/>
          <w:sz w:val="20"/>
          <w:szCs w:val="20"/>
        </w:rPr>
        <w:t xml:space="preserve"> l’assemblée générale</w:t>
      </w:r>
      <w:r w:rsidRPr="000950B5">
        <w:rPr>
          <w:rFonts w:ascii="Arial" w:hAnsi="Arial" w:cs="Arial"/>
          <w:sz w:val="20"/>
          <w:szCs w:val="20"/>
        </w:rPr>
        <w:t>;</w:t>
      </w:r>
    </w:p>
    <w:p w:rsidR="00C23EEB" w:rsidRPr="000950B5" w:rsidRDefault="00C23EEB" w:rsidP="00C23EEB">
      <w:pPr>
        <w:keepLines/>
        <w:tabs>
          <w:tab w:val="left" w:pos="360"/>
        </w:tabs>
        <w:spacing w:after="60"/>
        <w:ind w:left="720"/>
        <w:jc w:val="both"/>
        <w:rPr>
          <w:rFonts w:ascii="Arial" w:hAnsi="Arial" w:cs="Arial"/>
          <w:sz w:val="20"/>
          <w:szCs w:val="20"/>
        </w:rPr>
      </w:pPr>
    </w:p>
    <w:p w:rsidR="00C23EEB" w:rsidRDefault="00C23EEB" w:rsidP="00C23EEB">
      <w:pPr>
        <w:keepLines/>
        <w:numPr>
          <w:ilvl w:val="0"/>
          <w:numId w:val="17"/>
        </w:numPr>
        <w:tabs>
          <w:tab w:val="left" w:pos="360"/>
        </w:tabs>
        <w:spacing w:after="60" w:line="240" w:lineRule="auto"/>
        <w:jc w:val="both"/>
        <w:rPr>
          <w:rFonts w:ascii="Arial" w:hAnsi="Arial" w:cs="Arial"/>
          <w:sz w:val="20"/>
          <w:szCs w:val="20"/>
        </w:rPr>
      </w:pPr>
      <w:r w:rsidRPr="008D016C">
        <w:rPr>
          <w:rFonts w:ascii="Arial" w:hAnsi="Arial" w:cs="Arial"/>
          <w:sz w:val="20"/>
          <w:szCs w:val="20"/>
        </w:rPr>
        <w:t xml:space="preserve">d’élaborer les actions et politiques du syndicat entre les assemblées générales, </w:t>
      </w:r>
      <w:r w:rsidRPr="008D016C">
        <w:rPr>
          <w:rFonts w:ascii="Arial" w:hAnsi="Arial" w:cs="Arial"/>
          <w:sz w:val="20"/>
          <w:szCs w:val="20"/>
          <w:highlight w:val="green"/>
        </w:rPr>
        <w:t>y compris notamment tout ce qui a trait à la convention collective et aux affaires intersyndicales</w:t>
      </w:r>
      <w:r w:rsidRPr="008D016C">
        <w:rPr>
          <w:rFonts w:ascii="Arial" w:hAnsi="Arial" w:cs="Arial"/>
          <w:sz w:val="20"/>
          <w:szCs w:val="20"/>
        </w:rPr>
        <w:t xml:space="preserve"> ;</w:t>
      </w:r>
    </w:p>
    <w:p w:rsidR="00C23EEB" w:rsidRPr="008D016C" w:rsidRDefault="00C23EEB" w:rsidP="00C23EEB">
      <w:pPr>
        <w:keepLines/>
        <w:tabs>
          <w:tab w:val="left" w:pos="360"/>
        </w:tabs>
        <w:spacing w:after="60"/>
        <w:jc w:val="both"/>
        <w:rPr>
          <w:rFonts w:ascii="Arial" w:hAnsi="Arial" w:cs="Arial"/>
          <w:sz w:val="20"/>
          <w:szCs w:val="20"/>
        </w:rPr>
      </w:pPr>
    </w:p>
    <w:p w:rsidR="00C23EEB" w:rsidRPr="008D016C" w:rsidRDefault="00C23EEB" w:rsidP="00C23EEB">
      <w:pPr>
        <w:keepLines/>
        <w:numPr>
          <w:ilvl w:val="0"/>
          <w:numId w:val="17"/>
        </w:numPr>
        <w:tabs>
          <w:tab w:val="left" w:pos="360"/>
        </w:tabs>
        <w:spacing w:after="60" w:line="240" w:lineRule="auto"/>
        <w:jc w:val="both"/>
        <w:rPr>
          <w:rFonts w:ascii="Arial" w:hAnsi="Arial" w:cs="Arial"/>
          <w:sz w:val="20"/>
          <w:szCs w:val="20"/>
          <w:highlight w:val="green"/>
        </w:rPr>
      </w:pPr>
      <w:r w:rsidRPr="008D016C">
        <w:rPr>
          <w:rFonts w:ascii="Arial" w:hAnsi="Arial" w:cs="Arial"/>
          <w:sz w:val="20"/>
          <w:szCs w:val="20"/>
          <w:highlight w:val="green"/>
        </w:rPr>
        <w:t xml:space="preserve">de créer les comités nécessaires à la bonne marche du syndicat et d’en élire les membres; </w:t>
      </w:r>
    </w:p>
    <w:p w:rsidR="00C23EEB" w:rsidRPr="000950B5" w:rsidRDefault="00C23EEB" w:rsidP="00C23EEB">
      <w:pPr>
        <w:tabs>
          <w:tab w:val="left" w:pos="360"/>
        </w:tabs>
        <w:spacing w:after="60"/>
        <w:ind w:left="360" w:hanging="360"/>
        <w:jc w:val="both"/>
        <w:rPr>
          <w:rFonts w:ascii="Arial" w:hAnsi="Arial" w:cs="Arial"/>
          <w:sz w:val="20"/>
          <w:szCs w:val="20"/>
        </w:rPr>
      </w:pPr>
    </w:p>
    <w:p w:rsidR="00C23EEB" w:rsidRPr="0048404B" w:rsidRDefault="00C23EEB" w:rsidP="00C23EEB">
      <w:pPr>
        <w:tabs>
          <w:tab w:val="left" w:pos="360"/>
        </w:tabs>
        <w:spacing w:after="60"/>
        <w:ind w:left="360" w:hanging="360"/>
        <w:jc w:val="both"/>
        <w:rPr>
          <w:rFonts w:ascii="Arial" w:hAnsi="Arial" w:cs="Arial"/>
          <w:bCs/>
          <w:color w:val="FF0000"/>
          <w:sz w:val="20"/>
          <w:szCs w:val="20"/>
        </w:rPr>
      </w:pPr>
    </w:p>
    <w:p w:rsidR="00C23EEB" w:rsidRDefault="00C23EEB" w:rsidP="00C23EEB">
      <w:pPr>
        <w:pStyle w:val="Titre2"/>
        <w:pBdr>
          <w:bottom w:val="single" w:sz="4" w:space="1" w:color="auto"/>
        </w:pBdr>
        <w:spacing w:before="120"/>
        <w:ind w:left="1440" w:hanging="1440"/>
        <w:rPr>
          <w:i w:val="0"/>
          <w:sz w:val="20"/>
          <w:szCs w:val="20"/>
        </w:rPr>
      </w:pPr>
      <w:bookmarkStart w:id="270" w:name="_Toc132519569"/>
      <w:bookmarkStart w:id="271" w:name="_Toc69392716"/>
      <w:r>
        <w:rPr>
          <w:i w:val="0"/>
          <w:sz w:val="20"/>
          <w:szCs w:val="20"/>
        </w:rPr>
        <w:t>ARTICLE 30</w:t>
      </w:r>
      <w:r w:rsidRPr="004A213D">
        <w:rPr>
          <w:i w:val="0"/>
          <w:sz w:val="20"/>
          <w:szCs w:val="20"/>
        </w:rPr>
        <w:t xml:space="preserve"> –</w:t>
      </w:r>
      <w:r w:rsidRPr="004A213D">
        <w:rPr>
          <w:i w:val="0"/>
          <w:sz w:val="20"/>
          <w:szCs w:val="20"/>
        </w:rPr>
        <w:tab/>
        <w:t>RÉUNIONS</w:t>
      </w:r>
      <w:bookmarkEnd w:id="270"/>
      <w:bookmarkEnd w:id="271"/>
    </w:p>
    <w:p w:rsidR="00C23EEB" w:rsidRPr="008B6210" w:rsidRDefault="00C23EEB" w:rsidP="00C23EEB"/>
    <w:p w:rsidR="00C23EEB" w:rsidRDefault="00C23EEB" w:rsidP="00C23EEB">
      <w:pPr>
        <w:keepLines/>
        <w:tabs>
          <w:tab w:val="left" w:pos="0"/>
        </w:tabs>
        <w:spacing w:after="60"/>
        <w:rPr>
          <w:rFonts w:ascii="Arial" w:hAnsi="Arial" w:cs="Arial"/>
          <w:bCs/>
          <w:sz w:val="20"/>
          <w:szCs w:val="20"/>
        </w:rPr>
      </w:pPr>
      <w:r w:rsidRPr="000950B5">
        <w:rPr>
          <w:rFonts w:ascii="Arial" w:hAnsi="Arial" w:cs="Arial"/>
          <w:sz w:val="20"/>
          <w:szCs w:val="20"/>
        </w:rPr>
        <w:t xml:space="preserve">Le conseil syndical </w:t>
      </w:r>
      <w:r w:rsidRPr="008D016C">
        <w:rPr>
          <w:rFonts w:ascii="Arial" w:hAnsi="Arial" w:cs="Arial"/>
          <w:bCs/>
          <w:sz w:val="20"/>
          <w:szCs w:val="20"/>
        </w:rPr>
        <w:t>se</w:t>
      </w:r>
      <w:r w:rsidRPr="008D016C">
        <w:rPr>
          <w:rFonts w:ascii="Arial" w:hAnsi="Arial" w:cs="Arial"/>
          <w:sz w:val="20"/>
          <w:szCs w:val="20"/>
        </w:rPr>
        <w:t xml:space="preserve"> </w:t>
      </w:r>
      <w:r w:rsidRPr="000950B5">
        <w:rPr>
          <w:rFonts w:ascii="Arial" w:hAnsi="Arial" w:cs="Arial"/>
          <w:sz w:val="20"/>
          <w:szCs w:val="20"/>
        </w:rPr>
        <w:t xml:space="preserve">réunit au moins </w:t>
      </w:r>
      <w:r>
        <w:rPr>
          <w:rFonts w:ascii="Arial" w:hAnsi="Arial" w:cs="Arial"/>
          <w:sz w:val="20"/>
          <w:szCs w:val="20"/>
        </w:rPr>
        <w:t>deux</w:t>
      </w:r>
      <w:r>
        <w:rPr>
          <w:rFonts w:ascii="Arial" w:hAnsi="Arial" w:cs="Arial"/>
          <w:bCs/>
          <w:sz w:val="20"/>
          <w:szCs w:val="20"/>
        </w:rPr>
        <w:t xml:space="preserve"> (2</w:t>
      </w:r>
      <w:r w:rsidRPr="000950B5">
        <w:rPr>
          <w:rFonts w:ascii="Arial" w:hAnsi="Arial" w:cs="Arial"/>
          <w:bCs/>
          <w:sz w:val="20"/>
          <w:szCs w:val="20"/>
        </w:rPr>
        <w:t>) fois par année.</w:t>
      </w:r>
    </w:p>
    <w:p w:rsidR="00C23EEB" w:rsidRPr="000950B5" w:rsidRDefault="00C23EEB" w:rsidP="00C23EEB">
      <w:pPr>
        <w:keepLines/>
        <w:tabs>
          <w:tab w:val="left" w:pos="0"/>
        </w:tabs>
        <w:spacing w:after="60"/>
        <w:rPr>
          <w:rFonts w:ascii="Arial" w:hAnsi="Arial" w:cs="Arial"/>
          <w:bCs/>
          <w:sz w:val="20"/>
          <w:szCs w:val="20"/>
        </w:rPr>
      </w:pPr>
    </w:p>
    <w:p w:rsidR="00C23EEB" w:rsidRPr="00B23C08" w:rsidRDefault="00C23EEB" w:rsidP="00C23EEB">
      <w:pPr>
        <w:keepLines/>
        <w:shd w:val="clear" w:color="auto" w:fill="FFFFFF"/>
        <w:spacing w:before="60" w:after="120"/>
        <w:jc w:val="both"/>
        <w:rPr>
          <w:rFonts w:ascii="Arial" w:hAnsi="Arial" w:cs="Arial"/>
          <w:sz w:val="20"/>
          <w:szCs w:val="20"/>
        </w:rPr>
      </w:pPr>
      <w:bookmarkStart w:id="272" w:name="_Toc132519570"/>
      <w:r w:rsidRPr="00B23C08">
        <w:rPr>
          <w:rFonts w:ascii="Arial" w:hAnsi="Arial" w:cs="Arial"/>
          <w:sz w:val="20"/>
          <w:szCs w:val="20"/>
        </w:rPr>
        <w:lastRenderedPageBreak/>
        <w:t xml:space="preserve">Tout membre du syndicat peut assister et intervenir au conseil syndical. </w:t>
      </w:r>
      <w:r w:rsidRPr="00B23C08">
        <w:rPr>
          <w:rFonts w:ascii="Arial" w:hAnsi="Arial" w:cs="Arial"/>
          <w:sz w:val="20"/>
          <w:szCs w:val="20"/>
          <w:highlight w:val="green"/>
        </w:rPr>
        <w:t>Le membre en avise l’exécutif syndical et explique les motifs pour lesquels il souhaite assister et intervenir au conseil. L’exécutif soumet cette demande au conseil pour qu’il accepte ou rejette la demande. Dans le cas ou cette demande est acceptée par le conseil, le membre assiste et intervient au conseil, mais seuls ont droit de vote les membres du conseil syndical du syndicat.</w:t>
      </w:r>
    </w:p>
    <w:p w:rsidR="00C23EEB" w:rsidRPr="00AD6873" w:rsidRDefault="00C23EEB" w:rsidP="00C23EEB">
      <w:pPr>
        <w:keepLines/>
        <w:shd w:val="clear" w:color="auto" w:fill="FFFFFF"/>
        <w:spacing w:before="60" w:after="120"/>
        <w:jc w:val="both"/>
        <w:rPr>
          <w:rFonts w:ascii="Arial" w:hAnsi="Arial" w:cs="Arial"/>
          <w:color w:val="FF0000"/>
          <w:sz w:val="20"/>
          <w:szCs w:val="20"/>
        </w:rPr>
      </w:pPr>
    </w:p>
    <w:p w:rsidR="00C23EEB" w:rsidRDefault="00C23EEB" w:rsidP="00C23EEB">
      <w:pPr>
        <w:pStyle w:val="Titre2"/>
        <w:pBdr>
          <w:bottom w:val="single" w:sz="4" w:space="1" w:color="auto"/>
        </w:pBdr>
        <w:spacing w:before="120"/>
        <w:ind w:left="1440" w:hanging="1440"/>
        <w:rPr>
          <w:i w:val="0"/>
          <w:sz w:val="20"/>
          <w:szCs w:val="20"/>
        </w:rPr>
      </w:pPr>
      <w:bookmarkStart w:id="273" w:name="_Toc69392717"/>
      <w:r>
        <w:rPr>
          <w:i w:val="0"/>
          <w:sz w:val="20"/>
          <w:szCs w:val="20"/>
        </w:rPr>
        <w:t xml:space="preserve">ARTICLE 31 </w:t>
      </w:r>
      <w:r w:rsidRPr="004A213D">
        <w:rPr>
          <w:i w:val="0"/>
          <w:sz w:val="20"/>
          <w:szCs w:val="20"/>
        </w:rPr>
        <w:t>–</w:t>
      </w:r>
      <w:r w:rsidRPr="004A213D">
        <w:rPr>
          <w:i w:val="0"/>
          <w:sz w:val="20"/>
          <w:szCs w:val="20"/>
        </w:rPr>
        <w:tab/>
        <w:t>QUORUM ET VOTE DU CONSEIL SYNDICAL</w:t>
      </w:r>
      <w:bookmarkEnd w:id="273"/>
      <w:r w:rsidRPr="004A213D">
        <w:rPr>
          <w:i w:val="0"/>
          <w:sz w:val="20"/>
          <w:szCs w:val="20"/>
        </w:rPr>
        <w:t xml:space="preserve"> </w:t>
      </w:r>
      <w:bookmarkEnd w:id="272"/>
    </w:p>
    <w:p w:rsidR="00C23EEB" w:rsidRPr="008B6210" w:rsidRDefault="00C23EEB" w:rsidP="00C23EEB"/>
    <w:p w:rsidR="00C23EEB" w:rsidRDefault="00C23EEB" w:rsidP="00C23EEB">
      <w:pPr>
        <w:spacing w:after="60"/>
        <w:jc w:val="both"/>
        <w:rPr>
          <w:rFonts w:ascii="Arial" w:hAnsi="Arial" w:cs="Arial"/>
          <w:sz w:val="20"/>
          <w:szCs w:val="20"/>
        </w:rPr>
      </w:pPr>
      <w:r w:rsidRPr="000950B5">
        <w:rPr>
          <w:rFonts w:ascii="Arial" w:hAnsi="Arial" w:cs="Arial"/>
          <w:sz w:val="20"/>
          <w:szCs w:val="20"/>
        </w:rPr>
        <w:t>Le quorum du conseil syndical</w:t>
      </w:r>
      <w:r w:rsidRPr="000950B5">
        <w:rPr>
          <w:rFonts w:ascii="Arial" w:hAnsi="Arial" w:cs="Arial"/>
          <w:b/>
          <w:bCs/>
          <w:sz w:val="20"/>
          <w:szCs w:val="20"/>
        </w:rPr>
        <w:t xml:space="preserve"> </w:t>
      </w:r>
      <w:r w:rsidRPr="000950B5">
        <w:rPr>
          <w:rFonts w:ascii="Arial" w:hAnsi="Arial" w:cs="Arial"/>
          <w:sz w:val="20"/>
          <w:szCs w:val="20"/>
        </w:rPr>
        <w:t>équivaut à 50 % du nombre de postes qui sont effectivement comblés.</w:t>
      </w:r>
    </w:p>
    <w:p w:rsidR="00C23EEB" w:rsidRPr="000950B5" w:rsidRDefault="00C23EEB" w:rsidP="00C23EEB">
      <w:pPr>
        <w:spacing w:after="60"/>
        <w:jc w:val="both"/>
        <w:rPr>
          <w:rFonts w:ascii="Arial" w:hAnsi="Arial" w:cs="Arial"/>
          <w:sz w:val="20"/>
          <w:szCs w:val="20"/>
        </w:rPr>
      </w:pPr>
    </w:p>
    <w:p w:rsidR="00C23EEB" w:rsidRDefault="00C23EEB" w:rsidP="00C23EEB">
      <w:pPr>
        <w:keepLines/>
        <w:tabs>
          <w:tab w:val="left" w:pos="0"/>
        </w:tabs>
        <w:jc w:val="both"/>
        <w:rPr>
          <w:rFonts w:ascii="Arial" w:hAnsi="Arial" w:cs="Arial"/>
          <w:sz w:val="20"/>
          <w:szCs w:val="20"/>
        </w:rPr>
      </w:pPr>
      <w:r w:rsidRPr="000950B5">
        <w:rPr>
          <w:rFonts w:ascii="Arial" w:hAnsi="Arial" w:cs="Arial"/>
          <w:sz w:val="20"/>
          <w:szCs w:val="20"/>
        </w:rPr>
        <w:t>Les décisions du conseil syndical</w:t>
      </w:r>
      <w:r w:rsidRPr="000950B5">
        <w:rPr>
          <w:rFonts w:ascii="Arial" w:hAnsi="Arial" w:cs="Arial"/>
          <w:b/>
          <w:bCs/>
          <w:sz w:val="20"/>
          <w:szCs w:val="20"/>
        </w:rPr>
        <w:t xml:space="preserve"> </w:t>
      </w:r>
      <w:r w:rsidRPr="000950B5">
        <w:rPr>
          <w:rFonts w:ascii="Arial" w:hAnsi="Arial" w:cs="Arial"/>
          <w:sz w:val="20"/>
          <w:szCs w:val="20"/>
        </w:rPr>
        <w:t xml:space="preserve">sont prises à la majorité </w:t>
      </w:r>
      <w:r w:rsidRPr="000950B5">
        <w:rPr>
          <w:rFonts w:ascii="Arial" w:hAnsi="Arial" w:cs="Arial"/>
          <w:bCs/>
          <w:sz w:val="20"/>
          <w:szCs w:val="20"/>
        </w:rPr>
        <w:t>simple</w:t>
      </w:r>
      <w:r w:rsidRPr="000950B5">
        <w:rPr>
          <w:rFonts w:ascii="Arial" w:hAnsi="Arial" w:cs="Arial"/>
          <w:b/>
          <w:bCs/>
          <w:sz w:val="20"/>
          <w:szCs w:val="20"/>
        </w:rPr>
        <w:t xml:space="preserve"> </w:t>
      </w:r>
      <w:r w:rsidRPr="000950B5">
        <w:rPr>
          <w:rFonts w:ascii="Arial" w:hAnsi="Arial" w:cs="Arial"/>
          <w:sz w:val="20"/>
          <w:szCs w:val="20"/>
        </w:rPr>
        <w:t>des membres présents.</w:t>
      </w:r>
    </w:p>
    <w:p w:rsidR="00C23EEB" w:rsidRPr="000950B5" w:rsidRDefault="00C23EEB" w:rsidP="00C23EEB">
      <w:pPr>
        <w:keepLines/>
        <w:tabs>
          <w:tab w:val="left" w:pos="0"/>
        </w:tabs>
        <w:rPr>
          <w:rFonts w:ascii="Arial" w:hAnsi="Arial" w:cs="Arial"/>
          <w:sz w:val="20"/>
          <w:szCs w:val="20"/>
        </w:rPr>
      </w:pPr>
    </w:p>
    <w:p w:rsidR="00C23EEB" w:rsidRDefault="00C23EEB" w:rsidP="00C23EEB">
      <w:pPr>
        <w:pStyle w:val="Titre2"/>
        <w:pBdr>
          <w:bottom w:val="single" w:sz="4" w:space="1" w:color="auto"/>
        </w:pBdr>
        <w:spacing w:before="120"/>
        <w:ind w:left="1440" w:hanging="1440"/>
        <w:rPr>
          <w:i w:val="0"/>
          <w:sz w:val="20"/>
          <w:szCs w:val="20"/>
        </w:rPr>
      </w:pPr>
      <w:bookmarkStart w:id="274" w:name="_Toc69392718"/>
      <w:bookmarkStart w:id="275" w:name="_Toc132519571"/>
      <w:r>
        <w:rPr>
          <w:i w:val="0"/>
          <w:sz w:val="20"/>
          <w:szCs w:val="20"/>
        </w:rPr>
        <w:t>ARTICLE 32</w:t>
      </w:r>
      <w:r w:rsidRPr="004A213D">
        <w:rPr>
          <w:i w:val="0"/>
          <w:sz w:val="20"/>
          <w:szCs w:val="20"/>
        </w:rPr>
        <w:t xml:space="preserve"> –</w:t>
      </w:r>
      <w:r w:rsidRPr="004A213D">
        <w:rPr>
          <w:i w:val="0"/>
          <w:sz w:val="20"/>
          <w:szCs w:val="20"/>
        </w:rPr>
        <w:tab/>
        <w:t xml:space="preserve">DEVOIRS ET POUVOIRS DE </w:t>
      </w:r>
      <w:smartTag w:uri="urn:schemas-microsoft-com:office:smarttags" w:element="PersonName">
        <w:smartTagPr>
          <w:attr w:name="ProductID" w:val="LA ￼DÉLÉGUÉE OU"/>
        </w:smartTagPr>
        <w:r w:rsidRPr="004A213D">
          <w:rPr>
            <w:i w:val="0"/>
            <w:sz w:val="20"/>
            <w:szCs w:val="20"/>
          </w:rPr>
          <w:t>LA DÉLÉGUÉE OU</w:t>
        </w:r>
      </w:smartTag>
      <w:r w:rsidRPr="004A213D">
        <w:rPr>
          <w:i w:val="0"/>
          <w:sz w:val="20"/>
          <w:szCs w:val="20"/>
        </w:rPr>
        <w:t xml:space="preserve"> DU DÉLÉGUÉ SYNDICAL</w:t>
      </w:r>
      <w:bookmarkEnd w:id="274"/>
      <w:r w:rsidRPr="004A213D">
        <w:rPr>
          <w:i w:val="0"/>
          <w:sz w:val="20"/>
          <w:szCs w:val="20"/>
        </w:rPr>
        <w:t xml:space="preserve"> </w:t>
      </w:r>
      <w:bookmarkEnd w:id="275"/>
    </w:p>
    <w:p w:rsidR="00C23EEB" w:rsidRPr="008B6210" w:rsidRDefault="00C23EEB" w:rsidP="00C23EEB"/>
    <w:p w:rsidR="00C23EEB" w:rsidRDefault="00C23EEB" w:rsidP="00C23EEB">
      <w:pPr>
        <w:spacing w:after="60"/>
        <w:jc w:val="both"/>
        <w:rPr>
          <w:rFonts w:ascii="Arial" w:hAnsi="Arial" w:cs="Arial"/>
          <w:sz w:val="20"/>
          <w:szCs w:val="20"/>
        </w:rPr>
      </w:pPr>
      <w:r w:rsidRPr="000950B5">
        <w:rPr>
          <w:rFonts w:ascii="Arial" w:hAnsi="Arial" w:cs="Arial"/>
          <w:sz w:val="20"/>
          <w:szCs w:val="20"/>
        </w:rPr>
        <w:t>Les attributions de la personne qui est déléguée syndicale</w:t>
      </w:r>
      <w:r w:rsidRPr="000950B5">
        <w:rPr>
          <w:rFonts w:ascii="Arial" w:hAnsi="Arial" w:cs="Arial"/>
          <w:b/>
          <w:bCs/>
          <w:sz w:val="20"/>
          <w:szCs w:val="20"/>
        </w:rPr>
        <w:t xml:space="preserve"> </w:t>
      </w:r>
      <w:r w:rsidRPr="000950B5">
        <w:rPr>
          <w:rFonts w:ascii="Arial" w:hAnsi="Arial" w:cs="Arial"/>
          <w:sz w:val="20"/>
          <w:szCs w:val="20"/>
        </w:rPr>
        <w:t>sont les suivantes :</w:t>
      </w:r>
    </w:p>
    <w:p w:rsidR="00C23EEB" w:rsidRPr="000950B5" w:rsidRDefault="00C23EEB" w:rsidP="00C23EEB">
      <w:pPr>
        <w:spacing w:after="60"/>
        <w:jc w:val="both"/>
        <w:rPr>
          <w:rFonts w:ascii="Arial" w:hAnsi="Arial" w:cs="Arial"/>
          <w:sz w:val="20"/>
          <w:szCs w:val="20"/>
        </w:rPr>
      </w:pPr>
    </w:p>
    <w:p w:rsidR="00C23EEB" w:rsidRDefault="00C23EEB" w:rsidP="00C23EEB">
      <w:pPr>
        <w:keepLines/>
        <w:numPr>
          <w:ilvl w:val="0"/>
          <w:numId w:val="18"/>
        </w:numPr>
        <w:tabs>
          <w:tab w:val="left" w:pos="0"/>
        </w:tabs>
        <w:spacing w:after="60" w:line="240" w:lineRule="auto"/>
        <w:jc w:val="both"/>
        <w:rPr>
          <w:rFonts w:ascii="Arial" w:hAnsi="Arial" w:cs="Arial"/>
          <w:sz w:val="20"/>
          <w:szCs w:val="20"/>
        </w:rPr>
      </w:pPr>
      <w:r w:rsidRPr="000950B5">
        <w:rPr>
          <w:rFonts w:ascii="Arial" w:hAnsi="Arial" w:cs="Arial"/>
          <w:sz w:val="20"/>
          <w:szCs w:val="20"/>
        </w:rPr>
        <w:t xml:space="preserve">voir à l’application de la convention collective </w:t>
      </w:r>
    </w:p>
    <w:p w:rsidR="00C23EEB" w:rsidRPr="000950B5" w:rsidRDefault="00C23EEB" w:rsidP="00C23EEB">
      <w:pPr>
        <w:keepLines/>
        <w:tabs>
          <w:tab w:val="left" w:pos="0"/>
        </w:tabs>
        <w:spacing w:after="60"/>
        <w:ind w:left="720"/>
        <w:jc w:val="both"/>
        <w:rPr>
          <w:rFonts w:ascii="Arial" w:hAnsi="Arial" w:cs="Arial"/>
          <w:sz w:val="20"/>
          <w:szCs w:val="20"/>
        </w:rPr>
      </w:pPr>
    </w:p>
    <w:p w:rsidR="00C23EEB" w:rsidRPr="00B23C08" w:rsidRDefault="00C23EEB" w:rsidP="00C23EEB">
      <w:pPr>
        <w:keepLines/>
        <w:numPr>
          <w:ilvl w:val="0"/>
          <w:numId w:val="18"/>
        </w:numPr>
        <w:tabs>
          <w:tab w:val="left" w:pos="0"/>
        </w:tabs>
        <w:spacing w:after="60" w:line="240" w:lineRule="auto"/>
        <w:jc w:val="both"/>
        <w:rPr>
          <w:rFonts w:ascii="Arial" w:hAnsi="Arial" w:cs="Arial"/>
          <w:bCs/>
          <w:sz w:val="20"/>
          <w:szCs w:val="20"/>
        </w:rPr>
      </w:pPr>
      <w:r w:rsidRPr="00B23C08">
        <w:rPr>
          <w:rFonts w:ascii="Arial" w:hAnsi="Arial" w:cs="Arial"/>
          <w:bCs/>
          <w:sz w:val="20"/>
          <w:szCs w:val="20"/>
        </w:rPr>
        <w:t>s’occuper de vérifier l’adhésion des personnes nouvellement embauchées dans son département;</w:t>
      </w:r>
    </w:p>
    <w:p w:rsidR="00C23EEB" w:rsidRPr="00EF43DC" w:rsidRDefault="00C23EEB" w:rsidP="00C23EEB">
      <w:pPr>
        <w:keepLines/>
        <w:tabs>
          <w:tab w:val="left" w:pos="0"/>
        </w:tabs>
        <w:spacing w:after="60"/>
        <w:jc w:val="both"/>
        <w:rPr>
          <w:rFonts w:ascii="Arial" w:hAnsi="Arial" w:cs="Arial"/>
          <w:bCs/>
          <w:color w:val="FF0000"/>
          <w:sz w:val="20"/>
          <w:szCs w:val="20"/>
        </w:rPr>
      </w:pPr>
    </w:p>
    <w:p w:rsidR="00C23EEB" w:rsidRDefault="00C23EEB" w:rsidP="00C23EEB">
      <w:pPr>
        <w:keepLines/>
        <w:numPr>
          <w:ilvl w:val="0"/>
          <w:numId w:val="18"/>
        </w:numPr>
        <w:tabs>
          <w:tab w:val="left" w:pos="360"/>
        </w:tabs>
        <w:spacing w:after="60" w:line="240" w:lineRule="auto"/>
        <w:jc w:val="both"/>
        <w:rPr>
          <w:rFonts w:ascii="Arial" w:hAnsi="Arial" w:cs="Arial"/>
          <w:bCs/>
          <w:sz w:val="20"/>
          <w:szCs w:val="20"/>
        </w:rPr>
      </w:pPr>
      <w:r w:rsidRPr="000950B5">
        <w:rPr>
          <w:rFonts w:ascii="Arial" w:hAnsi="Arial" w:cs="Arial"/>
          <w:bCs/>
          <w:sz w:val="20"/>
          <w:szCs w:val="20"/>
        </w:rPr>
        <w:t>informe</w:t>
      </w:r>
      <w:r>
        <w:rPr>
          <w:rFonts w:ascii="Arial" w:hAnsi="Arial" w:cs="Arial"/>
          <w:bCs/>
          <w:sz w:val="20"/>
          <w:szCs w:val="20"/>
        </w:rPr>
        <w:t>r</w:t>
      </w:r>
      <w:r w:rsidRPr="000950B5">
        <w:rPr>
          <w:rFonts w:ascii="Arial" w:hAnsi="Arial" w:cs="Arial"/>
          <w:bCs/>
          <w:sz w:val="20"/>
          <w:szCs w:val="20"/>
        </w:rPr>
        <w:t xml:space="preserve"> des décisions votées</w:t>
      </w:r>
      <w:r>
        <w:rPr>
          <w:rFonts w:ascii="Arial" w:hAnsi="Arial" w:cs="Arial"/>
          <w:bCs/>
          <w:sz w:val="20"/>
          <w:szCs w:val="20"/>
        </w:rPr>
        <w:t xml:space="preserve"> au conseil syndical </w:t>
      </w:r>
      <w:r w:rsidRPr="000950B5">
        <w:rPr>
          <w:rFonts w:ascii="Arial" w:hAnsi="Arial" w:cs="Arial"/>
          <w:bCs/>
          <w:sz w:val="20"/>
          <w:szCs w:val="20"/>
        </w:rPr>
        <w:t>et défendr</w:t>
      </w:r>
      <w:r>
        <w:rPr>
          <w:rFonts w:ascii="Arial" w:hAnsi="Arial" w:cs="Arial"/>
          <w:bCs/>
          <w:sz w:val="20"/>
          <w:szCs w:val="20"/>
        </w:rPr>
        <w:t xml:space="preserve">e au conseil syndical </w:t>
      </w:r>
      <w:r w:rsidRPr="000950B5">
        <w:rPr>
          <w:rFonts w:ascii="Arial" w:hAnsi="Arial" w:cs="Arial"/>
          <w:bCs/>
          <w:sz w:val="20"/>
          <w:szCs w:val="20"/>
        </w:rPr>
        <w:t>les politiques que lui suggèrent les personnes syndiquées</w:t>
      </w:r>
      <w:r>
        <w:rPr>
          <w:rFonts w:ascii="Arial" w:hAnsi="Arial" w:cs="Arial"/>
          <w:bCs/>
          <w:sz w:val="20"/>
          <w:szCs w:val="20"/>
        </w:rPr>
        <w:t>.</w:t>
      </w:r>
    </w:p>
    <w:p w:rsidR="00C23EEB" w:rsidRPr="00B23C08" w:rsidRDefault="00C23EEB" w:rsidP="00C23EEB">
      <w:pPr>
        <w:keepLines/>
        <w:tabs>
          <w:tab w:val="left" w:pos="360"/>
        </w:tabs>
        <w:spacing w:after="60"/>
        <w:jc w:val="both"/>
        <w:rPr>
          <w:rFonts w:ascii="Arial" w:hAnsi="Arial" w:cs="Arial"/>
          <w:bCs/>
          <w:sz w:val="20"/>
          <w:szCs w:val="20"/>
        </w:rPr>
      </w:pPr>
    </w:p>
    <w:p w:rsidR="00C23EEB" w:rsidRPr="00B23C08" w:rsidRDefault="00C23EEB" w:rsidP="00C23EEB">
      <w:pPr>
        <w:keepLines/>
        <w:numPr>
          <w:ilvl w:val="0"/>
          <w:numId w:val="18"/>
        </w:numPr>
        <w:tabs>
          <w:tab w:val="left" w:pos="360"/>
        </w:tabs>
        <w:spacing w:after="60" w:line="240" w:lineRule="auto"/>
        <w:jc w:val="both"/>
        <w:rPr>
          <w:rFonts w:ascii="Arial" w:hAnsi="Arial" w:cs="Arial"/>
          <w:sz w:val="20"/>
          <w:szCs w:val="20"/>
        </w:rPr>
      </w:pPr>
      <w:r w:rsidRPr="00B23C08">
        <w:rPr>
          <w:rFonts w:ascii="Arial" w:hAnsi="Arial" w:cs="Arial"/>
          <w:sz w:val="20"/>
          <w:szCs w:val="20"/>
        </w:rPr>
        <w:t>convoquer directement les membres aux assemblées générales;</w:t>
      </w:r>
    </w:p>
    <w:p w:rsidR="00C23EEB" w:rsidRPr="00B23C08" w:rsidRDefault="00C23EEB" w:rsidP="00C23EEB">
      <w:pPr>
        <w:keepLines/>
        <w:tabs>
          <w:tab w:val="left" w:pos="360"/>
        </w:tabs>
        <w:spacing w:after="60"/>
        <w:jc w:val="both"/>
        <w:rPr>
          <w:rFonts w:ascii="Arial" w:hAnsi="Arial" w:cs="Arial"/>
          <w:sz w:val="20"/>
          <w:szCs w:val="20"/>
        </w:rPr>
      </w:pPr>
    </w:p>
    <w:p w:rsidR="00C23EEB" w:rsidRPr="00B23C08" w:rsidRDefault="00C23EEB" w:rsidP="00C23EEB">
      <w:pPr>
        <w:keepLines/>
        <w:numPr>
          <w:ilvl w:val="0"/>
          <w:numId w:val="18"/>
        </w:numPr>
        <w:tabs>
          <w:tab w:val="left" w:pos="360"/>
        </w:tabs>
        <w:spacing w:after="60" w:line="240" w:lineRule="auto"/>
        <w:jc w:val="both"/>
        <w:rPr>
          <w:rFonts w:ascii="Arial" w:hAnsi="Arial" w:cs="Arial"/>
          <w:bCs/>
          <w:sz w:val="20"/>
          <w:szCs w:val="20"/>
        </w:rPr>
      </w:pPr>
      <w:r w:rsidRPr="00B23C08">
        <w:rPr>
          <w:rFonts w:ascii="Arial" w:hAnsi="Arial" w:cs="Arial"/>
          <w:bCs/>
          <w:sz w:val="20"/>
          <w:szCs w:val="20"/>
        </w:rPr>
        <w:t>elle est élue par les membres de son département</w:t>
      </w:r>
      <w:r w:rsidRPr="00B23C08">
        <w:t xml:space="preserve">, </w:t>
      </w:r>
      <w:r w:rsidRPr="00B23C08">
        <w:rPr>
          <w:highlight w:val="green"/>
        </w:rPr>
        <w:t>telle que définie à l’article 27</w:t>
      </w:r>
    </w:p>
    <w:p w:rsidR="00C23EEB" w:rsidRPr="00EF43DC" w:rsidRDefault="00C23EEB" w:rsidP="00C23EEB">
      <w:pPr>
        <w:keepLines/>
        <w:tabs>
          <w:tab w:val="left" w:pos="360"/>
        </w:tabs>
        <w:spacing w:after="60"/>
        <w:jc w:val="both"/>
        <w:rPr>
          <w:rFonts w:ascii="Arial" w:hAnsi="Arial" w:cs="Arial"/>
          <w:bCs/>
          <w:color w:val="FF0000"/>
          <w:sz w:val="20"/>
          <w:szCs w:val="20"/>
        </w:rPr>
      </w:pPr>
    </w:p>
    <w:p w:rsidR="00C23EEB" w:rsidRPr="00DE799D" w:rsidRDefault="00C23EEB" w:rsidP="00C23EEB">
      <w:pPr>
        <w:keepLines/>
        <w:numPr>
          <w:ilvl w:val="0"/>
          <w:numId w:val="18"/>
        </w:numPr>
        <w:tabs>
          <w:tab w:val="left" w:pos="360"/>
        </w:tabs>
        <w:spacing w:after="60" w:line="240" w:lineRule="auto"/>
        <w:jc w:val="both"/>
        <w:rPr>
          <w:rFonts w:ascii="Arial" w:hAnsi="Arial" w:cs="Arial"/>
          <w:sz w:val="20"/>
          <w:szCs w:val="20"/>
        </w:rPr>
      </w:pPr>
      <w:r w:rsidRPr="000950B5">
        <w:rPr>
          <w:rFonts w:ascii="Arial" w:hAnsi="Arial" w:cs="Arial"/>
          <w:sz w:val="20"/>
          <w:szCs w:val="20"/>
        </w:rPr>
        <w:t xml:space="preserve">son mandat est de </w:t>
      </w:r>
      <w:r>
        <w:rPr>
          <w:rFonts w:ascii="Arial" w:hAnsi="Arial" w:cs="Arial"/>
          <w:sz w:val="20"/>
          <w:szCs w:val="20"/>
        </w:rPr>
        <w:t>trois (3</w:t>
      </w:r>
      <w:r w:rsidRPr="000950B5">
        <w:rPr>
          <w:rFonts w:ascii="Arial" w:hAnsi="Arial" w:cs="Arial"/>
          <w:sz w:val="20"/>
          <w:szCs w:val="20"/>
        </w:rPr>
        <w:t xml:space="preserve">) ans et lorsqu’il se termine, elle </w:t>
      </w:r>
      <w:r w:rsidRPr="000950B5">
        <w:rPr>
          <w:rFonts w:ascii="Arial" w:hAnsi="Arial" w:cs="Arial"/>
          <w:bCs/>
          <w:sz w:val="20"/>
          <w:szCs w:val="20"/>
        </w:rPr>
        <w:t>ou il</w:t>
      </w:r>
      <w:r w:rsidRPr="000950B5">
        <w:rPr>
          <w:rFonts w:ascii="Arial" w:hAnsi="Arial" w:cs="Arial"/>
          <w:b/>
          <w:bCs/>
          <w:sz w:val="20"/>
          <w:szCs w:val="20"/>
        </w:rPr>
        <w:t xml:space="preserve"> </w:t>
      </w:r>
      <w:r w:rsidRPr="000950B5">
        <w:rPr>
          <w:rFonts w:ascii="Arial" w:hAnsi="Arial" w:cs="Arial"/>
          <w:sz w:val="20"/>
          <w:szCs w:val="20"/>
        </w:rPr>
        <w:t>doit transmettre à la personne qui lui succède, toutes les propriétés du syndicat ainsi que toutes les informations utiles et les documents pertinents.</w:t>
      </w:r>
    </w:p>
    <w:p w:rsidR="00C23EEB" w:rsidRDefault="00C23EEB" w:rsidP="00C23EEB">
      <w:pPr>
        <w:keepLines/>
        <w:tabs>
          <w:tab w:val="left" w:pos="360"/>
        </w:tabs>
        <w:spacing w:after="60"/>
        <w:ind w:left="360" w:hanging="360"/>
        <w:jc w:val="both"/>
        <w:rPr>
          <w:rFonts w:ascii="Arial" w:hAnsi="Arial" w:cs="Arial"/>
          <w:color w:val="FF0000"/>
          <w:sz w:val="20"/>
          <w:szCs w:val="20"/>
        </w:rPr>
      </w:pPr>
    </w:p>
    <w:p w:rsidR="00384441" w:rsidRDefault="00384441" w:rsidP="00C23EEB">
      <w:pPr>
        <w:keepLines/>
        <w:tabs>
          <w:tab w:val="left" w:pos="360"/>
        </w:tabs>
        <w:spacing w:after="60"/>
        <w:ind w:left="360" w:hanging="360"/>
        <w:jc w:val="both"/>
        <w:rPr>
          <w:rFonts w:ascii="Arial" w:hAnsi="Arial" w:cs="Arial"/>
          <w:color w:val="FF0000"/>
          <w:sz w:val="20"/>
          <w:szCs w:val="20"/>
        </w:rPr>
      </w:pPr>
    </w:p>
    <w:p w:rsidR="00384441" w:rsidRDefault="00384441" w:rsidP="00C23EEB">
      <w:pPr>
        <w:keepLines/>
        <w:tabs>
          <w:tab w:val="left" w:pos="360"/>
        </w:tabs>
        <w:spacing w:after="60"/>
        <w:ind w:left="360" w:hanging="360"/>
        <w:jc w:val="both"/>
        <w:rPr>
          <w:rFonts w:ascii="Arial" w:hAnsi="Arial" w:cs="Arial"/>
          <w:color w:val="FF0000"/>
          <w:sz w:val="20"/>
          <w:szCs w:val="20"/>
        </w:rPr>
      </w:pPr>
    </w:p>
    <w:p w:rsidR="00384441" w:rsidRPr="008E7643" w:rsidRDefault="00384441" w:rsidP="00C23EEB">
      <w:pPr>
        <w:keepLines/>
        <w:tabs>
          <w:tab w:val="left" w:pos="360"/>
        </w:tabs>
        <w:spacing w:after="60"/>
        <w:ind w:left="360" w:hanging="360"/>
        <w:jc w:val="both"/>
        <w:rPr>
          <w:rFonts w:ascii="Arial" w:hAnsi="Arial" w:cs="Arial"/>
          <w:color w:val="FF0000"/>
          <w:sz w:val="20"/>
          <w:szCs w:val="20"/>
        </w:rPr>
      </w:pPr>
    </w:p>
    <w:p w:rsidR="00C23EEB" w:rsidRDefault="00C23EEB" w:rsidP="00C23EEB">
      <w:pPr>
        <w:pStyle w:val="Titre1"/>
        <w:spacing w:before="0"/>
        <w:rPr>
          <w:rFonts w:ascii="Arial" w:hAnsi="Arial"/>
          <w:b/>
          <w:szCs w:val="24"/>
        </w:rPr>
      </w:pPr>
      <w:bookmarkStart w:id="276" w:name="_Toc132519572"/>
      <w:bookmarkStart w:id="277" w:name="_Toc69392719"/>
      <w:r>
        <w:rPr>
          <w:rFonts w:ascii="Arial" w:hAnsi="Arial"/>
          <w:b/>
          <w:szCs w:val="24"/>
        </w:rPr>
        <w:t>CHAPITRE 8</w:t>
      </w:r>
      <w:r w:rsidRPr="004A213D">
        <w:rPr>
          <w:rFonts w:ascii="Arial" w:hAnsi="Arial"/>
          <w:b/>
          <w:szCs w:val="24"/>
        </w:rPr>
        <w:t> : COMITÉ EXÉCUTIF</w:t>
      </w:r>
      <w:bookmarkEnd w:id="276"/>
      <w:bookmarkEnd w:id="277"/>
    </w:p>
    <w:p w:rsidR="00C23EEB" w:rsidRPr="00042C66" w:rsidRDefault="00C23EEB" w:rsidP="00C23EEB"/>
    <w:p w:rsidR="00C23EEB" w:rsidRDefault="00C23EEB" w:rsidP="00C23EEB">
      <w:pPr>
        <w:pStyle w:val="Titre2"/>
        <w:pBdr>
          <w:bottom w:val="single" w:sz="4" w:space="1" w:color="auto"/>
        </w:pBdr>
        <w:spacing w:before="120"/>
        <w:ind w:left="1440" w:hanging="1440"/>
        <w:rPr>
          <w:i w:val="0"/>
          <w:sz w:val="20"/>
          <w:szCs w:val="20"/>
        </w:rPr>
      </w:pPr>
      <w:bookmarkStart w:id="278" w:name="_Toc132519573"/>
      <w:bookmarkStart w:id="279" w:name="_Toc69392720"/>
      <w:r>
        <w:rPr>
          <w:i w:val="0"/>
          <w:sz w:val="20"/>
          <w:szCs w:val="20"/>
        </w:rPr>
        <w:t>ARTICLE 33</w:t>
      </w:r>
      <w:r w:rsidRPr="004A213D">
        <w:rPr>
          <w:i w:val="0"/>
          <w:sz w:val="20"/>
          <w:szCs w:val="20"/>
        </w:rPr>
        <w:t xml:space="preserve"> – DIRECTION</w:t>
      </w:r>
      <w:bookmarkEnd w:id="278"/>
      <w:bookmarkEnd w:id="279"/>
    </w:p>
    <w:p w:rsidR="00C23EEB" w:rsidRPr="00DE799D" w:rsidRDefault="00C23EEB" w:rsidP="00C23EEB"/>
    <w:p w:rsidR="00C23EEB" w:rsidRDefault="00384441" w:rsidP="00C23EEB">
      <w:pPr>
        <w:keepLines/>
        <w:tabs>
          <w:tab w:val="left" w:pos="360"/>
        </w:tabs>
        <w:ind w:left="360" w:hanging="360"/>
        <w:rPr>
          <w:rFonts w:ascii="Arial" w:hAnsi="Arial" w:cs="Arial"/>
          <w:sz w:val="20"/>
          <w:szCs w:val="20"/>
        </w:rPr>
      </w:pPr>
      <w:r>
        <w:rPr>
          <w:rFonts w:ascii="Arial" w:hAnsi="Arial" w:cs="Arial"/>
          <w:bCs/>
          <w:sz w:val="20"/>
          <w:szCs w:val="20"/>
        </w:rPr>
        <w:t>Le syndicat est</w:t>
      </w:r>
      <w:r w:rsidR="00C23EEB" w:rsidRPr="000950B5">
        <w:rPr>
          <w:rFonts w:ascii="Arial" w:hAnsi="Arial" w:cs="Arial"/>
          <w:sz w:val="20"/>
          <w:szCs w:val="20"/>
        </w:rPr>
        <w:t xml:space="preserve"> administré par un comité exécutif.</w:t>
      </w:r>
    </w:p>
    <w:p w:rsidR="00C23EEB" w:rsidRPr="000950B5" w:rsidRDefault="00C23EEB" w:rsidP="00C23EEB">
      <w:pPr>
        <w:keepLines/>
        <w:tabs>
          <w:tab w:val="left" w:pos="360"/>
        </w:tabs>
        <w:ind w:left="360" w:hanging="360"/>
        <w:rPr>
          <w:rFonts w:ascii="Arial" w:hAnsi="Arial" w:cs="Arial"/>
          <w:sz w:val="20"/>
          <w:szCs w:val="20"/>
        </w:rPr>
      </w:pPr>
    </w:p>
    <w:p w:rsidR="00C23EEB" w:rsidRDefault="00C23EEB" w:rsidP="00C23EEB">
      <w:pPr>
        <w:pStyle w:val="Titre2"/>
        <w:pBdr>
          <w:bottom w:val="single" w:sz="4" w:space="1" w:color="auto"/>
        </w:pBdr>
        <w:spacing w:before="120"/>
        <w:ind w:left="1440" w:hanging="1440"/>
        <w:rPr>
          <w:i w:val="0"/>
          <w:sz w:val="20"/>
          <w:szCs w:val="20"/>
        </w:rPr>
      </w:pPr>
      <w:bookmarkStart w:id="280" w:name="_Toc132519574"/>
      <w:bookmarkStart w:id="281" w:name="_Toc69392721"/>
      <w:r>
        <w:rPr>
          <w:i w:val="0"/>
          <w:sz w:val="20"/>
          <w:szCs w:val="20"/>
        </w:rPr>
        <w:t>ARTICLE 34</w:t>
      </w:r>
      <w:r w:rsidRPr="004A213D">
        <w:rPr>
          <w:i w:val="0"/>
          <w:sz w:val="20"/>
          <w:szCs w:val="20"/>
        </w:rPr>
        <w:t xml:space="preserve"> – COMPOSITION</w:t>
      </w:r>
      <w:bookmarkEnd w:id="280"/>
      <w:bookmarkEnd w:id="281"/>
    </w:p>
    <w:p w:rsidR="00C23EEB" w:rsidRPr="00DE799D" w:rsidRDefault="00C23EEB" w:rsidP="00C23EEB"/>
    <w:p w:rsidR="00C23EEB" w:rsidRPr="000950B5" w:rsidRDefault="00C23EEB" w:rsidP="00C23EEB">
      <w:pPr>
        <w:spacing w:after="60"/>
        <w:ind w:left="360" w:hanging="360"/>
        <w:rPr>
          <w:rFonts w:ascii="Arial" w:hAnsi="Arial" w:cs="Arial"/>
          <w:bCs/>
          <w:sz w:val="20"/>
          <w:szCs w:val="20"/>
        </w:rPr>
      </w:pPr>
      <w:r w:rsidRPr="000950B5">
        <w:rPr>
          <w:rFonts w:ascii="Arial" w:hAnsi="Arial" w:cs="Arial"/>
          <w:bCs/>
          <w:sz w:val="20"/>
          <w:szCs w:val="20"/>
        </w:rPr>
        <w:t>Le comité exécutif</w:t>
      </w:r>
      <w:r>
        <w:rPr>
          <w:rFonts w:ascii="Arial" w:hAnsi="Arial" w:cs="Arial"/>
          <w:bCs/>
          <w:sz w:val="20"/>
          <w:szCs w:val="20"/>
        </w:rPr>
        <w:t xml:space="preserve"> de l’unité est formé de huit (5</w:t>
      </w:r>
      <w:r w:rsidRPr="000950B5">
        <w:rPr>
          <w:rFonts w:ascii="Arial" w:hAnsi="Arial" w:cs="Arial"/>
          <w:bCs/>
          <w:sz w:val="20"/>
          <w:szCs w:val="20"/>
        </w:rPr>
        <w:t>) membres, dont les fonctions sont :</w:t>
      </w:r>
    </w:p>
    <w:p w:rsidR="00C23EEB" w:rsidRPr="000950B5" w:rsidRDefault="00C23EEB" w:rsidP="00C23EEB">
      <w:pPr>
        <w:numPr>
          <w:ilvl w:val="0"/>
          <w:numId w:val="8"/>
        </w:numPr>
        <w:tabs>
          <w:tab w:val="clear" w:pos="720"/>
          <w:tab w:val="num" w:pos="360"/>
        </w:tabs>
        <w:spacing w:after="0" w:line="240" w:lineRule="auto"/>
        <w:ind w:left="360"/>
        <w:rPr>
          <w:rFonts w:ascii="Arial" w:hAnsi="Arial" w:cs="Arial"/>
          <w:bCs/>
          <w:sz w:val="20"/>
          <w:szCs w:val="20"/>
        </w:rPr>
      </w:pPr>
      <w:r>
        <w:rPr>
          <w:rFonts w:ascii="Arial" w:hAnsi="Arial" w:cs="Arial"/>
          <w:bCs/>
          <w:sz w:val="20"/>
          <w:szCs w:val="20"/>
        </w:rPr>
        <w:t>la présidence</w:t>
      </w:r>
    </w:p>
    <w:p w:rsidR="00C23EEB" w:rsidRPr="000950B5" w:rsidRDefault="00C23EEB" w:rsidP="00C23EEB">
      <w:pPr>
        <w:numPr>
          <w:ilvl w:val="0"/>
          <w:numId w:val="8"/>
        </w:numPr>
        <w:tabs>
          <w:tab w:val="clear" w:pos="720"/>
          <w:tab w:val="num" w:pos="360"/>
        </w:tabs>
        <w:spacing w:after="0" w:line="240" w:lineRule="auto"/>
        <w:ind w:left="360"/>
        <w:rPr>
          <w:rFonts w:ascii="Arial" w:hAnsi="Arial" w:cs="Arial"/>
          <w:bCs/>
          <w:sz w:val="20"/>
          <w:szCs w:val="20"/>
        </w:rPr>
      </w:pPr>
      <w:r w:rsidRPr="000950B5">
        <w:rPr>
          <w:rFonts w:ascii="Arial" w:hAnsi="Arial" w:cs="Arial"/>
          <w:bCs/>
          <w:sz w:val="20"/>
          <w:szCs w:val="20"/>
        </w:rPr>
        <w:t xml:space="preserve">le secrétariat </w:t>
      </w:r>
    </w:p>
    <w:p w:rsidR="00C23EEB" w:rsidRPr="000950B5" w:rsidRDefault="00C23EEB" w:rsidP="00C23EEB">
      <w:pPr>
        <w:numPr>
          <w:ilvl w:val="0"/>
          <w:numId w:val="8"/>
        </w:numPr>
        <w:tabs>
          <w:tab w:val="clear" w:pos="720"/>
          <w:tab w:val="num" w:pos="360"/>
        </w:tabs>
        <w:spacing w:after="0" w:line="240" w:lineRule="auto"/>
        <w:ind w:left="360"/>
        <w:rPr>
          <w:rFonts w:ascii="Arial" w:hAnsi="Arial" w:cs="Arial"/>
          <w:bCs/>
          <w:sz w:val="20"/>
          <w:szCs w:val="20"/>
        </w:rPr>
      </w:pPr>
      <w:r w:rsidRPr="000950B5">
        <w:rPr>
          <w:rFonts w:ascii="Arial" w:hAnsi="Arial" w:cs="Arial"/>
          <w:bCs/>
          <w:sz w:val="20"/>
          <w:szCs w:val="20"/>
        </w:rPr>
        <w:t>l</w:t>
      </w:r>
      <w:r>
        <w:rPr>
          <w:rFonts w:ascii="Arial" w:hAnsi="Arial" w:cs="Arial"/>
          <w:bCs/>
          <w:sz w:val="20"/>
          <w:szCs w:val="20"/>
        </w:rPr>
        <w:t xml:space="preserve">a trésorerie </w:t>
      </w:r>
    </w:p>
    <w:p w:rsidR="00C23EEB" w:rsidRPr="000950B5" w:rsidRDefault="00C23EEB" w:rsidP="00C23EEB">
      <w:pPr>
        <w:numPr>
          <w:ilvl w:val="0"/>
          <w:numId w:val="8"/>
        </w:numPr>
        <w:tabs>
          <w:tab w:val="clear" w:pos="720"/>
          <w:tab w:val="num" w:pos="360"/>
        </w:tabs>
        <w:spacing w:after="0" w:line="240" w:lineRule="auto"/>
        <w:ind w:left="360"/>
        <w:rPr>
          <w:rFonts w:ascii="Arial" w:hAnsi="Arial" w:cs="Arial"/>
          <w:bCs/>
          <w:sz w:val="20"/>
          <w:szCs w:val="20"/>
        </w:rPr>
      </w:pPr>
      <w:r w:rsidRPr="000950B5">
        <w:rPr>
          <w:rFonts w:ascii="Arial" w:hAnsi="Arial" w:cs="Arial"/>
          <w:bCs/>
          <w:sz w:val="20"/>
          <w:szCs w:val="20"/>
        </w:rPr>
        <w:t xml:space="preserve">la vice-présidence aux griefs </w:t>
      </w:r>
    </w:p>
    <w:p w:rsidR="00C23EEB" w:rsidRDefault="00C23EEB" w:rsidP="00C23EEB">
      <w:pPr>
        <w:numPr>
          <w:ilvl w:val="0"/>
          <w:numId w:val="8"/>
        </w:numPr>
        <w:tabs>
          <w:tab w:val="clear" w:pos="720"/>
          <w:tab w:val="num" w:pos="360"/>
        </w:tabs>
        <w:spacing w:after="0" w:line="240" w:lineRule="auto"/>
        <w:ind w:left="360"/>
        <w:rPr>
          <w:rFonts w:ascii="Arial" w:hAnsi="Arial" w:cs="Arial"/>
          <w:bCs/>
          <w:sz w:val="20"/>
          <w:szCs w:val="20"/>
        </w:rPr>
      </w:pPr>
      <w:r w:rsidRPr="000950B5">
        <w:rPr>
          <w:rFonts w:ascii="Arial" w:hAnsi="Arial" w:cs="Arial"/>
          <w:bCs/>
          <w:sz w:val="20"/>
          <w:szCs w:val="20"/>
        </w:rPr>
        <w:t>la vice-présidence à la santé-sécurité et environnement</w:t>
      </w:r>
    </w:p>
    <w:p w:rsidR="00C23EEB" w:rsidRDefault="00C23EEB" w:rsidP="00C23EEB">
      <w:pPr>
        <w:rPr>
          <w:rFonts w:ascii="Arial" w:hAnsi="Arial" w:cs="Arial"/>
          <w:bCs/>
          <w:sz w:val="20"/>
          <w:szCs w:val="20"/>
        </w:rPr>
      </w:pPr>
    </w:p>
    <w:p w:rsidR="00C23EEB" w:rsidRDefault="00C23EEB" w:rsidP="00C23EEB">
      <w:pPr>
        <w:rPr>
          <w:rFonts w:ascii="Arial" w:hAnsi="Arial" w:cs="Arial"/>
          <w:bCs/>
          <w:sz w:val="20"/>
          <w:szCs w:val="20"/>
        </w:rPr>
      </w:pPr>
      <w:r w:rsidRPr="00FE4904">
        <w:rPr>
          <w:rFonts w:ascii="Arial" w:hAnsi="Arial" w:cs="Arial"/>
          <w:bCs/>
          <w:sz w:val="20"/>
          <w:szCs w:val="20"/>
          <w:highlight w:val="green"/>
        </w:rPr>
        <w:t xml:space="preserve">l’assemblée générale peut, après recommandation de l’exécutif ou du conseil syndical, ajouter des postes à l’exécutif pour </w:t>
      </w:r>
      <w:r w:rsidR="00384441" w:rsidRPr="00FE4904">
        <w:rPr>
          <w:rFonts w:ascii="Arial" w:hAnsi="Arial" w:cs="Arial"/>
          <w:bCs/>
          <w:sz w:val="20"/>
          <w:szCs w:val="20"/>
          <w:highlight w:val="green"/>
        </w:rPr>
        <w:t>faciliter</w:t>
      </w:r>
      <w:r w:rsidRPr="00FE4904">
        <w:rPr>
          <w:rFonts w:ascii="Arial" w:hAnsi="Arial" w:cs="Arial"/>
          <w:bCs/>
          <w:sz w:val="20"/>
          <w:szCs w:val="20"/>
          <w:highlight w:val="green"/>
        </w:rPr>
        <w:t xml:space="preserve"> la bonne marche du syndicat.</w:t>
      </w:r>
    </w:p>
    <w:p w:rsidR="00C23EEB" w:rsidRPr="000950B5" w:rsidRDefault="00C23EEB" w:rsidP="00C23EEB">
      <w:pPr>
        <w:ind w:left="360"/>
        <w:rPr>
          <w:rFonts w:ascii="Arial" w:hAnsi="Arial" w:cs="Arial"/>
          <w:bCs/>
          <w:sz w:val="20"/>
          <w:szCs w:val="20"/>
        </w:rPr>
      </w:pPr>
    </w:p>
    <w:p w:rsidR="00C23EEB" w:rsidRDefault="00C23EEB" w:rsidP="00C23EEB">
      <w:pPr>
        <w:pStyle w:val="Titre2"/>
        <w:pBdr>
          <w:bottom w:val="single" w:sz="4" w:space="1" w:color="auto"/>
        </w:pBdr>
        <w:spacing w:before="120"/>
        <w:ind w:left="1440" w:hanging="1440"/>
        <w:rPr>
          <w:i w:val="0"/>
          <w:sz w:val="20"/>
          <w:szCs w:val="20"/>
        </w:rPr>
      </w:pPr>
      <w:bookmarkStart w:id="282" w:name="_Toc132519575"/>
      <w:bookmarkStart w:id="283" w:name="_Toc69392722"/>
      <w:r>
        <w:rPr>
          <w:i w:val="0"/>
          <w:sz w:val="20"/>
          <w:szCs w:val="20"/>
        </w:rPr>
        <w:t>ARTICLE 35</w:t>
      </w:r>
      <w:r w:rsidRPr="004A213D">
        <w:rPr>
          <w:i w:val="0"/>
          <w:sz w:val="20"/>
          <w:szCs w:val="20"/>
        </w:rPr>
        <w:t xml:space="preserve"> – ÉLIGIBILITÉ</w:t>
      </w:r>
      <w:bookmarkEnd w:id="282"/>
      <w:bookmarkEnd w:id="283"/>
    </w:p>
    <w:p w:rsidR="00C23EEB" w:rsidRPr="00DE799D" w:rsidRDefault="00C23EEB" w:rsidP="00C23EEB"/>
    <w:p w:rsidR="00C23EEB" w:rsidRDefault="00C23EEB" w:rsidP="00C23EEB">
      <w:pPr>
        <w:rPr>
          <w:rFonts w:ascii="Arial" w:hAnsi="Arial" w:cs="Arial"/>
          <w:sz w:val="20"/>
          <w:szCs w:val="20"/>
        </w:rPr>
      </w:pPr>
      <w:r w:rsidRPr="000950B5">
        <w:rPr>
          <w:rFonts w:ascii="Arial" w:hAnsi="Arial" w:cs="Arial"/>
          <w:sz w:val="20"/>
          <w:szCs w:val="20"/>
        </w:rPr>
        <w:t>Est éligible à une charge d’officièr</w:t>
      </w:r>
      <w:r>
        <w:rPr>
          <w:rFonts w:ascii="Arial" w:hAnsi="Arial" w:cs="Arial"/>
          <w:sz w:val="20"/>
          <w:szCs w:val="20"/>
        </w:rPr>
        <w:t>e ou d’officier, tout membre</w:t>
      </w:r>
      <w:r w:rsidRPr="000950B5">
        <w:rPr>
          <w:rFonts w:ascii="Arial" w:hAnsi="Arial" w:cs="Arial"/>
          <w:sz w:val="20"/>
          <w:szCs w:val="20"/>
        </w:rPr>
        <w:t>.</w:t>
      </w:r>
    </w:p>
    <w:p w:rsidR="00C23EEB" w:rsidRPr="000950B5" w:rsidRDefault="00C23EEB" w:rsidP="00C23EEB">
      <w:pPr>
        <w:rPr>
          <w:rFonts w:ascii="Arial" w:hAnsi="Arial" w:cs="Arial"/>
          <w:sz w:val="20"/>
          <w:szCs w:val="20"/>
        </w:rPr>
      </w:pPr>
    </w:p>
    <w:p w:rsidR="00C23EEB" w:rsidRDefault="00C23EEB" w:rsidP="00C23EEB">
      <w:pPr>
        <w:pStyle w:val="Titre2"/>
        <w:pBdr>
          <w:bottom w:val="single" w:sz="4" w:space="1" w:color="auto"/>
        </w:pBdr>
        <w:spacing w:before="120"/>
        <w:ind w:left="1440" w:hanging="1440"/>
        <w:rPr>
          <w:i w:val="0"/>
          <w:sz w:val="20"/>
          <w:szCs w:val="20"/>
        </w:rPr>
      </w:pPr>
      <w:bookmarkStart w:id="284" w:name="_Toc132519576"/>
      <w:bookmarkStart w:id="285" w:name="_Toc69392723"/>
      <w:r>
        <w:rPr>
          <w:i w:val="0"/>
          <w:sz w:val="20"/>
          <w:szCs w:val="20"/>
        </w:rPr>
        <w:t>ARTICLE 36</w:t>
      </w:r>
      <w:r w:rsidRPr="004A213D">
        <w:rPr>
          <w:i w:val="0"/>
          <w:sz w:val="20"/>
          <w:szCs w:val="20"/>
        </w:rPr>
        <w:t xml:space="preserve"> –</w:t>
      </w:r>
      <w:r w:rsidRPr="004A213D">
        <w:rPr>
          <w:i w:val="0"/>
          <w:sz w:val="20"/>
          <w:szCs w:val="20"/>
        </w:rPr>
        <w:tab/>
        <w:t>ATTRIBUTIONS DU COMITÉ EXÉCUTIF</w:t>
      </w:r>
      <w:bookmarkEnd w:id="284"/>
      <w:bookmarkEnd w:id="285"/>
    </w:p>
    <w:p w:rsidR="00C23EEB" w:rsidRPr="00DE799D" w:rsidRDefault="00C23EEB" w:rsidP="00C23EEB"/>
    <w:p w:rsidR="00C23EEB" w:rsidRPr="000950B5" w:rsidRDefault="00C23EEB" w:rsidP="00C23EEB">
      <w:pPr>
        <w:spacing w:after="60"/>
        <w:rPr>
          <w:rFonts w:ascii="Arial" w:hAnsi="Arial" w:cs="Arial"/>
          <w:sz w:val="20"/>
          <w:szCs w:val="20"/>
        </w:rPr>
      </w:pPr>
      <w:r w:rsidRPr="000950B5">
        <w:rPr>
          <w:rFonts w:ascii="Arial" w:hAnsi="Arial" w:cs="Arial"/>
          <w:sz w:val="20"/>
          <w:szCs w:val="20"/>
        </w:rPr>
        <w:t>Les attr</w:t>
      </w:r>
      <w:r>
        <w:rPr>
          <w:rFonts w:ascii="Arial" w:hAnsi="Arial" w:cs="Arial"/>
          <w:sz w:val="20"/>
          <w:szCs w:val="20"/>
        </w:rPr>
        <w:t xml:space="preserve">ibutions du comité exécutif </w:t>
      </w:r>
      <w:r w:rsidRPr="000950B5">
        <w:rPr>
          <w:rFonts w:ascii="Arial" w:hAnsi="Arial" w:cs="Arial"/>
          <w:sz w:val="20"/>
          <w:szCs w:val="20"/>
        </w:rPr>
        <w:t xml:space="preserve">sont les </w:t>
      </w:r>
      <w:r w:rsidRPr="000950B5">
        <w:rPr>
          <w:rFonts w:ascii="Arial" w:hAnsi="Arial" w:cs="Arial"/>
          <w:bCs/>
          <w:sz w:val="20"/>
          <w:szCs w:val="20"/>
        </w:rPr>
        <w:t>suivantes</w:t>
      </w:r>
      <w:r w:rsidRPr="000950B5">
        <w:rPr>
          <w:rFonts w:ascii="Arial" w:hAnsi="Arial" w:cs="Arial"/>
          <w:sz w:val="20"/>
          <w:szCs w:val="20"/>
        </w:rPr>
        <w:t> :</w:t>
      </w:r>
    </w:p>
    <w:p w:rsidR="00C23EEB" w:rsidRDefault="00C23EEB" w:rsidP="00C23EEB">
      <w:pPr>
        <w:keepLines/>
        <w:numPr>
          <w:ilvl w:val="0"/>
          <w:numId w:val="19"/>
        </w:numPr>
        <w:tabs>
          <w:tab w:val="left" w:pos="360"/>
        </w:tabs>
        <w:spacing w:after="60" w:line="240" w:lineRule="auto"/>
        <w:rPr>
          <w:rFonts w:ascii="Arial" w:hAnsi="Arial" w:cs="Arial"/>
          <w:sz w:val="20"/>
          <w:szCs w:val="20"/>
        </w:rPr>
      </w:pPr>
      <w:r>
        <w:rPr>
          <w:rFonts w:ascii="Arial" w:hAnsi="Arial" w:cs="Arial"/>
          <w:sz w:val="20"/>
          <w:szCs w:val="20"/>
        </w:rPr>
        <w:t>administrer les affaires du syndicat</w:t>
      </w:r>
      <w:r w:rsidRPr="000950B5">
        <w:rPr>
          <w:rFonts w:ascii="Arial" w:hAnsi="Arial" w:cs="Arial"/>
          <w:sz w:val="20"/>
          <w:szCs w:val="20"/>
        </w:rPr>
        <w:t>;</w:t>
      </w:r>
    </w:p>
    <w:p w:rsidR="00C23EEB" w:rsidRPr="000950B5" w:rsidRDefault="00C23EEB" w:rsidP="00C23EEB">
      <w:pPr>
        <w:keepLines/>
        <w:tabs>
          <w:tab w:val="left" w:pos="360"/>
        </w:tabs>
        <w:spacing w:after="60"/>
        <w:rPr>
          <w:rFonts w:ascii="Arial" w:hAnsi="Arial" w:cs="Arial"/>
          <w:sz w:val="20"/>
          <w:szCs w:val="20"/>
        </w:rPr>
      </w:pPr>
    </w:p>
    <w:p w:rsidR="00C23EEB" w:rsidRDefault="00C23EEB" w:rsidP="00C23EEB">
      <w:pPr>
        <w:keepLines/>
        <w:numPr>
          <w:ilvl w:val="0"/>
          <w:numId w:val="19"/>
        </w:numPr>
        <w:tabs>
          <w:tab w:val="left" w:pos="360"/>
        </w:tabs>
        <w:spacing w:after="60" w:line="240" w:lineRule="auto"/>
        <w:jc w:val="both"/>
        <w:rPr>
          <w:rFonts w:ascii="Arial" w:hAnsi="Arial" w:cs="Arial"/>
          <w:sz w:val="20"/>
          <w:szCs w:val="20"/>
        </w:rPr>
      </w:pPr>
      <w:r w:rsidRPr="000950B5">
        <w:rPr>
          <w:rFonts w:ascii="Arial" w:hAnsi="Arial" w:cs="Arial"/>
          <w:sz w:val="20"/>
          <w:szCs w:val="20"/>
        </w:rPr>
        <w:t>déterminer les dates et li</w:t>
      </w:r>
      <w:r>
        <w:rPr>
          <w:rFonts w:ascii="Arial" w:hAnsi="Arial" w:cs="Arial"/>
          <w:sz w:val="20"/>
          <w:szCs w:val="20"/>
        </w:rPr>
        <w:t>eux des assemblées générales</w:t>
      </w:r>
      <w:r w:rsidRPr="000950B5">
        <w:rPr>
          <w:rFonts w:ascii="Arial" w:hAnsi="Arial" w:cs="Arial"/>
          <w:sz w:val="20"/>
          <w:szCs w:val="20"/>
        </w:rPr>
        <w:t xml:space="preserve"> et convoquer a</w:t>
      </w:r>
      <w:r>
        <w:rPr>
          <w:rFonts w:ascii="Arial" w:hAnsi="Arial" w:cs="Arial"/>
          <w:sz w:val="20"/>
          <w:szCs w:val="20"/>
        </w:rPr>
        <w:t>u besoin le conseil syndical</w:t>
      </w:r>
      <w:r w:rsidRPr="000950B5">
        <w:rPr>
          <w:rFonts w:ascii="Arial" w:hAnsi="Arial" w:cs="Arial"/>
          <w:sz w:val="20"/>
          <w:szCs w:val="20"/>
        </w:rPr>
        <w:t>;</w:t>
      </w:r>
    </w:p>
    <w:p w:rsidR="00C23EEB" w:rsidRPr="000950B5" w:rsidRDefault="00C23EEB" w:rsidP="00C23EEB">
      <w:pPr>
        <w:keepLines/>
        <w:tabs>
          <w:tab w:val="left" w:pos="360"/>
        </w:tabs>
        <w:spacing w:after="60"/>
        <w:jc w:val="both"/>
        <w:rPr>
          <w:rFonts w:ascii="Arial" w:hAnsi="Arial" w:cs="Arial"/>
          <w:sz w:val="20"/>
          <w:szCs w:val="20"/>
        </w:rPr>
      </w:pPr>
    </w:p>
    <w:p w:rsidR="00C23EEB" w:rsidRDefault="00C23EEB" w:rsidP="00C23EEB">
      <w:pPr>
        <w:keepLines/>
        <w:numPr>
          <w:ilvl w:val="0"/>
          <w:numId w:val="19"/>
        </w:numPr>
        <w:tabs>
          <w:tab w:val="left" w:pos="360"/>
        </w:tabs>
        <w:spacing w:after="60" w:line="240" w:lineRule="auto"/>
        <w:jc w:val="both"/>
        <w:rPr>
          <w:rFonts w:ascii="Arial" w:hAnsi="Arial" w:cs="Arial"/>
          <w:sz w:val="20"/>
          <w:szCs w:val="20"/>
        </w:rPr>
      </w:pPr>
      <w:r w:rsidRPr="000950B5">
        <w:rPr>
          <w:rFonts w:ascii="Arial" w:hAnsi="Arial" w:cs="Arial"/>
          <w:sz w:val="20"/>
          <w:szCs w:val="20"/>
        </w:rPr>
        <w:t xml:space="preserve">autoriser les déboursés prévus au budget </w:t>
      </w:r>
      <w:r w:rsidRPr="000950B5">
        <w:rPr>
          <w:rFonts w:ascii="Arial" w:hAnsi="Arial" w:cs="Arial"/>
          <w:bCs/>
          <w:sz w:val="20"/>
          <w:szCs w:val="20"/>
        </w:rPr>
        <w:t>voté par</w:t>
      </w:r>
      <w:r>
        <w:rPr>
          <w:rFonts w:ascii="Arial" w:hAnsi="Arial" w:cs="Arial"/>
          <w:bCs/>
          <w:sz w:val="20"/>
          <w:szCs w:val="20"/>
        </w:rPr>
        <w:t xml:space="preserve"> l’assemblée générale</w:t>
      </w:r>
      <w:r w:rsidRPr="000950B5">
        <w:rPr>
          <w:rFonts w:ascii="Arial" w:hAnsi="Arial" w:cs="Arial"/>
          <w:bCs/>
          <w:sz w:val="20"/>
          <w:szCs w:val="20"/>
        </w:rPr>
        <w:t xml:space="preserve"> ainsi que certains déboursés</w:t>
      </w:r>
      <w:r>
        <w:rPr>
          <w:rFonts w:ascii="Arial" w:hAnsi="Arial" w:cs="Arial"/>
          <w:bCs/>
          <w:sz w:val="20"/>
          <w:szCs w:val="20"/>
        </w:rPr>
        <w:t xml:space="preserve"> imprévus votés par l’exécutif</w:t>
      </w:r>
      <w:r w:rsidRPr="000950B5">
        <w:rPr>
          <w:rFonts w:ascii="Arial" w:hAnsi="Arial" w:cs="Arial"/>
          <w:bCs/>
          <w:sz w:val="20"/>
          <w:szCs w:val="20"/>
        </w:rPr>
        <w:t xml:space="preserve"> et</w:t>
      </w:r>
      <w:r w:rsidRPr="000950B5">
        <w:rPr>
          <w:rFonts w:ascii="Arial" w:hAnsi="Arial" w:cs="Arial"/>
          <w:sz w:val="20"/>
          <w:szCs w:val="20"/>
        </w:rPr>
        <w:t xml:space="preserve"> prendre connaissance des diver</w:t>
      </w:r>
      <w:r>
        <w:rPr>
          <w:rFonts w:ascii="Arial" w:hAnsi="Arial" w:cs="Arial"/>
          <w:sz w:val="20"/>
          <w:szCs w:val="20"/>
        </w:rPr>
        <w:t>s rapports sur la trésorerie</w:t>
      </w:r>
      <w:r w:rsidRPr="000950B5">
        <w:rPr>
          <w:rFonts w:ascii="Arial" w:hAnsi="Arial" w:cs="Arial"/>
          <w:sz w:val="20"/>
          <w:szCs w:val="20"/>
        </w:rPr>
        <w:t>;</w:t>
      </w:r>
    </w:p>
    <w:p w:rsidR="00C23EEB" w:rsidRPr="000950B5" w:rsidRDefault="00C23EEB" w:rsidP="00C23EEB">
      <w:pPr>
        <w:keepLines/>
        <w:tabs>
          <w:tab w:val="left" w:pos="360"/>
        </w:tabs>
        <w:spacing w:after="60"/>
        <w:jc w:val="both"/>
        <w:rPr>
          <w:rFonts w:ascii="Arial" w:hAnsi="Arial" w:cs="Arial"/>
          <w:sz w:val="20"/>
          <w:szCs w:val="20"/>
        </w:rPr>
      </w:pPr>
    </w:p>
    <w:p w:rsidR="00C23EEB" w:rsidRDefault="00C23EEB" w:rsidP="00C23EEB">
      <w:pPr>
        <w:keepLines/>
        <w:numPr>
          <w:ilvl w:val="0"/>
          <w:numId w:val="19"/>
        </w:numPr>
        <w:tabs>
          <w:tab w:val="left" w:pos="360"/>
        </w:tabs>
        <w:spacing w:after="60" w:line="240" w:lineRule="auto"/>
        <w:jc w:val="both"/>
        <w:rPr>
          <w:rFonts w:ascii="Arial" w:hAnsi="Arial" w:cs="Arial"/>
          <w:sz w:val="20"/>
          <w:szCs w:val="20"/>
        </w:rPr>
      </w:pPr>
      <w:r w:rsidRPr="000950B5">
        <w:rPr>
          <w:rFonts w:ascii="Arial" w:hAnsi="Arial" w:cs="Arial"/>
          <w:sz w:val="20"/>
          <w:szCs w:val="20"/>
        </w:rPr>
        <w:t xml:space="preserve">à la </w:t>
      </w:r>
      <w:r>
        <w:rPr>
          <w:rFonts w:ascii="Arial" w:hAnsi="Arial" w:cs="Arial"/>
          <w:sz w:val="20"/>
          <w:szCs w:val="20"/>
        </w:rPr>
        <w:t>lumière des priorités du syndicat</w:t>
      </w:r>
      <w:r w:rsidRPr="000950B5">
        <w:rPr>
          <w:rFonts w:ascii="Arial" w:hAnsi="Arial" w:cs="Arial"/>
          <w:sz w:val="20"/>
          <w:szCs w:val="20"/>
        </w:rPr>
        <w:t xml:space="preserve"> et compte tenu des ressources disponibles, adopter pour  recommand</w:t>
      </w:r>
      <w:r>
        <w:rPr>
          <w:rFonts w:ascii="Arial" w:hAnsi="Arial" w:cs="Arial"/>
          <w:sz w:val="20"/>
          <w:szCs w:val="20"/>
        </w:rPr>
        <w:t>ation à l’assemblée générale</w:t>
      </w:r>
      <w:r w:rsidRPr="000950B5">
        <w:rPr>
          <w:rFonts w:ascii="Arial" w:hAnsi="Arial" w:cs="Arial"/>
          <w:sz w:val="20"/>
          <w:szCs w:val="20"/>
        </w:rPr>
        <w:t>, les prévisions budgétaires;</w:t>
      </w:r>
    </w:p>
    <w:p w:rsidR="00C23EEB" w:rsidRPr="000950B5" w:rsidRDefault="00C23EEB" w:rsidP="00C23EEB">
      <w:pPr>
        <w:keepLines/>
        <w:tabs>
          <w:tab w:val="left" w:pos="360"/>
        </w:tabs>
        <w:spacing w:after="60"/>
        <w:jc w:val="both"/>
        <w:rPr>
          <w:rFonts w:ascii="Arial" w:hAnsi="Arial" w:cs="Arial"/>
          <w:sz w:val="20"/>
          <w:szCs w:val="20"/>
        </w:rPr>
      </w:pPr>
    </w:p>
    <w:p w:rsidR="00C23EEB" w:rsidRDefault="00C23EEB" w:rsidP="00C23EEB">
      <w:pPr>
        <w:keepLines/>
        <w:numPr>
          <w:ilvl w:val="0"/>
          <w:numId w:val="19"/>
        </w:numPr>
        <w:tabs>
          <w:tab w:val="left" w:pos="360"/>
        </w:tabs>
        <w:spacing w:after="60" w:line="240" w:lineRule="auto"/>
        <w:jc w:val="both"/>
        <w:rPr>
          <w:rFonts w:ascii="Arial" w:hAnsi="Arial" w:cs="Arial"/>
          <w:sz w:val="20"/>
          <w:szCs w:val="20"/>
        </w:rPr>
      </w:pPr>
      <w:r w:rsidRPr="000950B5">
        <w:rPr>
          <w:rFonts w:ascii="Arial" w:hAnsi="Arial" w:cs="Arial"/>
          <w:sz w:val="20"/>
          <w:szCs w:val="20"/>
        </w:rPr>
        <w:t>voir à l’application des règlements décré</w:t>
      </w:r>
      <w:r>
        <w:rPr>
          <w:rFonts w:ascii="Arial" w:hAnsi="Arial" w:cs="Arial"/>
          <w:sz w:val="20"/>
          <w:szCs w:val="20"/>
        </w:rPr>
        <w:t>tés par l’assemblée générale</w:t>
      </w:r>
      <w:r w:rsidRPr="000950B5">
        <w:rPr>
          <w:rFonts w:ascii="Arial" w:hAnsi="Arial" w:cs="Arial"/>
          <w:sz w:val="20"/>
          <w:szCs w:val="20"/>
        </w:rPr>
        <w:t>;</w:t>
      </w:r>
    </w:p>
    <w:p w:rsidR="00C23EEB" w:rsidRPr="000950B5" w:rsidRDefault="00C23EEB" w:rsidP="00C23EEB">
      <w:pPr>
        <w:keepLines/>
        <w:tabs>
          <w:tab w:val="left" w:pos="360"/>
        </w:tabs>
        <w:spacing w:after="60"/>
        <w:jc w:val="both"/>
        <w:rPr>
          <w:rFonts w:ascii="Arial" w:hAnsi="Arial" w:cs="Arial"/>
          <w:sz w:val="20"/>
          <w:szCs w:val="20"/>
        </w:rPr>
      </w:pPr>
    </w:p>
    <w:p w:rsidR="00C23EEB" w:rsidRDefault="00C23EEB" w:rsidP="00C23EEB">
      <w:pPr>
        <w:numPr>
          <w:ilvl w:val="0"/>
          <w:numId w:val="19"/>
        </w:numPr>
        <w:tabs>
          <w:tab w:val="left" w:pos="360"/>
        </w:tabs>
        <w:spacing w:after="60" w:line="240" w:lineRule="auto"/>
        <w:rPr>
          <w:rFonts w:ascii="Arial" w:hAnsi="Arial" w:cs="Arial"/>
          <w:sz w:val="20"/>
          <w:szCs w:val="20"/>
        </w:rPr>
      </w:pPr>
      <w:r w:rsidRPr="000950B5">
        <w:rPr>
          <w:rFonts w:ascii="Arial" w:hAnsi="Arial" w:cs="Arial"/>
          <w:sz w:val="20"/>
          <w:szCs w:val="20"/>
        </w:rPr>
        <w:t>former tout comité nécessaire pour étudier, discuter, prom</w:t>
      </w:r>
      <w:r>
        <w:rPr>
          <w:rFonts w:ascii="Arial" w:hAnsi="Arial" w:cs="Arial"/>
          <w:sz w:val="20"/>
          <w:szCs w:val="20"/>
        </w:rPr>
        <w:t>ouvoir ou atteindre les buts du syndicat;</w:t>
      </w:r>
    </w:p>
    <w:p w:rsidR="00C23EEB" w:rsidRPr="000950B5" w:rsidRDefault="00C23EEB" w:rsidP="00C23EEB">
      <w:pPr>
        <w:tabs>
          <w:tab w:val="left" w:pos="360"/>
        </w:tabs>
        <w:spacing w:after="60"/>
        <w:jc w:val="both"/>
        <w:rPr>
          <w:rFonts w:ascii="Arial" w:hAnsi="Arial" w:cs="Arial"/>
          <w:sz w:val="20"/>
          <w:szCs w:val="20"/>
        </w:rPr>
      </w:pPr>
    </w:p>
    <w:p w:rsidR="00C23EEB" w:rsidRDefault="00C23EEB" w:rsidP="00C23EEB">
      <w:pPr>
        <w:keepLines/>
        <w:numPr>
          <w:ilvl w:val="0"/>
          <w:numId w:val="19"/>
        </w:numPr>
        <w:tabs>
          <w:tab w:val="left" w:pos="360"/>
        </w:tabs>
        <w:spacing w:after="60" w:line="240" w:lineRule="auto"/>
        <w:jc w:val="both"/>
        <w:rPr>
          <w:rFonts w:ascii="Arial" w:hAnsi="Arial" w:cs="Arial"/>
          <w:sz w:val="20"/>
          <w:szCs w:val="20"/>
        </w:rPr>
      </w:pPr>
      <w:r w:rsidRPr="000950B5">
        <w:rPr>
          <w:rFonts w:ascii="Arial" w:hAnsi="Arial" w:cs="Arial"/>
          <w:sz w:val="20"/>
          <w:szCs w:val="20"/>
        </w:rPr>
        <w:t>recevoir et étudier toutes les communications que l’assemblée</w:t>
      </w:r>
      <w:r>
        <w:rPr>
          <w:rFonts w:ascii="Arial" w:hAnsi="Arial" w:cs="Arial"/>
          <w:sz w:val="20"/>
          <w:szCs w:val="20"/>
        </w:rPr>
        <w:t xml:space="preserve"> général</w:t>
      </w:r>
      <w:r w:rsidRPr="000950B5">
        <w:rPr>
          <w:rFonts w:ascii="Arial" w:hAnsi="Arial" w:cs="Arial"/>
          <w:sz w:val="20"/>
          <w:szCs w:val="20"/>
        </w:rPr>
        <w:t xml:space="preserve"> lui soumet et lui faire rapport;</w:t>
      </w:r>
    </w:p>
    <w:p w:rsidR="00C23EEB" w:rsidRPr="000950B5" w:rsidRDefault="00C23EEB" w:rsidP="00C23EEB">
      <w:pPr>
        <w:keepLines/>
        <w:tabs>
          <w:tab w:val="left" w:pos="360"/>
        </w:tabs>
        <w:spacing w:after="60"/>
        <w:jc w:val="both"/>
        <w:rPr>
          <w:rFonts w:ascii="Arial" w:hAnsi="Arial" w:cs="Arial"/>
          <w:sz w:val="20"/>
          <w:szCs w:val="20"/>
        </w:rPr>
      </w:pPr>
    </w:p>
    <w:p w:rsidR="00C23EEB" w:rsidRDefault="00C23EEB" w:rsidP="00C23EEB">
      <w:pPr>
        <w:keepLines/>
        <w:numPr>
          <w:ilvl w:val="0"/>
          <w:numId w:val="19"/>
        </w:numPr>
        <w:tabs>
          <w:tab w:val="left" w:pos="360"/>
        </w:tabs>
        <w:spacing w:after="60" w:line="240" w:lineRule="auto"/>
        <w:jc w:val="both"/>
        <w:rPr>
          <w:rFonts w:ascii="Arial" w:hAnsi="Arial" w:cs="Arial"/>
          <w:sz w:val="20"/>
          <w:szCs w:val="20"/>
        </w:rPr>
      </w:pPr>
      <w:r w:rsidRPr="000950B5">
        <w:rPr>
          <w:rFonts w:ascii="Arial" w:hAnsi="Arial" w:cs="Arial"/>
          <w:sz w:val="20"/>
          <w:szCs w:val="20"/>
        </w:rPr>
        <w:t>devoir se conformer aux décis</w:t>
      </w:r>
      <w:r>
        <w:rPr>
          <w:rFonts w:ascii="Arial" w:hAnsi="Arial" w:cs="Arial"/>
          <w:sz w:val="20"/>
          <w:szCs w:val="20"/>
        </w:rPr>
        <w:t xml:space="preserve">ions de l’assemblée générale </w:t>
      </w:r>
      <w:r w:rsidRPr="000950B5">
        <w:rPr>
          <w:rFonts w:ascii="Arial" w:hAnsi="Arial" w:cs="Arial"/>
          <w:sz w:val="20"/>
          <w:szCs w:val="20"/>
        </w:rPr>
        <w:t>qui constituent un mandat à exécute</w:t>
      </w:r>
      <w:r>
        <w:rPr>
          <w:rFonts w:ascii="Arial" w:hAnsi="Arial" w:cs="Arial"/>
          <w:sz w:val="20"/>
          <w:szCs w:val="20"/>
        </w:rPr>
        <w:t xml:space="preserve">r au nom de tous les </w:t>
      </w:r>
      <w:r w:rsidRPr="00B23C08">
        <w:rPr>
          <w:rFonts w:ascii="Arial" w:hAnsi="Arial" w:cs="Arial"/>
          <w:sz w:val="20"/>
          <w:szCs w:val="20"/>
        </w:rPr>
        <w:t>membres du syndicat;</w:t>
      </w:r>
    </w:p>
    <w:p w:rsidR="00C23EEB" w:rsidRPr="000950B5" w:rsidRDefault="00C23EEB" w:rsidP="00C23EEB">
      <w:pPr>
        <w:keepLines/>
        <w:tabs>
          <w:tab w:val="left" w:pos="360"/>
        </w:tabs>
        <w:spacing w:after="60"/>
        <w:jc w:val="both"/>
        <w:rPr>
          <w:rFonts w:ascii="Arial" w:hAnsi="Arial" w:cs="Arial"/>
          <w:sz w:val="20"/>
          <w:szCs w:val="20"/>
        </w:rPr>
      </w:pPr>
    </w:p>
    <w:p w:rsidR="00C23EEB" w:rsidRDefault="00C23EEB" w:rsidP="00C23EEB">
      <w:pPr>
        <w:keepLines/>
        <w:numPr>
          <w:ilvl w:val="0"/>
          <w:numId w:val="19"/>
        </w:numPr>
        <w:tabs>
          <w:tab w:val="left" w:pos="360"/>
        </w:tabs>
        <w:spacing w:after="60" w:line="240" w:lineRule="auto"/>
        <w:jc w:val="both"/>
        <w:rPr>
          <w:rFonts w:ascii="Arial" w:hAnsi="Arial" w:cs="Arial"/>
          <w:sz w:val="20"/>
          <w:szCs w:val="20"/>
        </w:rPr>
      </w:pPr>
      <w:r w:rsidRPr="000950B5">
        <w:rPr>
          <w:rFonts w:ascii="Arial" w:hAnsi="Arial" w:cs="Arial"/>
          <w:sz w:val="20"/>
          <w:szCs w:val="20"/>
        </w:rPr>
        <w:t>devoir présenter un rapport annuel de ses activités à l</w:t>
      </w:r>
      <w:r>
        <w:rPr>
          <w:rFonts w:ascii="Arial" w:hAnsi="Arial" w:cs="Arial"/>
          <w:sz w:val="20"/>
          <w:szCs w:val="20"/>
        </w:rPr>
        <w:t>’assemblée générale annuelle</w:t>
      </w:r>
      <w:r w:rsidRPr="000950B5">
        <w:rPr>
          <w:rFonts w:ascii="Arial" w:hAnsi="Arial" w:cs="Arial"/>
          <w:sz w:val="20"/>
          <w:szCs w:val="20"/>
        </w:rPr>
        <w:t>;</w:t>
      </w:r>
    </w:p>
    <w:p w:rsidR="00C23EEB" w:rsidRPr="000950B5" w:rsidRDefault="00C23EEB" w:rsidP="00C23EEB">
      <w:pPr>
        <w:keepLines/>
        <w:tabs>
          <w:tab w:val="left" w:pos="360"/>
        </w:tabs>
        <w:spacing w:after="60"/>
        <w:jc w:val="both"/>
        <w:rPr>
          <w:bCs/>
        </w:rPr>
      </w:pPr>
    </w:p>
    <w:p w:rsidR="00C23EEB" w:rsidRDefault="00C23EEB" w:rsidP="00C23EEB">
      <w:pPr>
        <w:keepLines/>
        <w:numPr>
          <w:ilvl w:val="0"/>
          <w:numId w:val="19"/>
        </w:numPr>
        <w:tabs>
          <w:tab w:val="left" w:pos="360"/>
          <w:tab w:val="left" w:pos="709"/>
        </w:tabs>
        <w:spacing w:after="60" w:line="240" w:lineRule="auto"/>
        <w:jc w:val="both"/>
        <w:rPr>
          <w:rFonts w:ascii="Arial" w:hAnsi="Arial" w:cs="Arial"/>
          <w:sz w:val="20"/>
          <w:szCs w:val="20"/>
        </w:rPr>
      </w:pPr>
      <w:r w:rsidRPr="000950B5">
        <w:rPr>
          <w:rFonts w:ascii="Arial" w:hAnsi="Arial" w:cs="Arial"/>
          <w:sz w:val="20"/>
          <w:szCs w:val="20"/>
        </w:rPr>
        <w:t>prévoir la nomination d’une personne remplaçante au p</w:t>
      </w:r>
      <w:r>
        <w:rPr>
          <w:rFonts w:ascii="Arial" w:hAnsi="Arial" w:cs="Arial"/>
          <w:sz w:val="20"/>
          <w:szCs w:val="20"/>
        </w:rPr>
        <w:t>oste de la présidence</w:t>
      </w:r>
      <w:r w:rsidRPr="000950B5">
        <w:rPr>
          <w:rFonts w:ascii="Arial" w:hAnsi="Arial" w:cs="Arial"/>
          <w:sz w:val="20"/>
          <w:szCs w:val="20"/>
        </w:rPr>
        <w:t xml:space="preserve"> en cas d’absence de courte durée;</w:t>
      </w:r>
    </w:p>
    <w:p w:rsidR="00C23EEB" w:rsidRPr="000950B5" w:rsidRDefault="00C23EEB" w:rsidP="00C23EEB">
      <w:pPr>
        <w:keepLines/>
        <w:tabs>
          <w:tab w:val="left" w:pos="360"/>
          <w:tab w:val="left" w:pos="540"/>
        </w:tabs>
        <w:spacing w:after="60"/>
        <w:jc w:val="both"/>
        <w:rPr>
          <w:rFonts w:ascii="Arial" w:hAnsi="Arial" w:cs="Arial"/>
          <w:bCs/>
          <w:sz w:val="20"/>
          <w:szCs w:val="20"/>
        </w:rPr>
      </w:pPr>
    </w:p>
    <w:p w:rsidR="00C23EEB" w:rsidRDefault="00C23EEB" w:rsidP="00C23EEB">
      <w:pPr>
        <w:keepLines/>
        <w:numPr>
          <w:ilvl w:val="0"/>
          <w:numId w:val="19"/>
        </w:numPr>
        <w:tabs>
          <w:tab w:val="left" w:pos="360"/>
          <w:tab w:val="left" w:pos="709"/>
        </w:tabs>
        <w:spacing w:after="60" w:line="240" w:lineRule="auto"/>
        <w:jc w:val="both"/>
        <w:rPr>
          <w:rFonts w:ascii="Arial" w:hAnsi="Arial" w:cs="Arial"/>
          <w:sz w:val="20"/>
          <w:szCs w:val="20"/>
        </w:rPr>
      </w:pPr>
      <w:r w:rsidRPr="000950B5">
        <w:rPr>
          <w:rFonts w:ascii="Arial" w:hAnsi="Arial" w:cs="Arial"/>
          <w:sz w:val="20"/>
          <w:szCs w:val="20"/>
        </w:rPr>
        <w:t>autoriser toutes les procédures ou a</w:t>
      </w:r>
      <w:r>
        <w:rPr>
          <w:rFonts w:ascii="Arial" w:hAnsi="Arial" w:cs="Arial"/>
          <w:sz w:val="20"/>
          <w:szCs w:val="20"/>
        </w:rPr>
        <w:t xml:space="preserve">ctes légaux que les intérêts </w:t>
      </w:r>
      <w:r w:rsidRPr="000950B5">
        <w:rPr>
          <w:rFonts w:ascii="Arial" w:hAnsi="Arial" w:cs="Arial"/>
          <w:sz w:val="20"/>
          <w:szCs w:val="20"/>
        </w:rPr>
        <w:t>exigent;</w:t>
      </w:r>
    </w:p>
    <w:p w:rsidR="00C23EEB" w:rsidRPr="000950B5" w:rsidRDefault="00C23EEB" w:rsidP="00C23EEB">
      <w:pPr>
        <w:keepLines/>
        <w:tabs>
          <w:tab w:val="left" w:pos="360"/>
          <w:tab w:val="left" w:pos="540"/>
        </w:tabs>
        <w:spacing w:after="60"/>
        <w:jc w:val="both"/>
        <w:rPr>
          <w:rFonts w:ascii="Arial" w:hAnsi="Arial" w:cs="Arial"/>
          <w:sz w:val="20"/>
          <w:szCs w:val="20"/>
        </w:rPr>
      </w:pPr>
    </w:p>
    <w:p w:rsidR="00C23EEB" w:rsidRPr="00B15A94" w:rsidRDefault="00C23EEB" w:rsidP="00C23EEB">
      <w:pPr>
        <w:keepLines/>
        <w:numPr>
          <w:ilvl w:val="0"/>
          <w:numId w:val="19"/>
        </w:numPr>
        <w:tabs>
          <w:tab w:val="left" w:pos="360"/>
          <w:tab w:val="left" w:pos="709"/>
        </w:tabs>
        <w:spacing w:after="60" w:line="240" w:lineRule="auto"/>
        <w:jc w:val="both"/>
        <w:rPr>
          <w:rFonts w:ascii="Arial" w:hAnsi="Arial" w:cs="Arial"/>
          <w:sz w:val="20"/>
          <w:szCs w:val="20"/>
        </w:rPr>
      </w:pPr>
      <w:r w:rsidRPr="000950B5">
        <w:rPr>
          <w:rFonts w:ascii="Arial" w:hAnsi="Arial" w:cs="Arial"/>
          <w:sz w:val="20"/>
          <w:szCs w:val="20"/>
        </w:rPr>
        <w:t>décider des convocations de</w:t>
      </w:r>
      <w:r>
        <w:rPr>
          <w:rFonts w:ascii="Arial" w:hAnsi="Arial" w:cs="Arial"/>
          <w:sz w:val="20"/>
          <w:szCs w:val="20"/>
        </w:rPr>
        <w:t xml:space="preserve"> l’assemblée générale</w:t>
      </w:r>
      <w:r w:rsidRPr="000950B5">
        <w:rPr>
          <w:rFonts w:ascii="Arial" w:hAnsi="Arial" w:cs="Arial"/>
          <w:sz w:val="20"/>
          <w:szCs w:val="20"/>
        </w:rPr>
        <w:t>, du consei</w:t>
      </w:r>
      <w:r>
        <w:rPr>
          <w:rFonts w:ascii="Arial" w:hAnsi="Arial" w:cs="Arial"/>
          <w:sz w:val="20"/>
          <w:szCs w:val="20"/>
        </w:rPr>
        <w:t>l syndicale</w:t>
      </w:r>
      <w:r w:rsidRPr="000950B5">
        <w:rPr>
          <w:rFonts w:ascii="Arial" w:hAnsi="Arial" w:cs="Arial"/>
          <w:sz w:val="20"/>
          <w:szCs w:val="20"/>
        </w:rPr>
        <w:t xml:space="preserve"> </w:t>
      </w:r>
      <w:r>
        <w:rPr>
          <w:rFonts w:ascii="Arial" w:hAnsi="Arial" w:cs="Arial"/>
          <w:sz w:val="20"/>
          <w:szCs w:val="20"/>
        </w:rPr>
        <w:t>et de l’exécutif</w:t>
      </w:r>
      <w:r w:rsidRPr="000950B5">
        <w:rPr>
          <w:rFonts w:ascii="Arial" w:hAnsi="Arial" w:cs="Arial"/>
          <w:sz w:val="20"/>
          <w:szCs w:val="20"/>
        </w:rPr>
        <w:t>.</w:t>
      </w:r>
    </w:p>
    <w:p w:rsidR="00C23EEB" w:rsidRPr="000950B5" w:rsidRDefault="00C23EEB" w:rsidP="00C23EEB">
      <w:pPr>
        <w:keepLines/>
        <w:tabs>
          <w:tab w:val="left" w:pos="360"/>
          <w:tab w:val="left" w:pos="540"/>
        </w:tabs>
        <w:spacing w:after="60"/>
        <w:ind w:left="360" w:hanging="360"/>
        <w:jc w:val="both"/>
        <w:rPr>
          <w:rFonts w:ascii="Arial" w:hAnsi="Arial" w:cs="Arial"/>
          <w:sz w:val="20"/>
          <w:szCs w:val="20"/>
        </w:rPr>
      </w:pPr>
    </w:p>
    <w:p w:rsidR="00C23EEB" w:rsidRDefault="00C23EEB" w:rsidP="00C23EEB">
      <w:pPr>
        <w:pStyle w:val="Titre2"/>
        <w:pBdr>
          <w:bottom w:val="single" w:sz="4" w:space="1" w:color="auto"/>
        </w:pBdr>
        <w:spacing w:before="120"/>
        <w:ind w:left="1440" w:hanging="1440"/>
        <w:rPr>
          <w:i w:val="0"/>
          <w:sz w:val="20"/>
          <w:szCs w:val="20"/>
        </w:rPr>
      </w:pPr>
      <w:bookmarkStart w:id="286" w:name="_Toc132519577"/>
      <w:bookmarkStart w:id="287" w:name="_Toc69392724"/>
      <w:r>
        <w:rPr>
          <w:i w:val="0"/>
          <w:sz w:val="20"/>
          <w:szCs w:val="20"/>
        </w:rPr>
        <w:t>ARTICLE 37</w:t>
      </w:r>
      <w:r w:rsidRPr="004A213D">
        <w:rPr>
          <w:i w:val="0"/>
          <w:sz w:val="20"/>
          <w:szCs w:val="20"/>
        </w:rPr>
        <w:t>– RÉUNIONS</w:t>
      </w:r>
      <w:bookmarkEnd w:id="286"/>
      <w:bookmarkEnd w:id="287"/>
    </w:p>
    <w:p w:rsidR="00C23EEB" w:rsidRPr="00B15A94" w:rsidRDefault="00C23EEB" w:rsidP="00C23EEB"/>
    <w:p w:rsidR="00C23EEB" w:rsidRDefault="00C23EEB" w:rsidP="00C23EEB">
      <w:pPr>
        <w:keepLines/>
        <w:tabs>
          <w:tab w:val="left" w:pos="0"/>
        </w:tabs>
        <w:rPr>
          <w:rFonts w:ascii="Arial" w:hAnsi="Arial" w:cs="Arial"/>
          <w:sz w:val="20"/>
          <w:szCs w:val="20"/>
        </w:rPr>
      </w:pPr>
      <w:r>
        <w:rPr>
          <w:rFonts w:ascii="Arial" w:hAnsi="Arial" w:cs="Arial"/>
          <w:sz w:val="20"/>
          <w:szCs w:val="20"/>
        </w:rPr>
        <w:t>Le comité exécutif</w:t>
      </w:r>
      <w:r w:rsidRPr="000950B5">
        <w:rPr>
          <w:rFonts w:ascii="Arial" w:hAnsi="Arial" w:cs="Arial"/>
          <w:sz w:val="20"/>
          <w:szCs w:val="20"/>
        </w:rPr>
        <w:t xml:space="preserve"> se réunit un minimum de dix fois par année, selon les modalités déterminées par ledit comité.</w:t>
      </w:r>
    </w:p>
    <w:p w:rsidR="00C23EEB" w:rsidRPr="000950B5" w:rsidRDefault="00C23EEB" w:rsidP="00C23EEB">
      <w:pPr>
        <w:keepLines/>
        <w:tabs>
          <w:tab w:val="left" w:pos="0"/>
        </w:tabs>
        <w:rPr>
          <w:rFonts w:ascii="Arial" w:hAnsi="Arial" w:cs="Arial"/>
          <w:sz w:val="20"/>
          <w:szCs w:val="20"/>
        </w:rPr>
      </w:pPr>
    </w:p>
    <w:p w:rsidR="00C23EEB" w:rsidRDefault="00C23EEB" w:rsidP="00C23EEB">
      <w:pPr>
        <w:pStyle w:val="Titre2"/>
        <w:pBdr>
          <w:bottom w:val="single" w:sz="4" w:space="1" w:color="auto"/>
        </w:pBdr>
        <w:spacing w:before="120"/>
        <w:ind w:left="1440" w:hanging="1440"/>
        <w:rPr>
          <w:i w:val="0"/>
          <w:sz w:val="20"/>
          <w:szCs w:val="20"/>
        </w:rPr>
      </w:pPr>
      <w:bookmarkStart w:id="288" w:name="_Toc132519578"/>
      <w:bookmarkStart w:id="289" w:name="_Toc69392725"/>
      <w:r>
        <w:rPr>
          <w:i w:val="0"/>
          <w:sz w:val="20"/>
          <w:szCs w:val="20"/>
        </w:rPr>
        <w:t xml:space="preserve">ARTICLE 38 </w:t>
      </w:r>
      <w:r w:rsidRPr="004A213D">
        <w:rPr>
          <w:i w:val="0"/>
          <w:sz w:val="20"/>
          <w:szCs w:val="20"/>
        </w:rPr>
        <w:t>– QUORUM ET VOTE</w:t>
      </w:r>
      <w:bookmarkEnd w:id="288"/>
      <w:bookmarkEnd w:id="289"/>
    </w:p>
    <w:p w:rsidR="00C23EEB" w:rsidRPr="00B15A94" w:rsidRDefault="00C23EEB" w:rsidP="00C23EEB"/>
    <w:p w:rsidR="00C23EEB" w:rsidRDefault="00C23EEB" w:rsidP="00C23EEB">
      <w:pPr>
        <w:spacing w:after="60"/>
        <w:jc w:val="both"/>
        <w:rPr>
          <w:rFonts w:ascii="Arial" w:hAnsi="Arial" w:cs="Arial"/>
          <w:sz w:val="20"/>
          <w:szCs w:val="20"/>
        </w:rPr>
      </w:pPr>
      <w:r>
        <w:rPr>
          <w:rFonts w:ascii="Arial" w:hAnsi="Arial" w:cs="Arial"/>
          <w:sz w:val="20"/>
          <w:szCs w:val="20"/>
        </w:rPr>
        <w:t xml:space="preserve">Le quorum du comité exécutif </w:t>
      </w:r>
      <w:r w:rsidRPr="000950B5">
        <w:rPr>
          <w:rFonts w:ascii="Arial" w:hAnsi="Arial" w:cs="Arial"/>
          <w:sz w:val="20"/>
          <w:szCs w:val="20"/>
        </w:rPr>
        <w:t>équivaut à 50% du nombre de postes qui sont effectivement comblés.</w:t>
      </w:r>
    </w:p>
    <w:p w:rsidR="00C23EEB" w:rsidRPr="000950B5" w:rsidRDefault="00C23EEB" w:rsidP="00C23EEB">
      <w:pPr>
        <w:spacing w:after="60"/>
        <w:jc w:val="both"/>
        <w:rPr>
          <w:rFonts w:ascii="Arial" w:hAnsi="Arial" w:cs="Arial"/>
          <w:sz w:val="20"/>
          <w:szCs w:val="20"/>
        </w:rPr>
      </w:pPr>
    </w:p>
    <w:p w:rsidR="00C23EEB" w:rsidRDefault="00C23EEB" w:rsidP="00C23EEB">
      <w:pPr>
        <w:keepLines/>
        <w:tabs>
          <w:tab w:val="left" w:pos="0"/>
        </w:tabs>
        <w:jc w:val="both"/>
        <w:rPr>
          <w:rFonts w:ascii="Arial" w:hAnsi="Arial" w:cs="Arial"/>
          <w:sz w:val="20"/>
          <w:szCs w:val="20"/>
        </w:rPr>
      </w:pPr>
      <w:r w:rsidRPr="000950B5">
        <w:rPr>
          <w:rFonts w:ascii="Arial" w:hAnsi="Arial" w:cs="Arial"/>
          <w:sz w:val="20"/>
          <w:szCs w:val="20"/>
        </w:rPr>
        <w:t xml:space="preserve">Les </w:t>
      </w:r>
      <w:r>
        <w:rPr>
          <w:rFonts w:ascii="Arial" w:hAnsi="Arial" w:cs="Arial"/>
          <w:sz w:val="20"/>
          <w:szCs w:val="20"/>
        </w:rPr>
        <w:t xml:space="preserve">décisions du comité exécutif </w:t>
      </w:r>
      <w:r w:rsidRPr="000950B5">
        <w:rPr>
          <w:rFonts w:ascii="Arial" w:hAnsi="Arial" w:cs="Arial"/>
          <w:sz w:val="20"/>
          <w:szCs w:val="20"/>
        </w:rPr>
        <w:t>sont prises à la majorité des membres présents.</w:t>
      </w:r>
    </w:p>
    <w:p w:rsidR="00C23EEB" w:rsidRDefault="00C23EEB" w:rsidP="00C23EEB">
      <w:pPr>
        <w:keepLines/>
        <w:tabs>
          <w:tab w:val="left" w:pos="0"/>
        </w:tabs>
        <w:jc w:val="both"/>
        <w:rPr>
          <w:rFonts w:ascii="Arial" w:hAnsi="Arial" w:cs="Arial"/>
          <w:sz w:val="20"/>
          <w:szCs w:val="20"/>
        </w:rPr>
      </w:pPr>
    </w:p>
    <w:p w:rsidR="00C23EEB" w:rsidRPr="000950B5" w:rsidRDefault="00C23EEB" w:rsidP="00C23EEB">
      <w:pPr>
        <w:keepLines/>
        <w:tabs>
          <w:tab w:val="left" w:pos="0"/>
        </w:tabs>
        <w:jc w:val="both"/>
        <w:rPr>
          <w:rFonts w:ascii="Arial" w:hAnsi="Arial" w:cs="Arial"/>
          <w:sz w:val="20"/>
          <w:szCs w:val="20"/>
        </w:rPr>
      </w:pPr>
    </w:p>
    <w:p w:rsidR="00C23EEB" w:rsidRDefault="00C23EEB" w:rsidP="00C23EEB">
      <w:pPr>
        <w:keepLines/>
        <w:tabs>
          <w:tab w:val="left" w:pos="0"/>
        </w:tabs>
        <w:spacing w:before="120" w:after="120"/>
        <w:rPr>
          <w:rFonts w:ascii="Arial" w:hAnsi="Arial" w:cs="Arial"/>
          <w:b/>
          <w:bCs/>
          <w:spacing w:val="10"/>
        </w:rPr>
      </w:pPr>
      <w:r>
        <w:rPr>
          <w:rFonts w:ascii="Arial" w:hAnsi="Arial" w:cs="Arial"/>
          <w:b/>
          <w:bCs/>
          <w:spacing w:val="10"/>
        </w:rPr>
        <w:t>CHAPITRE 9</w:t>
      </w:r>
      <w:r w:rsidRPr="004A213D">
        <w:rPr>
          <w:rFonts w:ascii="Arial" w:hAnsi="Arial" w:cs="Arial"/>
          <w:b/>
          <w:bCs/>
          <w:spacing w:val="10"/>
        </w:rPr>
        <w:t> : DEVOIRS ET POUVOIRS DES OFFICIÈRES ET OFFICIERS DU COMITÉ EXÉCUTIF</w:t>
      </w:r>
    </w:p>
    <w:p w:rsidR="00C23EEB" w:rsidRPr="004A213D" w:rsidRDefault="00C23EEB" w:rsidP="00C23EEB">
      <w:pPr>
        <w:keepLines/>
        <w:tabs>
          <w:tab w:val="left" w:pos="0"/>
        </w:tabs>
        <w:spacing w:before="120" w:after="120"/>
        <w:rPr>
          <w:rFonts w:ascii="Arial" w:hAnsi="Arial" w:cs="Arial"/>
          <w:b/>
          <w:bCs/>
          <w:spacing w:val="10"/>
        </w:rPr>
      </w:pPr>
    </w:p>
    <w:p w:rsidR="00C23EEB" w:rsidRDefault="00C23EEB" w:rsidP="00C23EEB">
      <w:pPr>
        <w:pStyle w:val="Titre2"/>
        <w:pBdr>
          <w:bottom w:val="single" w:sz="4" w:space="1" w:color="auto"/>
        </w:pBdr>
        <w:spacing w:before="120"/>
        <w:ind w:left="1440" w:hanging="1440"/>
        <w:rPr>
          <w:i w:val="0"/>
          <w:sz w:val="20"/>
          <w:szCs w:val="20"/>
        </w:rPr>
      </w:pPr>
      <w:bookmarkStart w:id="290" w:name="_Toc132519579"/>
      <w:bookmarkStart w:id="291" w:name="_Toc69392726"/>
      <w:r>
        <w:rPr>
          <w:i w:val="0"/>
          <w:sz w:val="20"/>
          <w:szCs w:val="20"/>
        </w:rPr>
        <w:t>ARTICLE 39</w:t>
      </w:r>
      <w:r w:rsidRPr="004A213D">
        <w:rPr>
          <w:i w:val="0"/>
          <w:sz w:val="20"/>
          <w:szCs w:val="20"/>
        </w:rPr>
        <w:t xml:space="preserve"> –</w:t>
      </w:r>
      <w:r w:rsidRPr="004A213D">
        <w:rPr>
          <w:i w:val="0"/>
          <w:sz w:val="20"/>
          <w:szCs w:val="20"/>
        </w:rPr>
        <w:tab/>
        <w:t>PRÉSIDENCE</w:t>
      </w:r>
      <w:bookmarkEnd w:id="290"/>
      <w:bookmarkEnd w:id="291"/>
    </w:p>
    <w:p w:rsidR="00C23EEB" w:rsidRPr="00B15A94" w:rsidRDefault="00C23EEB" w:rsidP="00C23EEB"/>
    <w:p w:rsidR="00C23EEB" w:rsidRDefault="00C23EEB" w:rsidP="00C23EEB">
      <w:pPr>
        <w:keepLines/>
        <w:tabs>
          <w:tab w:val="left" w:pos="0"/>
        </w:tabs>
        <w:spacing w:after="60"/>
        <w:rPr>
          <w:rFonts w:ascii="Arial" w:hAnsi="Arial" w:cs="Arial"/>
          <w:sz w:val="20"/>
          <w:szCs w:val="20"/>
        </w:rPr>
      </w:pPr>
      <w:r w:rsidRPr="000950B5">
        <w:rPr>
          <w:rFonts w:ascii="Arial" w:hAnsi="Arial" w:cs="Arial"/>
          <w:sz w:val="20"/>
          <w:szCs w:val="20"/>
        </w:rPr>
        <w:t xml:space="preserve">Les attributions de la présidente </w:t>
      </w:r>
      <w:r w:rsidRPr="000950B5">
        <w:rPr>
          <w:rFonts w:ascii="Arial" w:hAnsi="Arial" w:cs="Arial"/>
          <w:bCs/>
          <w:sz w:val="20"/>
          <w:szCs w:val="20"/>
        </w:rPr>
        <w:t>ou du président</w:t>
      </w:r>
      <w:r w:rsidRPr="000950B5">
        <w:rPr>
          <w:rFonts w:ascii="Arial" w:hAnsi="Arial" w:cs="Arial"/>
          <w:b/>
          <w:bCs/>
          <w:sz w:val="20"/>
          <w:szCs w:val="20"/>
        </w:rPr>
        <w:t xml:space="preserve"> </w:t>
      </w:r>
      <w:r w:rsidRPr="000950B5">
        <w:rPr>
          <w:rFonts w:ascii="Arial" w:hAnsi="Arial" w:cs="Arial"/>
          <w:sz w:val="20"/>
          <w:szCs w:val="20"/>
        </w:rPr>
        <w:t xml:space="preserve">de </w:t>
      </w:r>
      <w:r w:rsidRPr="000950B5">
        <w:rPr>
          <w:rFonts w:ascii="Arial" w:hAnsi="Arial" w:cs="Arial"/>
          <w:bCs/>
          <w:sz w:val="20"/>
          <w:szCs w:val="20"/>
        </w:rPr>
        <w:t>l’unité</w:t>
      </w:r>
      <w:r w:rsidRPr="000950B5">
        <w:rPr>
          <w:rFonts w:ascii="Arial" w:hAnsi="Arial" w:cs="Arial"/>
          <w:b/>
          <w:bCs/>
          <w:sz w:val="20"/>
          <w:szCs w:val="20"/>
        </w:rPr>
        <w:t xml:space="preserve"> </w:t>
      </w:r>
      <w:r w:rsidRPr="000950B5">
        <w:rPr>
          <w:rFonts w:ascii="Arial" w:hAnsi="Arial" w:cs="Arial"/>
          <w:sz w:val="20"/>
          <w:szCs w:val="20"/>
        </w:rPr>
        <w:t>sont les suivantes : </w:t>
      </w:r>
    </w:p>
    <w:p w:rsidR="00C23EEB" w:rsidRPr="000950B5" w:rsidRDefault="00C23EEB" w:rsidP="00C23EEB">
      <w:pPr>
        <w:keepLines/>
        <w:tabs>
          <w:tab w:val="left" w:pos="0"/>
        </w:tabs>
        <w:spacing w:after="60"/>
        <w:rPr>
          <w:rFonts w:ascii="Arial" w:hAnsi="Arial" w:cs="Arial"/>
          <w:sz w:val="20"/>
          <w:szCs w:val="20"/>
        </w:rPr>
      </w:pPr>
    </w:p>
    <w:p w:rsidR="00C23EEB" w:rsidRDefault="00C23EEB" w:rsidP="00C23EEB">
      <w:pPr>
        <w:keepLines/>
        <w:numPr>
          <w:ilvl w:val="0"/>
          <w:numId w:val="20"/>
        </w:numPr>
        <w:tabs>
          <w:tab w:val="left" w:pos="0"/>
        </w:tabs>
        <w:spacing w:after="60" w:line="240" w:lineRule="auto"/>
        <w:jc w:val="both"/>
        <w:rPr>
          <w:rFonts w:ascii="Arial" w:hAnsi="Arial" w:cs="Arial"/>
          <w:sz w:val="20"/>
          <w:szCs w:val="20"/>
        </w:rPr>
      </w:pPr>
      <w:r w:rsidRPr="000950B5">
        <w:rPr>
          <w:rFonts w:ascii="Arial" w:hAnsi="Arial" w:cs="Arial"/>
          <w:sz w:val="20"/>
          <w:szCs w:val="20"/>
        </w:rPr>
        <w:t>être res</w:t>
      </w:r>
      <w:r>
        <w:rPr>
          <w:rFonts w:ascii="Arial" w:hAnsi="Arial" w:cs="Arial"/>
          <w:sz w:val="20"/>
          <w:szCs w:val="20"/>
        </w:rPr>
        <w:t>ponsable de la régie interne</w:t>
      </w:r>
      <w:r w:rsidRPr="000950B5">
        <w:rPr>
          <w:rFonts w:ascii="Arial" w:hAnsi="Arial" w:cs="Arial"/>
          <w:sz w:val="20"/>
          <w:szCs w:val="20"/>
        </w:rPr>
        <w:t>;</w:t>
      </w:r>
    </w:p>
    <w:p w:rsidR="00C23EEB" w:rsidRPr="000950B5" w:rsidRDefault="00C23EEB" w:rsidP="00C23EEB">
      <w:pPr>
        <w:keepLines/>
        <w:tabs>
          <w:tab w:val="left" w:pos="0"/>
        </w:tabs>
        <w:spacing w:after="60"/>
        <w:jc w:val="both"/>
        <w:rPr>
          <w:rFonts w:ascii="Arial" w:hAnsi="Arial" w:cs="Arial"/>
          <w:sz w:val="20"/>
          <w:szCs w:val="20"/>
        </w:rPr>
      </w:pPr>
    </w:p>
    <w:p w:rsidR="00C23EEB" w:rsidRDefault="00C23EEB" w:rsidP="00C23EEB">
      <w:pPr>
        <w:keepLines/>
        <w:numPr>
          <w:ilvl w:val="0"/>
          <w:numId w:val="20"/>
        </w:numPr>
        <w:tabs>
          <w:tab w:val="left" w:pos="360"/>
        </w:tabs>
        <w:spacing w:after="60" w:line="240" w:lineRule="auto"/>
        <w:jc w:val="both"/>
        <w:rPr>
          <w:rFonts w:ascii="Arial" w:hAnsi="Arial" w:cs="Arial"/>
          <w:sz w:val="20"/>
          <w:szCs w:val="20"/>
        </w:rPr>
      </w:pPr>
      <w:r w:rsidRPr="000950B5">
        <w:rPr>
          <w:rFonts w:ascii="Arial" w:hAnsi="Arial" w:cs="Arial"/>
          <w:sz w:val="20"/>
          <w:szCs w:val="20"/>
        </w:rPr>
        <w:t>préside</w:t>
      </w:r>
      <w:r>
        <w:rPr>
          <w:rFonts w:ascii="Arial" w:hAnsi="Arial" w:cs="Arial"/>
          <w:sz w:val="20"/>
          <w:szCs w:val="20"/>
        </w:rPr>
        <w:t>r les assemblées</w:t>
      </w:r>
      <w:r w:rsidRPr="000950B5">
        <w:rPr>
          <w:rFonts w:ascii="Arial" w:hAnsi="Arial" w:cs="Arial"/>
          <w:sz w:val="20"/>
          <w:szCs w:val="20"/>
        </w:rPr>
        <w:t>, diriger les débats, donner les informations et explications nécessaires sur les questions et propositions qui sont débattues à l’assemblée.</w:t>
      </w:r>
      <w:r>
        <w:rPr>
          <w:rFonts w:ascii="Arial" w:hAnsi="Arial" w:cs="Arial"/>
          <w:sz w:val="20"/>
          <w:szCs w:val="20"/>
        </w:rPr>
        <w:t xml:space="preserve"> </w:t>
      </w:r>
      <w:r w:rsidRPr="000950B5">
        <w:rPr>
          <w:rFonts w:ascii="Arial" w:hAnsi="Arial" w:cs="Arial"/>
          <w:bCs/>
          <w:sz w:val="20"/>
          <w:szCs w:val="20"/>
        </w:rPr>
        <w:t>La présidente ou le pr</w:t>
      </w:r>
      <w:r w:rsidRPr="00B23C08">
        <w:rPr>
          <w:rFonts w:ascii="Arial" w:hAnsi="Arial" w:cs="Arial"/>
          <w:bCs/>
          <w:sz w:val="20"/>
          <w:szCs w:val="20"/>
        </w:rPr>
        <w:t>ésident</w:t>
      </w:r>
      <w:r w:rsidRPr="00B23C08">
        <w:rPr>
          <w:rFonts w:ascii="Arial" w:hAnsi="Arial" w:cs="Arial"/>
          <w:sz w:val="20"/>
          <w:szCs w:val="20"/>
        </w:rPr>
        <w:t xml:space="preserve"> doit céder temporairement sa place à une autre personne de l’exécutif s’il veut </w:t>
      </w:r>
      <w:r w:rsidRPr="000950B5">
        <w:rPr>
          <w:rFonts w:ascii="Arial" w:hAnsi="Arial" w:cs="Arial"/>
          <w:sz w:val="20"/>
          <w:szCs w:val="20"/>
        </w:rPr>
        <w:t>prendre part aux débats;</w:t>
      </w:r>
    </w:p>
    <w:p w:rsidR="00C23EEB" w:rsidRPr="000950B5" w:rsidRDefault="00C23EEB" w:rsidP="00C23EEB">
      <w:pPr>
        <w:keepLines/>
        <w:tabs>
          <w:tab w:val="left" w:pos="360"/>
        </w:tabs>
        <w:spacing w:after="60"/>
        <w:jc w:val="both"/>
        <w:rPr>
          <w:rFonts w:ascii="Arial" w:hAnsi="Arial" w:cs="Arial"/>
          <w:sz w:val="20"/>
          <w:szCs w:val="20"/>
        </w:rPr>
      </w:pPr>
    </w:p>
    <w:p w:rsidR="00C23EEB" w:rsidRDefault="00C23EEB" w:rsidP="00C23EEB">
      <w:pPr>
        <w:keepLines/>
        <w:numPr>
          <w:ilvl w:val="0"/>
          <w:numId w:val="20"/>
        </w:numPr>
        <w:tabs>
          <w:tab w:val="left" w:pos="0"/>
        </w:tabs>
        <w:spacing w:after="60" w:line="240" w:lineRule="auto"/>
        <w:jc w:val="both"/>
        <w:rPr>
          <w:rFonts w:ascii="Arial" w:hAnsi="Arial" w:cs="Arial"/>
          <w:sz w:val="20"/>
          <w:szCs w:val="20"/>
        </w:rPr>
      </w:pPr>
      <w:r w:rsidRPr="000950B5">
        <w:rPr>
          <w:rFonts w:ascii="Arial" w:hAnsi="Arial" w:cs="Arial"/>
          <w:sz w:val="20"/>
          <w:szCs w:val="20"/>
        </w:rPr>
        <w:t xml:space="preserve">représenter </w:t>
      </w:r>
      <w:r>
        <w:rPr>
          <w:rFonts w:ascii="Arial" w:hAnsi="Arial" w:cs="Arial"/>
          <w:bCs/>
          <w:sz w:val="20"/>
          <w:szCs w:val="20"/>
        </w:rPr>
        <w:t>le syndicat</w:t>
      </w:r>
      <w:r w:rsidRPr="000950B5">
        <w:rPr>
          <w:rFonts w:ascii="Arial" w:hAnsi="Arial" w:cs="Arial"/>
          <w:sz w:val="20"/>
          <w:szCs w:val="20"/>
        </w:rPr>
        <w:t xml:space="preserve"> dans ses actes officiels;</w:t>
      </w:r>
    </w:p>
    <w:p w:rsidR="00C23EEB" w:rsidRPr="000950B5" w:rsidRDefault="00C23EEB" w:rsidP="00C23EEB">
      <w:pPr>
        <w:keepLines/>
        <w:tabs>
          <w:tab w:val="left" w:pos="0"/>
        </w:tabs>
        <w:spacing w:after="60"/>
        <w:jc w:val="both"/>
        <w:rPr>
          <w:rFonts w:ascii="Arial" w:hAnsi="Arial" w:cs="Arial"/>
          <w:sz w:val="20"/>
          <w:szCs w:val="20"/>
        </w:rPr>
      </w:pPr>
    </w:p>
    <w:p w:rsidR="00C23EEB" w:rsidRDefault="00C23EEB" w:rsidP="00C23EEB">
      <w:pPr>
        <w:keepLines/>
        <w:numPr>
          <w:ilvl w:val="0"/>
          <w:numId w:val="20"/>
        </w:numPr>
        <w:tabs>
          <w:tab w:val="left" w:pos="360"/>
        </w:tabs>
        <w:spacing w:after="60" w:line="240" w:lineRule="auto"/>
        <w:jc w:val="both"/>
        <w:rPr>
          <w:rFonts w:ascii="Arial" w:hAnsi="Arial" w:cs="Arial"/>
          <w:sz w:val="20"/>
          <w:szCs w:val="20"/>
        </w:rPr>
      </w:pPr>
      <w:r w:rsidRPr="000950B5">
        <w:rPr>
          <w:rFonts w:ascii="Arial" w:hAnsi="Arial" w:cs="Arial"/>
          <w:sz w:val="20"/>
          <w:szCs w:val="20"/>
        </w:rPr>
        <w:t>surveiller l’exécution des règlements et voir à ce que chaque officière ou officier</w:t>
      </w:r>
      <w:r w:rsidRPr="000950B5">
        <w:rPr>
          <w:rFonts w:ascii="Arial" w:hAnsi="Arial" w:cs="Arial"/>
          <w:b/>
          <w:bCs/>
          <w:sz w:val="20"/>
          <w:szCs w:val="20"/>
        </w:rPr>
        <w:t xml:space="preserve"> </w:t>
      </w:r>
      <w:r w:rsidRPr="000950B5">
        <w:rPr>
          <w:rFonts w:ascii="Arial" w:hAnsi="Arial" w:cs="Arial"/>
          <w:sz w:val="20"/>
          <w:szCs w:val="20"/>
        </w:rPr>
        <w:t>s’occupe avec soin des devoirs de sa charge;</w:t>
      </w:r>
    </w:p>
    <w:p w:rsidR="00C23EEB" w:rsidRPr="000950B5" w:rsidRDefault="00C23EEB" w:rsidP="00C23EEB">
      <w:pPr>
        <w:keepLines/>
        <w:tabs>
          <w:tab w:val="left" w:pos="360"/>
        </w:tabs>
        <w:spacing w:after="60"/>
        <w:jc w:val="both"/>
        <w:rPr>
          <w:rFonts w:ascii="Arial" w:hAnsi="Arial" w:cs="Arial"/>
          <w:sz w:val="20"/>
          <w:szCs w:val="20"/>
        </w:rPr>
      </w:pPr>
    </w:p>
    <w:p w:rsidR="00C23EEB" w:rsidRDefault="00C23EEB" w:rsidP="00C23EEB">
      <w:pPr>
        <w:keepLines/>
        <w:numPr>
          <w:ilvl w:val="0"/>
          <w:numId w:val="20"/>
        </w:numPr>
        <w:tabs>
          <w:tab w:val="left" w:pos="0"/>
        </w:tabs>
        <w:spacing w:after="60" w:line="240" w:lineRule="auto"/>
        <w:jc w:val="both"/>
        <w:rPr>
          <w:rFonts w:ascii="Arial" w:hAnsi="Arial" w:cs="Arial"/>
          <w:sz w:val="20"/>
          <w:szCs w:val="20"/>
        </w:rPr>
      </w:pPr>
      <w:r w:rsidRPr="000950B5">
        <w:rPr>
          <w:rFonts w:ascii="Arial" w:hAnsi="Arial" w:cs="Arial"/>
          <w:sz w:val="20"/>
          <w:szCs w:val="20"/>
        </w:rPr>
        <w:t>survei</w:t>
      </w:r>
      <w:r>
        <w:rPr>
          <w:rFonts w:ascii="Arial" w:hAnsi="Arial" w:cs="Arial"/>
          <w:sz w:val="20"/>
          <w:szCs w:val="20"/>
        </w:rPr>
        <w:t xml:space="preserve">ller les activités </w:t>
      </w:r>
      <w:r w:rsidRPr="00B23C08">
        <w:rPr>
          <w:rFonts w:ascii="Arial" w:hAnsi="Arial" w:cs="Arial"/>
          <w:sz w:val="20"/>
          <w:szCs w:val="20"/>
        </w:rPr>
        <w:t>générales du syndicat;</w:t>
      </w:r>
    </w:p>
    <w:p w:rsidR="00C23EEB" w:rsidRPr="00B23C08" w:rsidRDefault="00C23EEB" w:rsidP="00C23EEB">
      <w:pPr>
        <w:keepLines/>
        <w:tabs>
          <w:tab w:val="left" w:pos="0"/>
        </w:tabs>
        <w:spacing w:after="60"/>
        <w:jc w:val="both"/>
        <w:rPr>
          <w:rFonts w:ascii="Arial" w:hAnsi="Arial" w:cs="Arial"/>
          <w:sz w:val="20"/>
          <w:szCs w:val="20"/>
        </w:rPr>
      </w:pPr>
    </w:p>
    <w:p w:rsidR="00C23EEB" w:rsidRPr="00B23C08" w:rsidRDefault="00C23EEB" w:rsidP="00C23EEB">
      <w:pPr>
        <w:numPr>
          <w:ilvl w:val="0"/>
          <w:numId w:val="20"/>
        </w:numPr>
        <w:spacing w:after="60" w:line="240" w:lineRule="auto"/>
        <w:jc w:val="both"/>
        <w:rPr>
          <w:rFonts w:ascii="Arial" w:hAnsi="Arial" w:cs="Arial"/>
          <w:sz w:val="20"/>
          <w:szCs w:val="20"/>
        </w:rPr>
      </w:pPr>
      <w:r w:rsidRPr="00B23C08">
        <w:rPr>
          <w:rFonts w:ascii="Arial" w:hAnsi="Arial" w:cs="Arial"/>
          <w:sz w:val="20"/>
          <w:szCs w:val="20"/>
        </w:rPr>
        <w:t>signer les chèques conjointement avec la personne responsable de la trésorerie et la personne nommé à l’exécutif;</w:t>
      </w:r>
    </w:p>
    <w:p w:rsidR="00C23EEB" w:rsidRPr="00BB59B8" w:rsidRDefault="00C23EEB" w:rsidP="00C23EEB">
      <w:pPr>
        <w:spacing w:after="60"/>
        <w:jc w:val="both"/>
        <w:rPr>
          <w:rFonts w:ascii="Arial" w:hAnsi="Arial" w:cs="Arial"/>
          <w:color w:val="FF0000"/>
          <w:sz w:val="20"/>
          <w:szCs w:val="20"/>
        </w:rPr>
      </w:pPr>
    </w:p>
    <w:p w:rsidR="00C23EEB" w:rsidRDefault="00C23EEB" w:rsidP="00C23EEB">
      <w:pPr>
        <w:keepLines/>
        <w:numPr>
          <w:ilvl w:val="0"/>
          <w:numId w:val="20"/>
        </w:numPr>
        <w:tabs>
          <w:tab w:val="left" w:pos="360"/>
        </w:tabs>
        <w:spacing w:after="60" w:line="240" w:lineRule="auto"/>
        <w:jc w:val="both"/>
        <w:rPr>
          <w:rFonts w:ascii="Arial" w:hAnsi="Arial" w:cs="Arial"/>
          <w:sz w:val="20"/>
          <w:szCs w:val="20"/>
        </w:rPr>
      </w:pPr>
      <w:r w:rsidRPr="000950B5">
        <w:rPr>
          <w:rFonts w:ascii="Arial" w:hAnsi="Arial" w:cs="Arial"/>
          <w:sz w:val="20"/>
          <w:szCs w:val="20"/>
        </w:rPr>
        <w:t>avoir le droit de vote dans les seuls cas d’égalité des voix;</w:t>
      </w:r>
    </w:p>
    <w:p w:rsidR="00C23EEB" w:rsidRPr="000950B5" w:rsidRDefault="00C23EEB" w:rsidP="00C23EEB">
      <w:pPr>
        <w:keepLines/>
        <w:tabs>
          <w:tab w:val="left" w:pos="360"/>
        </w:tabs>
        <w:spacing w:after="60"/>
        <w:jc w:val="both"/>
        <w:rPr>
          <w:rFonts w:ascii="Arial" w:hAnsi="Arial" w:cs="Arial"/>
          <w:strike/>
          <w:sz w:val="20"/>
          <w:szCs w:val="20"/>
        </w:rPr>
      </w:pPr>
    </w:p>
    <w:p w:rsidR="00C23EEB" w:rsidRDefault="00C23EEB" w:rsidP="00C23EEB">
      <w:pPr>
        <w:keepLines/>
        <w:numPr>
          <w:ilvl w:val="0"/>
          <w:numId w:val="20"/>
        </w:numPr>
        <w:tabs>
          <w:tab w:val="left" w:pos="360"/>
        </w:tabs>
        <w:spacing w:after="60" w:line="240" w:lineRule="auto"/>
        <w:jc w:val="both"/>
        <w:rPr>
          <w:rFonts w:ascii="Arial" w:hAnsi="Arial" w:cs="Arial"/>
          <w:sz w:val="20"/>
          <w:szCs w:val="20"/>
        </w:rPr>
      </w:pPr>
      <w:r w:rsidRPr="000950B5">
        <w:rPr>
          <w:rFonts w:ascii="Arial" w:hAnsi="Arial" w:cs="Arial"/>
          <w:sz w:val="20"/>
          <w:szCs w:val="20"/>
        </w:rPr>
        <w:t>signer avec la ou le secrétaire</w:t>
      </w:r>
      <w:r w:rsidRPr="000950B5">
        <w:rPr>
          <w:rFonts w:ascii="Arial" w:hAnsi="Arial" w:cs="Arial"/>
          <w:b/>
          <w:bCs/>
          <w:sz w:val="20"/>
          <w:szCs w:val="20"/>
        </w:rPr>
        <w:t xml:space="preserve"> </w:t>
      </w:r>
      <w:r w:rsidRPr="000950B5">
        <w:rPr>
          <w:rFonts w:ascii="Arial" w:hAnsi="Arial" w:cs="Arial"/>
          <w:bCs/>
          <w:sz w:val="20"/>
          <w:szCs w:val="20"/>
        </w:rPr>
        <w:t>tous</w:t>
      </w:r>
      <w:r w:rsidRPr="000950B5">
        <w:rPr>
          <w:rFonts w:ascii="Arial" w:hAnsi="Arial" w:cs="Arial"/>
          <w:b/>
          <w:bCs/>
          <w:sz w:val="20"/>
          <w:szCs w:val="20"/>
        </w:rPr>
        <w:t xml:space="preserve"> </w:t>
      </w:r>
      <w:r>
        <w:rPr>
          <w:rFonts w:ascii="Arial" w:hAnsi="Arial" w:cs="Arial"/>
          <w:sz w:val="20"/>
          <w:szCs w:val="20"/>
        </w:rPr>
        <w:t>les procès-verbaux</w:t>
      </w:r>
      <w:r w:rsidRPr="000950B5">
        <w:rPr>
          <w:rFonts w:ascii="Arial" w:hAnsi="Arial" w:cs="Arial"/>
          <w:sz w:val="20"/>
          <w:szCs w:val="20"/>
        </w:rPr>
        <w:t>;</w:t>
      </w:r>
    </w:p>
    <w:p w:rsidR="00C23EEB" w:rsidRPr="000950B5" w:rsidRDefault="00C23EEB" w:rsidP="00C23EEB">
      <w:pPr>
        <w:keepLines/>
        <w:tabs>
          <w:tab w:val="left" w:pos="360"/>
        </w:tabs>
        <w:spacing w:after="60"/>
        <w:jc w:val="both"/>
        <w:rPr>
          <w:rFonts w:ascii="Arial" w:hAnsi="Arial" w:cs="Arial"/>
          <w:sz w:val="20"/>
          <w:szCs w:val="20"/>
        </w:rPr>
      </w:pPr>
    </w:p>
    <w:p w:rsidR="00C23EEB" w:rsidRDefault="00C23EEB" w:rsidP="00C23EEB">
      <w:pPr>
        <w:keepLines/>
        <w:numPr>
          <w:ilvl w:val="0"/>
          <w:numId w:val="20"/>
        </w:numPr>
        <w:tabs>
          <w:tab w:val="left" w:pos="360"/>
        </w:tabs>
        <w:spacing w:after="60" w:line="240" w:lineRule="auto"/>
        <w:jc w:val="both"/>
        <w:rPr>
          <w:rFonts w:ascii="Arial" w:hAnsi="Arial" w:cs="Arial"/>
          <w:sz w:val="20"/>
          <w:szCs w:val="20"/>
        </w:rPr>
      </w:pPr>
      <w:r w:rsidRPr="000950B5">
        <w:rPr>
          <w:rFonts w:ascii="Arial" w:hAnsi="Arial" w:cs="Arial"/>
          <w:sz w:val="20"/>
          <w:szCs w:val="20"/>
        </w:rPr>
        <w:t xml:space="preserve">signer, avec la trésorière </w:t>
      </w:r>
      <w:r w:rsidRPr="000950B5">
        <w:rPr>
          <w:rFonts w:ascii="Arial" w:hAnsi="Arial" w:cs="Arial"/>
          <w:bCs/>
          <w:sz w:val="20"/>
          <w:szCs w:val="20"/>
        </w:rPr>
        <w:t>ou le trésorier</w:t>
      </w:r>
      <w:r w:rsidRPr="000950B5">
        <w:rPr>
          <w:rFonts w:ascii="Arial" w:hAnsi="Arial" w:cs="Arial"/>
          <w:sz w:val="20"/>
          <w:szCs w:val="20"/>
        </w:rPr>
        <w:t>, les rapports financiers;</w:t>
      </w:r>
    </w:p>
    <w:p w:rsidR="00C23EEB" w:rsidRPr="000950B5" w:rsidRDefault="00C23EEB" w:rsidP="00C23EEB">
      <w:pPr>
        <w:keepLines/>
        <w:tabs>
          <w:tab w:val="left" w:pos="360"/>
        </w:tabs>
        <w:spacing w:after="60"/>
        <w:jc w:val="both"/>
        <w:rPr>
          <w:rFonts w:ascii="Arial" w:hAnsi="Arial" w:cs="Arial"/>
          <w:sz w:val="20"/>
          <w:szCs w:val="20"/>
        </w:rPr>
      </w:pPr>
    </w:p>
    <w:p w:rsidR="00C23EEB" w:rsidRDefault="00C23EEB" w:rsidP="00C23EEB">
      <w:pPr>
        <w:keepLines/>
        <w:numPr>
          <w:ilvl w:val="0"/>
          <w:numId w:val="20"/>
        </w:numPr>
        <w:tabs>
          <w:tab w:val="left" w:pos="360"/>
        </w:tabs>
        <w:spacing w:after="60" w:line="240" w:lineRule="auto"/>
        <w:jc w:val="both"/>
        <w:rPr>
          <w:rFonts w:ascii="Arial" w:hAnsi="Arial" w:cs="Arial"/>
          <w:sz w:val="20"/>
          <w:szCs w:val="20"/>
        </w:rPr>
      </w:pPr>
      <w:r w:rsidRPr="000950B5">
        <w:rPr>
          <w:rFonts w:ascii="Arial" w:hAnsi="Arial" w:cs="Arial"/>
          <w:sz w:val="20"/>
          <w:szCs w:val="20"/>
        </w:rPr>
        <w:t>être responsa</w:t>
      </w:r>
      <w:r>
        <w:rPr>
          <w:rFonts w:ascii="Arial" w:hAnsi="Arial" w:cs="Arial"/>
          <w:sz w:val="20"/>
          <w:szCs w:val="20"/>
        </w:rPr>
        <w:t>ble de l’information externe</w:t>
      </w:r>
      <w:r w:rsidRPr="000950B5">
        <w:rPr>
          <w:rFonts w:ascii="Arial" w:hAnsi="Arial" w:cs="Arial"/>
          <w:bCs/>
          <w:sz w:val="20"/>
          <w:szCs w:val="20"/>
        </w:rPr>
        <w:t xml:space="preserve"> </w:t>
      </w:r>
      <w:r w:rsidRPr="000950B5">
        <w:rPr>
          <w:rFonts w:ascii="Arial" w:hAnsi="Arial" w:cs="Arial"/>
          <w:sz w:val="20"/>
          <w:szCs w:val="20"/>
        </w:rPr>
        <w:t>(médias, instances, etc.);</w:t>
      </w:r>
    </w:p>
    <w:p w:rsidR="00C23EEB" w:rsidRPr="000950B5" w:rsidRDefault="00C23EEB" w:rsidP="00C23EEB">
      <w:pPr>
        <w:keepLines/>
        <w:tabs>
          <w:tab w:val="left" w:pos="360"/>
        </w:tabs>
        <w:spacing w:after="60"/>
        <w:jc w:val="both"/>
        <w:rPr>
          <w:rFonts w:ascii="Arial" w:hAnsi="Arial" w:cs="Arial"/>
          <w:sz w:val="20"/>
          <w:szCs w:val="20"/>
        </w:rPr>
      </w:pPr>
    </w:p>
    <w:p w:rsidR="00C23EEB" w:rsidRPr="00B15A94" w:rsidRDefault="00C23EEB" w:rsidP="00C23EEB">
      <w:pPr>
        <w:keepLines/>
        <w:numPr>
          <w:ilvl w:val="0"/>
          <w:numId w:val="20"/>
        </w:numPr>
        <w:tabs>
          <w:tab w:val="left" w:pos="360"/>
        </w:tabs>
        <w:spacing w:after="60" w:line="240" w:lineRule="auto"/>
        <w:jc w:val="both"/>
        <w:rPr>
          <w:rFonts w:ascii="Arial" w:hAnsi="Arial" w:cs="Arial"/>
          <w:sz w:val="20"/>
          <w:szCs w:val="20"/>
        </w:rPr>
      </w:pPr>
      <w:r w:rsidRPr="000950B5">
        <w:rPr>
          <w:rFonts w:ascii="Arial" w:hAnsi="Arial" w:cs="Arial"/>
          <w:sz w:val="20"/>
          <w:szCs w:val="20"/>
        </w:rPr>
        <w:t>faire partie ex-officio de tous les comités.</w:t>
      </w:r>
    </w:p>
    <w:p w:rsidR="00C23EEB" w:rsidRPr="000950B5" w:rsidRDefault="00C23EEB" w:rsidP="00C23EEB">
      <w:pPr>
        <w:keepLines/>
        <w:tabs>
          <w:tab w:val="left" w:pos="360"/>
        </w:tabs>
        <w:spacing w:after="60"/>
        <w:ind w:left="360" w:hanging="360"/>
        <w:jc w:val="both"/>
        <w:rPr>
          <w:rFonts w:ascii="Arial" w:hAnsi="Arial" w:cs="Arial"/>
          <w:sz w:val="20"/>
          <w:szCs w:val="20"/>
        </w:rPr>
      </w:pPr>
    </w:p>
    <w:p w:rsidR="00C23EEB" w:rsidRDefault="00C23EEB" w:rsidP="00C23EEB">
      <w:pPr>
        <w:pStyle w:val="Titre2"/>
        <w:pBdr>
          <w:bottom w:val="single" w:sz="4" w:space="1" w:color="auto"/>
        </w:pBdr>
        <w:spacing w:before="120"/>
        <w:ind w:left="1440" w:hanging="1440"/>
        <w:rPr>
          <w:i w:val="0"/>
          <w:sz w:val="20"/>
          <w:szCs w:val="20"/>
        </w:rPr>
      </w:pPr>
      <w:bookmarkStart w:id="292" w:name="_Toc132519580"/>
      <w:bookmarkStart w:id="293" w:name="_Toc69392727"/>
      <w:r>
        <w:rPr>
          <w:i w:val="0"/>
          <w:sz w:val="20"/>
          <w:szCs w:val="20"/>
        </w:rPr>
        <w:t>ARTICLE 40</w:t>
      </w:r>
      <w:r w:rsidRPr="004A213D">
        <w:rPr>
          <w:i w:val="0"/>
          <w:sz w:val="20"/>
          <w:szCs w:val="20"/>
        </w:rPr>
        <w:t xml:space="preserve"> – VICE</w:t>
      </w:r>
      <w:r w:rsidRPr="004A213D">
        <w:rPr>
          <w:i w:val="0"/>
          <w:sz w:val="20"/>
          <w:szCs w:val="20"/>
        </w:rPr>
        <w:noBreakHyphen/>
        <w:t>PRÉSIDENCES</w:t>
      </w:r>
      <w:bookmarkEnd w:id="292"/>
      <w:bookmarkEnd w:id="293"/>
    </w:p>
    <w:p w:rsidR="00C23EEB" w:rsidRDefault="00C23EEB" w:rsidP="00C23EEB"/>
    <w:p w:rsidR="00C23EEB" w:rsidRPr="0005362E" w:rsidRDefault="00C23EEB" w:rsidP="009167F7">
      <w:pPr>
        <w:numPr>
          <w:ilvl w:val="0"/>
          <w:numId w:val="21"/>
        </w:numPr>
        <w:tabs>
          <w:tab w:val="left" w:pos="360"/>
        </w:tabs>
        <w:spacing w:before="60" w:after="60" w:line="240" w:lineRule="auto"/>
        <w:ind w:left="709" w:hanging="425"/>
        <w:rPr>
          <w:rFonts w:ascii="Arial" w:hAnsi="Arial" w:cs="Arial"/>
          <w:b/>
          <w:sz w:val="20"/>
          <w:szCs w:val="20"/>
        </w:rPr>
      </w:pPr>
      <w:r w:rsidRPr="0005362E">
        <w:rPr>
          <w:rFonts w:ascii="Arial" w:hAnsi="Arial" w:cs="Arial"/>
          <w:b/>
          <w:sz w:val="20"/>
          <w:szCs w:val="20"/>
        </w:rPr>
        <w:t>Vice-</w:t>
      </w:r>
      <w:r>
        <w:rPr>
          <w:rFonts w:ascii="Arial" w:hAnsi="Arial" w:cs="Arial"/>
          <w:b/>
          <w:sz w:val="20"/>
          <w:szCs w:val="20"/>
        </w:rPr>
        <w:t xml:space="preserve">présidence aux griefs </w:t>
      </w:r>
      <w:r w:rsidRPr="0005362E">
        <w:rPr>
          <w:rFonts w:ascii="Arial" w:hAnsi="Arial" w:cs="Arial"/>
          <w:b/>
          <w:sz w:val="20"/>
          <w:szCs w:val="20"/>
        </w:rPr>
        <w:t xml:space="preserve"> </w:t>
      </w:r>
    </w:p>
    <w:p w:rsidR="00C23EEB" w:rsidRDefault="00C23EEB" w:rsidP="00C23EEB">
      <w:pPr>
        <w:keepLines/>
        <w:tabs>
          <w:tab w:val="left" w:pos="426"/>
        </w:tabs>
        <w:spacing w:after="60"/>
        <w:ind w:left="709"/>
        <w:rPr>
          <w:rFonts w:ascii="Arial" w:hAnsi="Arial" w:cs="Arial"/>
          <w:sz w:val="20"/>
          <w:szCs w:val="20"/>
        </w:rPr>
      </w:pPr>
      <w:r w:rsidRPr="000950B5">
        <w:rPr>
          <w:rFonts w:ascii="Arial" w:hAnsi="Arial" w:cs="Arial"/>
          <w:sz w:val="20"/>
          <w:szCs w:val="20"/>
        </w:rPr>
        <w:t>être responsable du dossier des griefs</w:t>
      </w:r>
      <w:r w:rsidRPr="00BB59B8">
        <w:rPr>
          <w:rFonts w:ascii="Arial" w:hAnsi="Arial" w:cs="Arial"/>
          <w:sz w:val="20"/>
          <w:szCs w:val="20"/>
        </w:rPr>
        <w:t>.</w:t>
      </w:r>
    </w:p>
    <w:p w:rsidR="00C23EEB" w:rsidRPr="00BB59B8" w:rsidRDefault="00C23EEB" w:rsidP="00C23EEB">
      <w:pPr>
        <w:keepLines/>
        <w:tabs>
          <w:tab w:val="left" w:pos="426"/>
        </w:tabs>
        <w:spacing w:after="60"/>
        <w:ind w:left="709"/>
        <w:rPr>
          <w:rFonts w:ascii="Arial" w:hAnsi="Arial" w:cs="Arial"/>
          <w:sz w:val="20"/>
          <w:szCs w:val="20"/>
        </w:rPr>
      </w:pPr>
    </w:p>
    <w:p w:rsidR="00C23EEB" w:rsidRPr="0005362E" w:rsidRDefault="00C23EEB" w:rsidP="009167F7">
      <w:pPr>
        <w:keepLines/>
        <w:numPr>
          <w:ilvl w:val="0"/>
          <w:numId w:val="21"/>
        </w:numPr>
        <w:tabs>
          <w:tab w:val="left" w:pos="360"/>
        </w:tabs>
        <w:spacing w:before="60" w:after="60" w:line="240" w:lineRule="auto"/>
        <w:ind w:left="709" w:hanging="425"/>
        <w:rPr>
          <w:rFonts w:ascii="Arial" w:hAnsi="Arial" w:cs="Arial"/>
          <w:b/>
          <w:bCs/>
          <w:sz w:val="20"/>
          <w:szCs w:val="20"/>
        </w:rPr>
      </w:pPr>
      <w:r w:rsidRPr="0005362E">
        <w:rPr>
          <w:rFonts w:ascii="Arial" w:hAnsi="Arial" w:cs="Arial"/>
          <w:b/>
          <w:sz w:val="20"/>
          <w:szCs w:val="20"/>
        </w:rPr>
        <w:t xml:space="preserve">Vice-présidence à la santé-sécurité et </w:t>
      </w:r>
      <w:r>
        <w:rPr>
          <w:rFonts w:ascii="Arial" w:hAnsi="Arial" w:cs="Arial"/>
          <w:b/>
          <w:bCs/>
          <w:sz w:val="20"/>
          <w:szCs w:val="20"/>
        </w:rPr>
        <w:t>environnement</w:t>
      </w:r>
    </w:p>
    <w:p w:rsidR="00C23EEB" w:rsidRDefault="00C23EEB" w:rsidP="00C23EEB">
      <w:pPr>
        <w:keepLines/>
        <w:ind w:left="709"/>
        <w:rPr>
          <w:rFonts w:ascii="Arial" w:hAnsi="Arial" w:cs="Arial"/>
          <w:sz w:val="20"/>
          <w:szCs w:val="20"/>
        </w:rPr>
      </w:pPr>
      <w:r w:rsidRPr="000950B5">
        <w:rPr>
          <w:rFonts w:ascii="Arial" w:hAnsi="Arial" w:cs="Arial"/>
          <w:sz w:val="20"/>
          <w:szCs w:val="20"/>
        </w:rPr>
        <w:t>être responsable du dossier de la santé-sécurité</w:t>
      </w:r>
      <w:r w:rsidRPr="000950B5">
        <w:rPr>
          <w:rFonts w:ascii="Arial" w:hAnsi="Arial" w:cs="Arial"/>
          <w:b/>
          <w:bCs/>
          <w:sz w:val="20"/>
          <w:szCs w:val="20"/>
        </w:rPr>
        <w:t xml:space="preserve">, </w:t>
      </w:r>
      <w:r w:rsidRPr="000950B5">
        <w:rPr>
          <w:rFonts w:ascii="Arial" w:hAnsi="Arial" w:cs="Arial"/>
          <w:sz w:val="20"/>
          <w:szCs w:val="20"/>
        </w:rPr>
        <w:t>des dossiers d’accidents de travail</w:t>
      </w:r>
      <w:r w:rsidRPr="000950B5">
        <w:rPr>
          <w:rFonts w:ascii="Arial" w:hAnsi="Arial" w:cs="Arial"/>
          <w:b/>
          <w:bCs/>
          <w:sz w:val="20"/>
          <w:szCs w:val="20"/>
        </w:rPr>
        <w:t xml:space="preserve">, </w:t>
      </w:r>
      <w:r w:rsidRPr="000950B5">
        <w:rPr>
          <w:rFonts w:ascii="Arial" w:hAnsi="Arial" w:cs="Arial"/>
          <w:bCs/>
          <w:sz w:val="20"/>
          <w:szCs w:val="20"/>
        </w:rPr>
        <w:t>des maladies professionnelles et de l’environnement</w:t>
      </w:r>
      <w:r w:rsidRPr="000950B5">
        <w:rPr>
          <w:rFonts w:ascii="Arial" w:hAnsi="Arial" w:cs="Arial"/>
          <w:sz w:val="20"/>
          <w:szCs w:val="20"/>
        </w:rPr>
        <w:t>.</w:t>
      </w:r>
    </w:p>
    <w:p w:rsidR="00C23EEB" w:rsidRDefault="00C23EEB" w:rsidP="00C23EEB"/>
    <w:p w:rsidR="00C23EEB" w:rsidRPr="00FE4904" w:rsidRDefault="00C23EEB" w:rsidP="00C23EEB">
      <w:pPr>
        <w:rPr>
          <w:highlight w:val="green"/>
        </w:rPr>
      </w:pPr>
      <w:r w:rsidRPr="00FE4904">
        <w:rPr>
          <w:highlight w:val="green"/>
        </w:rPr>
        <w:t xml:space="preserve">Dans l’éventualité </w:t>
      </w:r>
      <w:r w:rsidR="009167F7" w:rsidRPr="00FE4904">
        <w:rPr>
          <w:highlight w:val="green"/>
        </w:rPr>
        <w:t>où</w:t>
      </w:r>
      <w:r w:rsidRPr="00FE4904">
        <w:rPr>
          <w:highlight w:val="green"/>
        </w:rPr>
        <w:t xml:space="preserve"> l’assemblée syndicale ajoute un ou des postes, tel que stipulé la l’article 34. Les devoir et pouvoir liés à ce ou ces postes seront défini par l’exécutif syndical puis validé par le conseil syndical. À titre d’exemple un poste de Vice-présidence à l’information pourrait se définir ainsi;</w:t>
      </w:r>
    </w:p>
    <w:p w:rsidR="00C23EEB" w:rsidRPr="00FE4904" w:rsidRDefault="00C23EEB" w:rsidP="00C23EEB">
      <w:pPr>
        <w:rPr>
          <w:highlight w:val="green"/>
        </w:rPr>
      </w:pPr>
    </w:p>
    <w:p w:rsidR="00C23EEB" w:rsidRPr="00FE4904" w:rsidRDefault="00C23EEB" w:rsidP="00C23EEB">
      <w:pPr>
        <w:tabs>
          <w:tab w:val="left" w:pos="360"/>
        </w:tabs>
        <w:spacing w:before="60" w:after="60"/>
        <w:rPr>
          <w:rFonts w:ascii="Arial" w:hAnsi="Arial" w:cs="Arial"/>
          <w:sz w:val="20"/>
          <w:szCs w:val="20"/>
          <w:highlight w:val="green"/>
          <w:u w:val="single"/>
        </w:rPr>
      </w:pPr>
      <w:r w:rsidRPr="00FE4904">
        <w:rPr>
          <w:rFonts w:ascii="Arial" w:hAnsi="Arial" w:cs="Arial"/>
          <w:b/>
          <w:sz w:val="20"/>
          <w:szCs w:val="20"/>
          <w:highlight w:val="green"/>
        </w:rPr>
        <w:t>Vice-présidence à l’information</w:t>
      </w:r>
    </w:p>
    <w:p w:rsidR="00C23EEB" w:rsidRPr="00FE4904" w:rsidRDefault="00C23EEB" w:rsidP="00C23EEB">
      <w:pPr>
        <w:numPr>
          <w:ilvl w:val="0"/>
          <w:numId w:val="9"/>
        </w:numPr>
        <w:tabs>
          <w:tab w:val="clear" w:pos="1305"/>
          <w:tab w:val="num" w:pos="540"/>
        </w:tabs>
        <w:spacing w:after="0" w:line="240" w:lineRule="auto"/>
        <w:ind w:left="540" w:hanging="180"/>
        <w:rPr>
          <w:rFonts w:ascii="Arial" w:hAnsi="Arial" w:cs="Arial"/>
          <w:sz w:val="20"/>
          <w:szCs w:val="20"/>
          <w:highlight w:val="green"/>
        </w:rPr>
      </w:pPr>
      <w:r w:rsidRPr="00FE4904">
        <w:rPr>
          <w:rFonts w:ascii="Arial" w:hAnsi="Arial" w:cs="Arial"/>
          <w:sz w:val="20"/>
          <w:szCs w:val="20"/>
          <w:highlight w:val="green"/>
        </w:rPr>
        <w:t>être responsable de l’information interne  (journal, tracts, etc.);</w:t>
      </w:r>
    </w:p>
    <w:p w:rsidR="00C23EEB" w:rsidRPr="00FE4904" w:rsidRDefault="00C23EEB" w:rsidP="00C23EEB">
      <w:pPr>
        <w:keepLines/>
        <w:numPr>
          <w:ilvl w:val="0"/>
          <w:numId w:val="9"/>
        </w:numPr>
        <w:tabs>
          <w:tab w:val="clear" w:pos="1305"/>
          <w:tab w:val="left" w:pos="0"/>
          <w:tab w:val="num" w:pos="540"/>
        </w:tabs>
        <w:spacing w:after="60" w:line="240" w:lineRule="auto"/>
        <w:ind w:left="547" w:hanging="187"/>
        <w:rPr>
          <w:rFonts w:ascii="Arial" w:hAnsi="Arial" w:cs="Arial"/>
          <w:sz w:val="20"/>
          <w:szCs w:val="20"/>
          <w:highlight w:val="green"/>
        </w:rPr>
      </w:pPr>
      <w:r w:rsidRPr="00FE4904">
        <w:rPr>
          <w:rFonts w:ascii="Arial" w:hAnsi="Arial" w:cs="Arial"/>
          <w:sz w:val="20"/>
          <w:szCs w:val="20"/>
          <w:highlight w:val="green"/>
        </w:rPr>
        <w:t xml:space="preserve">collaborer avec la présidente </w:t>
      </w:r>
      <w:r w:rsidRPr="00FE4904">
        <w:rPr>
          <w:rFonts w:ascii="Arial" w:hAnsi="Arial" w:cs="Arial"/>
          <w:bCs/>
          <w:sz w:val="20"/>
          <w:szCs w:val="20"/>
          <w:highlight w:val="green"/>
        </w:rPr>
        <w:t xml:space="preserve">ou le président </w:t>
      </w:r>
      <w:r w:rsidRPr="00FE4904">
        <w:rPr>
          <w:rFonts w:ascii="Arial" w:hAnsi="Arial" w:cs="Arial"/>
          <w:sz w:val="20"/>
          <w:szCs w:val="20"/>
          <w:highlight w:val="green"/>
        </w:rPr>
        <w:t xml:space="preserve">quant à l’information externe </w:t>
      </w:r>
      <w:r w:rsidRPr="00FE4904">
        <w:rPr>
          <w:rFonts w:ascii="Arial" w:hAnsi="Arial" w:cs="Arial"/>
          <w:bCs/>
          <w:sz w:val="20"/>
          <w:szCs w:val="20"/>
          <w:highlight w:val="green"/>
        </w:rPr>
        <w:t xml:space="preserve"> </w:t>
      </w:r>
      <w:r w:rsidRPr="00FE4904">
        <w:rPr>
          <w:rFonts w:ascii="Arial" w:hAnsi="Arial" w:cs="Arial"/>
          <w:sz w:val="20"/>
          <w:szCs w:val="20"/>
          <w:highlight w:val="green"/>
        </w:rPr>
        <w:t>(médias, instances, etc.).</w:t>
      </w:r>
    </w:p>
    <w:p w:rsidR="00C23EEB" w:rsidRPr="000950B5" w:rsidRDefault="00C23EEB" w:rsidP="00C23EEB">
      <w:pPr>
        <w:keepLines/>
        <w:rPr>
          <w:rFonts w:ascii="Arial" w:hAnsi="Arial" w:cs="Arial"/>
          <w:sz w:val="20"/>
          <w:szCs w:val="20"/>
        </w:rPr>
      </w:pPr>
    </w:p>
    <w:p w:rsidR="00C23EEB" w:rsidRDefault="00C23EEB" w:rsidP="00C23EEB">
      <w:pPr>
        <w:pStyle w:val="Titre2"/>
        <w:pBdr>
          <w:bottom w:val="single" w:sz="4" w:space="1" w:color="auto"/>
        </w:pBdr>
        <w:spacing w:before="120"/>
        <w:ind w:left="1440" w:hanging="1440"/>
        <w:rPr>
          <w:i w:val="0"/>
          <w:sz w:val="20"/>
          <w:szCs w:val="20"/>
        </w:rPr>
      </w:pPr>
      <w:bookmarkStart w:id="294" w:name="_Toc69392728"/>
      <w:bookmarkStart w:id="295" w:name="_Toc132519581"/>
      <w:r>
        <w:rPr>
          <w:i w:val="0"/>
          <w:sz w:val="20"/>
          <w:szCs w:val="20"/>
        </w:rPr>
        <w:t>ARTICLE 41</w:t>
      </w:r>
      <w:r w:rsidRPr="004A213D">
        <w:rPr>
          <w:i w:val="0"/>
          <w:sz w:val="20"/>
          <w:szCs w:val="20"/>
        </w:rPr>
        <w:t xml:space="preserve"> – SECRÉTARIAT</w:t>
      </w:r>
      <w:bookmarkEnd w:id="294"/>
      <w:r w:rsidRPr="004A213D">
        <w:rPr>
          <w:i w:val="0"/>
          <w:sz w:val="20"/>
          <w:szCs w:val="20"/>
        </w:rPr>
        <w:t xml:space="preserve"> </w:t>
      </w:r>
      <w:bookmarkEnd w:id="295"/>
    </w:p>
    <w:p w:rsidR="00C23EEB" w:rsidRPr="00B15A94" w:rsidRDefault="00C23EEB" w:rsidP="00C23EEB"/>
    <w:p w:rsidR="00C23EEB" w:rsidRDefault="00C23EEB" w:rsidP="00C23EEB">
      <w:pPr>
        <w:keepLines/>
        <w:tabs>
          <w:tab w:val="left" w:pos="540"/>
        </w:tabs>
        <w:spacing w:after="60"/>
        <w:jc w:val="both"/>
        <w:rPr>
          <w:rFonts w:ascii="Arial" w:hAnsi="Arial" w:cs="Arial"/>
          <w:sz w:val="20"/>
          <w:szCs w:val="20"/>
        </w:rPr>
      </w:pPr>
      <w:r w:rsidRPr="000950B5">
        <w:rPr>
          <w:rFonts w:ascii="Arial" w:hAnsi="Arial" w:cs="Arial"/>
          <w:sz w:val="20"/>
          <w:szCs w:val="20"/>
        </w:rPr>
        <w:t xml:space="preserve">Les attributions du secrétariat </w:t>
      </w:r>
      <w:r w:rsidRPr="00B15A94">
        <w:rPr>
          <w:rFonts w:ascii="Arial" w:hAnsi="Arial" w:cs="Arial"/>
          <w:bCs/>
          <w:sz w:val="20"/>
          <w:szCs w:val="20"/>
        </w:rPr>
        <w:t>sont</w:t>
      </w:r>
      <w:r w:rsidRPr="00B15A94">
        <w:rPr>
          <w:rFonts w:ascii="Arial" w:hAnsi="Arial" w:cs="Arial"/>
          <w:sz w:val="20"/>
          <w:szCs w:val="20"/>
        </w:rPr>
        <w:t xml:space="preserve"> </w:t>
      </w:r>
      <w:r w:rsidRPr="000950B5">
        <w:rPr>
          <w:rFonts w:ascii="Arial" w:hAnsi="Arial" w:cs="Arial"/>
          <w:sz w:val="20"/>
          <w:szCs w:val="20"/>
        </w:rPr>
        <w:t>les suivantes :</w:t>
      </w:r>
    </w:p>
    <w:p w:rsidR="00C23EEB" w:rsidRPr="000950B5" w:rsidRDefault="00C23EEB" w:rsidP="00C23EEB">
      <w:pPr>
        <w:keepLines/>
        <w:tabs>
          <w:tab w:val="left" w:pos="540"/>
        </w:tabs>
        <w:spacing w:after="60"/>
        <w:jc w:val="both"/>
        <w:rPr>
          <w:rFonts w:ascii="Arial" w:hAnsi="Arial" w:cs="Arial"/>
          <w:sz w:val="20"/>
          <w:szCs w:val="20"/>
        </w:rPr>
      </w:pPr>
    </w:p>
    <w:p w:rsidR="00C23EEB" w:rsidRDefault="00C23EEB" w:rsidP="00C23EEB">
      <w:pPr>
        <w:keepLines/>
        <w:numPr>
          <w:ilvl w:val="0"/>
          <w:numId w:val="22"/>
        </w:numPr>
        <w:tabs>
          <w:tab w:val="left" w:pos="540"/>
        </w:tabs>
        <w:spacing w:after="60" w:line="240" w:lineRule="auto"/>
        <w:ind w:left="567" w:hanging="425"/>
        <w:jc w:val="both"/>
        <w:rPr>
          <w:rFonts w:ascii="Arial" w:hAnsi="Arial" w:cs="Arial"/>
          <w:sz w:val="20"/>
          <w:szCs w:val="20"/>
        </w:rPr>
      </w:pPr>
      <w:r w:rsidRPr="000950B5">
        <w:rPr>
          <w:rFonts w:ascii="Arial" w:hAnsi="Arial" w:cs="Arial"/>
          <w:sz w:val="20"/>
          <w:szCs w:val="20"/>
        </w:rPr>
        <w:t xml:space="preserve">rédiger et lire les procès-verbaux de </w:t>
      </w:r>
      <w:r w:rsidRPr="000950B5">
        <w:rPr>
          <w:rFonts w:ascii="Arial" w:hAnsi="Arial" w:cs="Arial"/>
          <w:bCs/>
          <w:sz w:val="20"/>
          <w:szCs w:val="20"/>
        </w:rPr>
        <w:t>l’unité</w:t>
      </w:r>
      <w:r w:rsidRPr="000950B5">
        <w:rPr>
          <w:rFonts w:ascii="Arial" w:hAnsi="Arial" w:cs="Arial"/>
          <w:sz w:val="20"/>
          <w:szCs w:val="20"/>
        </w:rPr>
        <w:t xml:space="preserve">, les inscrire dans un registre et les signer avec la présidente </w:t>
      </w:r>
      <w:r w:rsidRPr="000950B5">
        <w:rPr>
          <w:rFonts w:ascii="Arial" w:hAnsi="Arial" w:cs="Arial"/>
          <w:bCs/>
          <w:sz w:val="20"/>
          <w:szCs w:val="20"/>
        </w:rPr>
        <w:t>ou le président</w:t>
      </w:r>
      <w:r w:rsidRPr="000950B5">
        <w:rPr>
          <w:rFonts w:ascii="Arial" w:hAnsi="Arial" w:cs="Arial"/>
          <w:b/>
          <w:bCs/>
          <w:sz w:val="20"/>
          <w:szCs w:val="20"/>
        </w:rPr>
        <w:t xml:space="preserve"> </w:t>
      </w:r>
      <w:r w:rsidRPr="000950B5">
        <w:rPr>
          <w:rFonts w:ascii="Arial" w:hAnsi="Arial" w:cs="Arial"/>
          <w:sz w:val="20"/>
          <w:szCs w:val="20"/>
        </w:rPr>
        <w:t xml:space="preserve">de </w:t>
      </w:r>
      <w:r w:rsidRPr="000950B5">
        <w:rPr>
          <w:rFonts w:ascii="Arial" w:hAnsi="Arial" w:cs="Arial"/>
          <w:bCs/>
          <w:sz w:val="20"/>
          <w:szCs w:val="20"/>
        </w:rPr>
        <w:t>l’unité</w:t>
      </w:r>
      <w:r w:rsidRPr="000950B5">
        <w:rPr>
          <w:rFonts w:ascii="Arial" w:hAnsi="Arial" w:cs="Arial"/>
          <w:sz w:val="20"/>
          <w:szCs w:val="20"/>
        </w:rPr>
        <w:t>;</w:t>
      </w:r>
    </w:p>
    <w:p w:rsidR="00C23EEB" w:rsidRPr="000950B5" w:rsidRDefault="00C23EEB" w:rsidP="00C23EEB">
      <w:pPr>
        <w:keepLines/>
        <w:tabs>
          <w:tab w:val="left" w:pos="540"/>
        </w:tabs>
        <w:spacing w:after="60"/>
        <w:jc w:val="both"/>
        <w:rPr>
          <w:rFonts w:ascii="Arial" w:hAnsi="Arial" w:cs="Arial"/>
          <w:sz w:val="20"/>
          <w:szCs w:val="20"/>
        </w:rPr>
      </w:pPr>
    </w:p>
    <w:p w:rsidR="00C23EEB" w:rsidRDefault="00C23EEB" w:rsidP="00C23EEB">
      <w:pPr>
        <w:numPr>
          <w:ilvl w:val="0"/>
          <w:numId w:val="22"/>
        </w:numPr>
        <w:spacing w:after="60" w:line="240" w:lineRule="auto"/>
        <w:jc w:val="both"/>
        <w:rPr>
          <w:rFonts w:ascii="Arial" w:hAnsi="Arial" w:cs="Arial"/>
          <w:sz w:val="20"/>
          <w:szCs w:val="20"/>
        </w:rPr>
      </w:pPr>
      <w:r w:rsidRPr="000950B5">
        <w:rPr>
          <w:rFonts w:ascii="Arial" w:hAnsi="Arial" w:cs="Arial"/>
          <w:sz w:val="20"/>
          <w:szCs w:val="20"/>
        </w:rPr>
        <w:t>convoquer les assemblé</w:t>
      </w:r>
      <w:r>
        <w:rPr>
          <w:rFonts w:ascii="Arial" w:hAnsi="Arial" w:cs="Arial"/>
          <w:sz w:val="20"/>
          <w:szCs w:val="20"/>
        </w:rPr>
        <w:t>es des différentes instances</w:t>
      </w:r>
      <w:r w:rsidRPr="000950B5">
        <w:rPr>
          <w:rFonts w:ascii="Arial" w:hAnsi="Arial" w:cs="Arial"/>
          <w:bCs/>
          <w:sz w:val="20"/>
          <w:szCs w:val="20"/>
        </w:rPr>
        <w:t xml:space="preserve"> </w:t>
      </w:r>
      <w:r w:rsidRPr="000950B5">
        <w:rPr>
          <w:rFonts w:ascii="Arial" w:hAnsi="Arial" w:cs="Arial"/>
          <w:sz w:val="20"/>
          <w:szCs w:val="20"/>
        </w:rPr>
        <w:t>selon les modalités des présents statuts;</w:t>
      </w:r>
    </w:p>
    <w:p w:rsidR="00C23EEB" w:rsidRPr="000950B5" w:rsidRDefault="00C23EEB" w:rsidP="00C23EEB">
      <w:pPr>
        <w:spacing w:after="60"/>
        <w:jc w:val="both"/>
        <w:rPr>
          <w:rFonts w:ascii="Arial" w:hAnsi="Arial" w:cs="Arial"/>
          <w:sz w:val="20"/>
          <w:szCs w:val="20"/>
        </w:rPr>
      </w:pPr>
    </w:p>
    <w:p w:rsidR="00C23EEB" w:rsidRDefault="00C23EEB" w:rsidP="00C23EEB">
      <w:pPr>
        <w:numPr>
          <w:ilvl w:val="0"/>
          <w:numId w:val="22"/>
        </w:numPr>
        <w:spacing w:after="60" w:line="240" w:lineRule="auto"/>
        <w:jc w:val="both"/>
        <w:rPr>
          <w:rFonts w:ascii="Arial" w:hAnsi="Arial" w:cs="Arial"/>
          <w:sz w:val="20"/>
          <w:szCs w:val="20"/>
        </w:rPr>
      </w:pPr>
      <w:r w:rsidRPr="000950B5">
        <w:rPr>
          <w:rFonts w:ascii="Arial" w:hAnsi="Arial" w:cs="Arial"/>
          <w:sz w:val="20"/>
          <w:szCs w:val="20"/>
        </w:rPr>
        <w:t>donner accès aux registres des procès-verbaux à tout membre qui, aux assemblées, désire en prendre connaissance;</w:t>
      </w:r>
    </w:p>
    <w:p w:rsidR="00C23EEB" w:rsidRPr="000950B5" w:rsidRDefault="00C23EEB" w:rsidP="00C23EEB">
      <w:pPr>
        <w:spacing w:after="60"/>
        <w:jc w:val="both"/>
        <w:rPr>
          <w:rFonts w:ascii="Arial" w:hAnsi="Arial" w:cs="Arial"/>
          <w:sz w:val="20"/>
          <w:szCs w:val="20"/>
        </w:rPr>
      </w:pPr>
    </w:p>
    <w:p w:rsidR="00C23EEB" w:rsidRDefault="00C23EEB" w:rsidP="00C23EEB">
      <w:pPr>
        <w:numPr>
          <w:ilvl w:val="0"/>
          <w:numId w:val="22"/>
        </w:numPr>
        <w:tabs>
          <w:tab w:val="left" w:pos="360"/>
        </w:tabs>
        <w:spacing w:after="60" w:line="240" w:lineRule="auto"/>
        <w:jc w:val="both"/>
        <w:rPr>
          <w:rFonts w:ascii="Arial" w:hAnsi="Arial" w:cs="Arial"/>
          <w:sz w:val="20"/>
          <w:szCs w:val="20"/>
        </w:rPr>
      </w:pPr>
      <w:r w:rsidRPr="000950B5">
        <w:rPr>
          <w:rFonts w:ascii="Arial" w:hAnsi="Arial" w:cs="Arial"/>
          <w:sz w:val="20"/>
          <w:szCs w:val="20"/>
        </w:rPr>
        <w:t>rédiger et expédier la correspondance dont copie doit être conservée dans les archives;</w:t>
      </w:r>
    </w:p>
    <w:p w:rsidR="00C23EEB" w:rsidRPr="000950B5" w:rsidRDefault="00C23EEB" w:rsidP="00C23EEB">
      <w:pPr>
        <w:tabs>
          <w:tab w:val="left" w:pos="360"/>
        </w:tabs>
        <w:spacing w:after="60"/>
        <w:jc w:val="both"/>
        <w:rPr>
          <w:rFonts w:ascii="Arial" w:hAnsi="Arial" w:cs="Arial"/>
          <w:sz w:val="20"/>
          <w:szCs w:val="20"/>
        </w:rPr>
      </w:pPr>
    </w:p>
    <w:p w:rsidR="00C23EEB" w:rsidRDefault="00C23EEB" w:rsidP="00C23EEB">
      <w:pPr>
        <w:numPr>
          <w:ilvl w:val="0"/>
          <w:numId w:val="22"/>
        </w:numPr>
        <w:tabs>
          <w:tab w:val="left" w:pos="360"/>
        </w:tabs>
        <w:spacing w:after="60" w:line="240" w:lineRule="auto"/>
        <w:jc w:val="both"/>
        <w:rPr>
          <w:rFonts w:ascii="Arial" w:hAnsi="Arial" w:cs="Arial"/>
          <w:sz w:val="20"/>
          <w:szCs w:val="20"/>
        </w:rPr>
      </w:pPr>
      <w:r w:rsidRPr="000950B5">
        <w:rPr>
          <w:rFonts w:ascii="Arial" w:hAnsi="Arial" w:cs="Arial"/>
          <w:sz w:val="20"/>
          <w:szCs w:val="20"/>
        </w:rPr>
        <w:t>classer et conserver toutes les communi</w:t>
      </w:r>
      <w:r>
        <w:rPr>
          <w:rFonts w:ascii="Arial" w:hAnsi="Arial" w:cs="Arial"/>
          <w:sz w:val="20"/>
          <w:szCs w:val="20"/>
        </w:rPr>
        <w:t>c</w:t>
      </w:r>
      <w:r w:rsidRPr="000950B5">
        <w:rPr>
          <w:rFonts w:ascii="Arial" w:hAnsi="Arial" w:cs="Arial"/>
          <w:sz w:val="20"/>
          <w:szCs w:val="20"/>
        </w:rPr>
        <w:t>ations;</w:t>
      </w:r>
    </w:p>
    <w:p w:rsidR="00C23EEB" w:rsidRPr="000950B5" w:rsidRDefault="00C23EEB" w:rsidP="00C23EEB">
      <w:pPr>
        <w:tabs>
          <w:tab w:val="left" w:pos="360"/>
        </w:tabs>
        <w:spacing w:after="60"/>
        <w:jc w:val="both"/>
        <w:rPr>
          <w:rFonts w:ascii="Arial" w:hAnsi="Arial" w:cs="Arial"/>
          <w:sz w:val="20"/>
          <w:szCs w:val="20"/>
        </w:rPr>
      </w:pPr>
    </w:p>
    <w:p w:rsidR="00C23EEB" w:rsidRDefault="00C23EEB" w:rsidP="00C23EEB">
      <w:pPr>
        <w:numPr>
          <w:ilvl w:val="0"/>
          <w:numId w:val="22"/>
        </w:numPr>
        <w:tabs>
          <w:tab w:val="left" w:pos="360"/>
        </w:tabs>
        <w:spacing w:after="60" w:line="240" w:lineRule="auto"/>
        <w:jc w:val="both"/>
        <w:rPr>
          <w:rFonts w:ascii="Arial" w:hAnsi="Arial" w:cs="Arial"/>
          <w:sz w:val="20"/>
          <w:szCs w:val="20"/>
        </w:rPr>
      </w:pPr>
      <w:r w:rsidRPr="000950B5">
        <w:rPr>
          <w:rFonts w:ascii="Arial" w:hAnsi="Arial" w:cs="Arial"/>
          <w:sz w:val="20"/>
          <w:szCs w:val="20"/>
        </w:rPr>
        <w:t>donner lecture de tous les documents qui doivent êt</w:t>
      </w:r>
      <w:r>
        <w:rPr>
          <w:rFonts w:ascii="Arial" w:hAnsi="Arial" w:cs="Arial"/>
          <w:sz w:val="20"/>
          <w:szCs w:val="20"/>
        </w:rPr>
        <w:t>re communiqués à l’assemblée</w:t>
      </w:r>
      <w:r w:rsidRPr="000950B5">
        <w:rPr>
          <w:rFonts w:ascii="Arial" w:hAnsi="Arial" w:cs="Arial"/>
          <w:sz w:val="20"/>
          <w:szCs w:val="20"/>
        </w:rPr>
        <w:t>;</w:t>
      </w:r>
    </w:p>
    <w:p w:rsidR="00C23EEB" w:rsidRPr="000950B5" w:rsidRDefault="00C23EEB" w:rsidP="00C23EEB">
      <w:pPr>
        <w:tabs>
          <w:tab w:val="left" w:pos="360"/>
        </w:tabs>
        <w:spacing w:after="60"/>
        <w:jc w:val="both"/>
        <w:rPr>
          <w:rFonts w:ascii="Arial" w:hAnsi="Arial" w:cs="Arial"/>
          <w:sz w:val="20"/>
          <w:szCs w:val="20"/>
        </w:rPr>
      </w:pPr>
    </w:p>
    <w:p w:rsidR="00C23EEB" w:rsidRPr="00323FF9" w:rsidRDefault="00C23EEB" w:rsidP="00C23EEB">
      <w:pPr>
        <w:numPr>
          <w:ilvl w:val="0"/>
          <w:numId w:val="22"/>
        </w:numPr>
        <w:spacing w:after="60" w:line="240" w:lineRule="auto"/>
        <w:jc w:val="both"/>
        <w:rPr>
          <w:rFonts w:ascii="Arial" w:hAnsi="Arial" w:cs="Arial"/>
          <w:sz w:val="20"/>
          <w:szCs w:val="20"/>
        </w:rPr>
      </w:pPr>
      <w:r w:rsidRPr="000950B5">
        <w:rPr>
          <w:rFonts w:ascii="Arial" w:hAnsi="Arial" w:cs="Arial"/>
          <w:sz w:val="20"/>
          <w:szCs w:val="20"/>
        </w:rPr>
        <w:t xml:space="preserve">transmettre aux </w:t>
      </w:r>
      <w:r w:rsidRPr="000950B5">
        <w:rPr>
          <w:rFonts w:ascii="Arial" w:hAnsi="Arial" w:cs="Arial"/>
          <w:bCs/>
          <w:sz w:val="20"/>
          <w:szCs w:val="20"/>
        </w:rPr>
        <w:t>organisations auxquelles</w:t>
      </w:r>
      <w:r w:rsidRPr="000950B5">
        <w:rPr>
          <w:rFonts w:ascii="Arial" w:hAnsi="Arial" w:cs="Arial"/>
          <w:b/>
          <w:bCs/>
          <w:sz w:val="20"/>
          <w:szCs w:val="20"/>
        </w:rPr>
        <w:t xml:space="preserve"> </w:t>
      </w:r>
      <w:r w:rsidRPr="000950B5">
        <w:rPr>
          <w:rFonts w:ascii="Arial" w:hAnsi="Arial" w:cs="Arial"/>
          <w:sz w:val="20"/>
          <w:szCs w:val="20"/>
        </w:rPr>
        <w:t>le</w:t>
      </w:r>
      <w:r>
        <w:rPr>
          <w:rFonts w:ascii="Arial" w:hAnsi="Arial" w:cs="Arial"/>
          <w:sz w:val="20"/>
          <w:szCs w:val="20"/>
        </w:rPr>
        <w:t xml:space="preserve"> </w:t>
      </w:r>
      <w:r w:rsidRPr="000950B5">
        <w:rPr>
          <w:rFonts w:ascii="Arial" w:hAnsi="Arial" w:cs="Arial"/>
          <w:sz w:val="20"/>
          <w:szCs w:val="20"/>
        </w:rPr>
        <w:t>syndicat est affilié, la composition du comité</w:t>
      </w:r>
      <w:r>
        <w:rPr>
          <w:rFonts w:ascii="Arial" w:hAnsi="Arial" w:cs="Arial"/>
          <w:sz w:val="20"/>
          <w:szCs w:val="20"/>
        </w:rPr>
        <w:t xml:space="preserve"> exécutif</w:t>
      </w:r>
      <w:r w:rsidRPr="000950B5">
        <w:rPr>
          <w:rFonts w:ascii="Arial" w:hAnsi="Arial" w:cs="Arial"/>
          <w:sz w:val="20"/>
          <w:szCs w:val="20"/>
        </w:rPr>
        <w:t>.</w:t>
      </w:r>
    </w:p>
    <w:p w:rsidR="00C23EEB" w:rsidRPr="002D1EA8" w:rsidRDefault="00C23EEB" w:rsidP="00C23EEB">
      <w:pPr>
        <w:spacing w:after="60"/>
        <w:jc w:val="both"/>
        <w:rPr>
          <w:rFonts w:ascii="Arial" w:hAnsi="Arial" w:cs="Arial"/>
          <w:b/>
          <w:sz w:val="20"/>
          <w:szCs w:val="20"/>
          <w:u w:val="single"/>
        </w:rPr>
      </w:pPr>
    </w:p>
    <w:p w:rsidR="00C23EEB" w:rsidRPr="00FE4904" w:rsidRDefault="00C23EEB" w:rsidP="00C23EEB">
      <w:pPr>
        <w:numPr>
          <w:ilvl w:val="0"/>
          <w:numId w:val="22"/>
        </w:numPr>
        <w:spacing w:after="60" w:line="240" w:lineRule="auto"/>
        <w:jc w:val="both"/>
        <w:rPr>
          <w:rFonts w:ascii="Arial" w:hAnsi="Arial" w:cs="Arial"/>
          <w:b/>
          <w:sz w:val="20"/>
          <w:szCs w:val="20"/>
          <w:highlight w:val="green"/>
          <w:u w:val="single"/>
        </w:rPr>
      </w:pPr>
      <w:r w:rsidRPr="00FE4904">
        <w:rPr>
          <w:highlight w:val="green"/>
        </w:rPr>
        <w:t>être responsable de l’adhésion des personnes nouvellement engagées.</w:t>
      </w:r>
    </w:p>
    <w:p w:rsidR="00C23EEB" w:rsidRPr="000950B5" w:rsidRDefault="00C23EEB" w:rsidP="00C23EEB">
      <w:pPr>
        <w:spacing w:after="60"/>
        <w:ind w:left="360" w:hanging="360"/>
        <w:jc w:val="both"/>
        <w:rPr>
          <w:rFonts w:ascii="Arial" w:hAnsi="Arial" w:cs="Arial"/>
          <w:sz w:val="20"/>
          <w:szCs w:val="20"/>
        </w:rPr>
      </w:pPr>
    </w:p>
    <w:p w:rsidR="00C23EEB" w:rsidRDefault="00C23EEB" w:rsidP="00C23EEB">
      <w:pPr>
        <w:pStyle w:val="Titre2"/>
        <w:pBdr>
          <w:bottom w:val="single" w:sz="4" w:space="1" w:color="auto"/>
        </w:pBdr>
        <w:spacing w:before="120"/>
        <w:ind w:left="1440" w:hanging="1440"/>
        <w:rPr>
          <w:i w:val="0"/>
          <w:sz w:val="20"/>
          <w:szCs w:val="20"/>
        </w:rPr>
      </w:pPr>
      <w:bookmarkStart w:id="296" w:name="_Toc132519582"/>
      <w:bookmarkStart w:id="297" w:name="_Toc69392729"/>
      <w:r>
        <w:rPr>
          <w:i w:val="0"/>
          <w:sz w:val="20"/>
          <w:szCs w:val="20"/>
        </w:rPr>
        <w:t>ARTICLE 42</w:t>
      </w:r>
      <w:r w:rsidRPr="004A213D">
        <w:rPr>
          <w:i w:val="0"/>
          <w:sz w:val="20"/>
          <w:szCs w:val="20"/>
        </w:rPr>
        <w:t xml:space="preserve"> – TRÉSORERIE</w:t>
      </w:r>
      <w:bookmarkEnd w:id="296"/>
      <w:bookmarkEnd w:id="297"/>
    </w:p>
    <w:p w:rsidR="00C23EEB" w:rsidRPr="00B15A94" w:rsidRDefault="00C23EEB" w:rsidP="00C23EEB"/>
    <w:p w:rsidR="00C23EEB" w:rsidRDefault="00C23EEB" w:rsidP="00C23EEB">
      <w:pPr>
        <w:spacing w:after="60"/>
        <w:jc w:val="both"/>
        <w:rPr>
          <w:rFonts w:ascii="Arial" w:hAnsi="Arial" w:cs="Arial"/>
          <w:sz w:val="20"/>
          <w:szCs w:val="20"/>
        </w:rPr>
      </w:pPr>
      <w:r w:rsidRPr="000950B5">
        <w:rPr>
          <w:rFonts w:ascii="Arial" w:hAnsi="Arial" w:cs="Arial"/>
          <w:sz w:val="20"/>
          <w:szCs w:val="20"/>
        </w:rPr>
        <w:t xml:space="preserve">Les attributions de la personne qui occupe le </w:t>
      </w:r>
      <w:r>
        <w:rPr>
          <w:rFonts w:ascii="Arial" w:hAnsi="Arial" w:cs="Arial"/>
          <w:sz w:val="20"/>
          <w:szCs w:val="20"/>
        </w:rPr>
        <w:t>poste à la trésorerie</w:t>
      </w:r>
      <w:r w:rsidRPr="000950B5">
        <w:rPr>
          <w:rFonts w:ascii="Arial" w:hAnsi="Arial" w:cs="Arial"/>
          <w:sz w:val="20"/>
          <w:szCs w:val="20"/>
        </w:rPr>
        <w:t xml:space="preserve"> sont les suivantes :</w:t>
      </w:r>
    </w:p>
    <w:p w:rsidR="00C23EEB" w:rsidRPr="000950B5" w:rsidRDefault="00C23EEB" w:rsidP="00C23EEB">
      <w:pPr>
        <w:spacing w:after="60"/>
        <w:jc w:val="both"/>
        <w:rPr>
          <w:rFonts w:ascii="Arial" w:hAnsi="Arial" w:cs="Arial"/>
          <w:sz w:val="20"/>
          <w:szCs w:val="20"/>
        </w:rPr>
      </w:pPr>
    </w:p>
    <w:p w:rsidR="00C23EEB" w:rsidRDefault="00C23EEB" w:rsidP="00C23EEB">
      <w:pPr>
        <w:numPr>
          <w:ilvl w:val="0"/>
          <w:numId w:val="10"/>
        </w:numPr>
        <w:tabs>
          <w:tab w:val="clear" w:pos="3120"/>
        </w:tabs>
        <w:spacing w:after="60" w:line="240" w:lineRule="auto"/>
        <w:ind w:left="360"/>
        <w:jc w:val="both"/>
        <w:rPr>
          <w:rFonts w:ascii="Arial" w:hAnsi="Arial" w:cs="Arial"/>
          <w:sz w:val="20"/>
          <w:szCs w:val="20"/>
        </w:rPr>
      </w:pPr>
      <w:r w:rsidRPr="000950B5">
        <w:rPr>
          <w:rFonts w:ascii="Arial" w:hAnsi="Arial" w:cs="Arial"/>
          <w:sz w:val="20"/>
          <w:szCs w:val="20"/>
        </w:rPr>
        <w:t>être responsable de l’administration financière et de</w:t>
      </w:r>
      <w:r>
        <w:rPr>
          <w:rFonts w:ascii="Arial" w:hAnsi="Arial" w:cs="Arial"/>
          <w:sz w:val="20"/>
          <w:szCs w:val="20"/>
        </w:rPr>
        <w:t xml:space="preserve"> la gestion des biens</w:t>
      </w:r>
      <w:r w:rsidRPr="000950B5">
        <w:rPr>
          <w:rFonts w:ascii="Arial" w:hAnsi="Arial" w:cs="Arial"/>
          <w:sz w:val="20"/>
          <w:szCs w:val="20"/>
        </w:rPr>
        <w:t>;</w:t>
      </w:r>
    </w:p>
    <w:p w:rsidR="00C23EEB" w:rsidRPr="000950B5" w:rsidRDefault="00C23EEB" w:rsidP="00C23EEB">
      <w:pPr>
        <w:spacing w:after="60"/>
        <w:ind w:left="360"/>
        <w:jc w:val="both"/>
        <w:rPr>
          <w:rFonts w:ascii="Arial" w:hAnsi="Arial" w:cs="Arial"/>
          <w:sz w:val="20"/>
          <w:szCs w:val="20"/>
        </w:rPr>
      </w:pPr>
    </w:p>
    <w:p w:rsidR="00C23EEB" w:rsidRDefault="00C23EEB" w:rsidP="00C23EEB">
      <w:pPr>
        <w:numPr>
          <w:ilvl w:val="0"/>
          <w:numId w:val="10"/>
        </w:numPr>
        <w:tabs>
          <w:tab w:val="clear" w:pos="3120"/>
        </w:tabs>
        <w:spacing w:after="60" w:line="240" w:lineRule="auto"/>
        <w:ind w:left="360"/>
        <w:jc w:val="both"/>
        <w:rPr>
          <w:rFonts w:ascii="Arial" w:hAnsi="Arial" w:cs="Arial"/>
          <w:sz w:val="20"/>
          <w:szCs w:val="20"/>
        </w:rPr>
      </w:pPr>
      <w:r w:rsidRPr="000950B5">
        <w:rPr>
          <w:rFonts w:ascii="Arial" w:hAnsi="Arial" w:cs="Arial"/>
          <w:sz w:val="20"/>
          <w:szCs w:val="20"/>
        </w:rPr>
        <w:t xml:space="preserve">s’assurer que les transactions financières sont correctement comptabilisées dans les registres comptables préparés par </w:t>
      </w:r>
      <w:smartTag w:uri="urn:schemas-microsoft-com:office:smarttags" w:element="PersonName">
        <w:smartTagPr>
          <w:attr w:name="ProductID" w:val="la CSN"/>
        </w:smartTagPr>
        <w:r w:rsidRPr="000950B5">
          <w:rPr>
            <w:rFonts w:ascii="Arial" w:hAnsi="Arial" w:cs="Arial"/>
            <w:sz w:val="20"/>
            <w:szCs w:val="20"/>
          </w:rPr>
          <w:t>la CSN</w:t>
        </w:r>
      </w:smartTag>
      <w:r w:rsidRPr="000950B5">
        <w:rPr>
          <w:rFonts w:ascii="Arial" w:hAnsi="Arial" w:cs="Arial"/>
          <w:sz w:val="20"/>
          <w:szCs w:val="20"/>
        </w:rPr>
        <w:t>;</w:t>
      </w:r>
    </w:p>
    <w:p w:rsidR="00C23EEB" w:rsidRPr="000950B5" w:rsidRDefault="00C23EEB" w:rsidP="00C23EEB">
      <w:pPr>
        <w:spacing w:after="60"/>
        <w:jc w:val="both"/>
        <w:rPr>
          <w:rFonts w:ascii="Arial" w:hAnsi="Arial" w:cs="Arial"/>
          <w:sz w:val="20"/>
          <w:szCs w:val="20"/>
        </w:rPr>
      </w:pPr>
    </w:p>
    <w:p w:rsidR="00C23EEB" w:rsidRDefault="00C23EEB" w:rsidP="00C23EEB">
      <w:pPr>
        <w:numPr>
          <w:ilvl w:val="0"/>
          <w:numId w:val="10"/>
        </w:numPr>
        <w:tabs>
          <w:tab w:val="clear" w:pos="3120"/>
        </w:tabs>
        <w:spacing w:after="60" w:line="240" w:lineRule="auto"/>
        <w:ind w:left="360"/>
        <w:jc w:val="both"/>
        <w:rPr>
          <w:rFonts w:ascii="Arial" w:hAnsi="Arial" w:cs="Arial"/>
          <w:sz w:val="20"/>
          <w:szCs w:val="20"/>
        </w:rPr>
      </w:pPr>
      <w:r w:rsidRPr="000950B5">
        <w:rPr>
          <w:rFonts w:ascii="Arial" w:hAnsi="Arial" w:cs="Arial"/>
          <w:sz w:val="20"/>
          <w:szCs w:val="20"/>
        </w:rPr>
        <w:t>percevoir toutes les c</w:t>
      </w:r>
      <w:r>
        <w:rPr>
          <w:rFonts w:ascii="Arial" w:hAnsi="Arial" w:cs="Arial"/>
          <w:sz w:val="20"/>
          <w:szCs w:val="20"/>
        </w:rPr>
        <w:t>otisations et tout argent dus</w:t>
      </w:r>
      <w:r w:rsidRPr="000950B5">
        <w:rPr>
          <w:rFonts w:ascii="Arial" w:hAnsi="Arial" w:cs="Arial"/>
          <w:sz w:val="20"/>
          <w:szCs w:val="20"/>
        </w:rPr>
        <w:t>;</w:t>
      </w:r>
    </w:p>
    <w:p w:rsidR="00C23EEB" w:rsidRPr="000950B5" w:rsidRDefault="00C23EEB" w:rsidP="00C23EEB">
      <w:pPr>
        <w:spacing w:after="60"/>
        <w:jc w:val="both"/>
        <w:rPr>
          <w:rFonts w:ascii="Arial" w:hAnsi="Arial" w:cs="Arial"/>
          <w:sz w:val="20"/>
          <w:szCs w:val="20"/>
        </w:rPr>
      </w:pPr>
    </w:p>
    <w:p w:rsidR="00C23EEB" w:rsidRDefault="00C23EEB" w:rsidP="00C23EEB">
      <w:pPr>
        <w:numPr>
          <w:ilvl w:val="0"/>
          <w:numId w:val="10"/>
        </w:numPr>
        <w:tabs>
          <w:tab w:val="clear" w:pos="3120"/>
        </w:tabs>
        <w:spacing w:after="60" w:line="240" w:lineRule="auto"/>
        <w:ind w:left="360"/>
        <w:jc w:val="both"/>
        <w:rPr>
          <w:rFonts w:ascii="Arial" w:hAnsi="Arial" w:cs="Arial"/>
          <w:sz w:val="20"/>
          <w:szCs w:val="20"/>
        </w:rPr>
      </w:pPr>
      <w:r>
        <w:rPr>
          <w:rFonts w:ascii="Arial" w:hAnsi="Arial" w:cs="Arial"/>
          <w:sz w:val="20"/>
          <w:szCs w:val="20"/>
        </w:rPr>
        <w:t>fournir au comité exécutif,</w:t>
      </w:r>
      <w:r w:rsidRPr="000950B5">
        <w:rPr>
          <w:rFonts w:ascii="Arial" w:hAnsi="Arial" w:cs="Arial"/>
          <w:sz w:val="20"/>
          <w:szCs w:val="20"/>
        </w:rPr>
        <w:t xml:space="preserve"> sur demande et au moins à tous les quatre (4) mois, les rapports de conciliation de caisse et de trésorerie;</w:t>
      </w:r>
    </w:p>
    <w:p w:rsidR="00C23EEB" w:rsidRPr="000950B5" w:rsidRDefault="00C23EEB" w:rsidP="00C23EEB">
      <w:pPr>
        <w:spacing w:after="60"/>
        <w:jc w:val="both"/>
        <w:rPr>
          <w:rFonts w:ascii="Arial" w:hAnsi="Arial" w:cs="Arial"/>
          <w:sz w:val="20"/>
          <w:szCs w:val="20"/>
        </w:rPr>
      </w:pPr>
    </w:p>
    <w:p w:rsidR="00C23EEB" w:rsidRPr="002D1EA8" w:rsidRDefault="00C23EEB" w:rsidP="00C23EEB">
      <w:pPr>
        <w:numPr>
          <w:ilvl w:val="0"/>
          <w:numId w:val="10"/>
        </w:numPr>
        <w:tabs>
          <w:tab w:val="clear" w:pos="3120"/>
        </w:tabs>
        <w:spacing w:after="60" w:line="240" w:lineRule="auto"/>
        <w:ind w:left="360"/>
        <w:jc w:val="both"/>
        <w:rPr>
          <w:rFonts w:ascii="Arial" w:hAnsi="Arial" w:cs="Arial"/>
          <w:sz w:val="20"/>
          <w:szCs w:val="20"/>
        </w:rPr>
      </w:pPr>
      <w:r w:rsidRPr="000950B5">
        <w:rPr>
          <w:rFonts w:ascii="Arial" w:hAnsi="Arial" w:cs="Arial"/>
          <w:sz w:val="20"/>
          <w:szCs w:val="20"/>
        </w:rPr>
        <w:t>faire tous les déboursés autorisés p</w:t>
      </w:r>
      <w:r>
        <w:rPr>
          <w:rFonts w:ascii="Arial" w:hAnsi="Arial" w:cs="Arial"/>
          <w:sz w:val="20"/>
          <w:szCs w:val="20"/>
        </w:rPr>
        <w:t>ar le comité exécutif</w:t>
      </w:r>
      <w:r w:rsidRPr="000950B5">
        <w:rPr>
          <w:rFonts w:ascii="Arial" w:hAnsi="Arial" w:cs="Arial"/>
          <w:sz w:val="20"/>
          <w:szCs w:val="20"/>
        </w:rPr>
        <w:t xml:space="preserve"> et signer les chèques conjointement avec la personne </w:t>
      </w:r>
      <w:r w:rsidRPr="00FE4904">
        <w:rPr>
          <w:rFonts w:ascii="Arial" w:hAnsi="Arial" w:cs="Arial"/>
          <w:sz w:val="20"/>
          <w:szCs w:val="20"/>
        </w:rPr>
        <w:t>présidente ou la personne désignée par l’exécutif</w:t>
      </w:r>
    </w:p>
    <w:p w:rsidR="00C23EEB" w:rsidRPr="000950B5" w:rsidRDefault="00C23EEB" w:rsidP="00C23EEB">
      <w:pPr>
        <w:spacing w:after="60"/>
        <w:jc w:val="both"/>
        <w:rPr>
          <w:rFonts w:ascii="Arial" w:hAnsi="Arial" w:cs="Arial"/>
          <w:sz w:val="20"/>
          <w:szCs w:val="20"/>
        </w:rPr>
      </w:pPr>
    </w:p>
    <w:p w:rsidR="00C23EEB" w:rsidRDefault="00C23EEB" w:rsidP="00C23EEB">
      <w:pPr>
        <w:numPr>
          <w:ilvl w:val="0"/>
          <w:numId w:val="10"/>
        </w:numPr>
        <w:tabs>
          <w:tab w:val="clear" w:pos="3120"/>
        </w:tabs>
        <w:spacing w:after="60" w:line="240" w:lineRule="auto"/>
        <w:ind w:left="360"/>
        <w:jc w:val="both"/>
        <w:rPr>
          <w:rFonts w:ascii="Arial" w:hAnsi="Arial" w:cs="Arial"/>
          <w:sz w:val="20"/>
          <w:szCs w:val="20"/>
        </w:rPr>
      </w:pPr>
      <w:r w:rsidRPr="000950B5">
        <w:rPr>
          <w:rFonts w:ascii="Arial" w:hAnsi="Arial" w:cs="Arial"/>
          <w:sz w:val="20"/>
          <w:szCs w:val="20"/>
        </w:rPr>
        <w:t>donner accès aux livres de comptabilité ainsi qu’au relevé de caisse, et ce, à chaque assemblée;</w:t>
      </w:r>
    </w:p>
    <w:p w:rsidR="00C23EEB" w:rsidRPr="000950B5" w:rsidRDefault="00C23EEB" w:rsidP="00C23EEB">
      <w:pPr>
        <w:spacing w:after="60"/>
        <w:jc w:val="both"/>
        <w:rPr>
          <w:rFonts w:ascii="Arial" w:hAnsi="Arial" w:cs="Arial"/>
          <w:sz w:val="20"/>
          <w:szCs w:val="20"/>
        </w:rPr>
      </w:pPr>
    </w:p>
    <w:p w:rsidR="00C23EEB" w:rsidRDefault="00C23EEB" w:rsidP="00C23EEB">
      <w:pPr>
        <w:numPr>
          <w:ilvl w:val="0"/>
          <w:numId w:val="10"/>
        </w:numPr>
        <w:tabs>
          <w:tab w:val="clear" w:pos="3120"/>
        </w:tabs>
        <w:spacing w:after="60" w:line="240" w:lineRule="auto"/>
        <w:ind w:left="360"/>
        <w:jc w:val="both"/>
        <w:rPr>
          <w:rFonts w:ascii="Arial" w:hAnsi="Arial" w:cs="Arial"/>
          <w:sz w:val="20"/>
          <w:szCs w:val="20"/>
        </w:rPr>
      </w:pPr>
      <w:r w:rsidRPr="000950B5">
        <w:rPr>
          <w:rFonts w:ascii="Arial" w:hAnsi="Arial" w:cs="Arial"/>
          <w:sz w:val="20"/>
          <w:szCs w:val="20"/>
        </w:rPr>
        <w:t xml:space="preserve">déposer à </w:t>
      </w:r>
      <w:smartTag w:uri="urn:schemas-microsoft-com:office:smarttags" w:element="PersonName">
        <w:smartTagPr>
          <w:attr w:name="ProductID" w:val="la Caisse Populaire"/>
        </w:smartTagPr>
        <w:r w:rsidRPr="000950B5">
          <w:rPr>
            <w:rFonts w:ascii="Arial" w:hAnsi="Arial" w:cs="Arial"/>
            <w:sz w:val="20"/>
            <w:szCs w:val="20"/>
          </w:rPr>
          <w:t>la Caisse Populaire</w:t>
        </w:r>
      </w:smartTag>
      <w:r w:rsidRPr="000950B5">
        <w:rPr>
          <w:rFonts w:ascii="Arial" w:hAnsi="Arial" w:cs="Arial"/>
          <w:sz w:val="20"/>
          <w:szCs w:val="20"/>
        </w:rPr>
        <w:t xml:space="preserve"> ou d’économie aussitôt que possible, les fonds qu’elle a en main et faire parvenir les montants dus aux </w:t>
      </w:r>
      <w:r w:rsidRPr="000950B5">
        <w:rPr>
          <w:rFonts w:ascii="Arial" w:hAnsi="Arial" w:cs="Arial"/>
          <w:bCs/>
          <w:sz w:val="20"/>
          <w:szCs w:val="20"/>
        </w:rPr>
        <w:t>organisations auxquelles</w:t>
      </w:r>
      <w:r w:rsidRPr="000950B5">
        <w:rPr>
          <w:rFonts w:ascii="Arial" w:hAnsi="Arial" w:cs="Arial"/>
          <w:b/>
          <w:bCs/>
          <w:sz w:val="20"/>
          <w:szCs w:val="20"/>
        </w:rPr>
        <w:t xml:space="preserve"> </w:t>
      </w:r>
      <w:r w:rsidRPr="000950B5">
        <w:rPr>
          <w:rFonts w:ascii="Arial" w:hAnsi="Arial" w:cs="Arial"/>
          <w:sz w:val="20"/>
          <w:szCs w:val="20"/>
        </w:rPr>
        <w:t>le syndicat est affilié;</w:t>
      </w:r>
    </w:p>
    <w:p w:rsidR="00C23EEB" w:rsidRPr="000950B5" w:rsidRDefault="00C23EEB" w:rsidP="00C23EEB">
      <w:pPr>
        <w:spacing w:after="60"/>
        <w:jc w:val="both"/>
        <w:rPr>
          <w:rFonts w:ascii="Arial" w:hAnsi="Arial" w:cs="Arial"/>
          <w:sz w:val="20"/>
          <w:szCs w:val="20"/>
        </w:rPr>
      </w:pPr>
    </w:p>
    <w:p w:rsidR="00C23EEB" w:rsidRDefault="00C23EEB" w:rsidP="00C23EEB">
      <w:pPr>
        <w:numPr>
          <w:ilvl w:val="0"/>
          <w:numId w:val="10"/>
        </w:numPr>
        <w:tabs>
          <w:tab w:val="clear" w:pos="3120"/>
        </w:tabs>
        <w:spacing w:after="60" w:line="240" w:lineRule="auto"/>
        <w:ind w:left="360"/>
        <w:jc w:val="both"/>
        <w:rPr>
          <w:rFonts w:ascii="Arial" w:hAnsi="Arial" w:cs="Arial"/>
          <w:sz w:val="20"/>
          <w:szCs w:val="20"/>
        </w:rPr>
      </w:pPr>
      <w:r w:rsidRPr="000950B5">
        <w:rPr>
          <w:rFonts w:ascii="Arial" w:hAnsi="Arial" w:cs="Arial"/>
          <w:sz w:val="20"/>
          <w:szCs w:val="20"/>
        </w:rPr>
        <w:t>préparer en collaboration av</w:t>
      </w:r>
      <w:r>
        <w:rPr>
          <w:rFonts w:ascii="Arial" w:hAnsi="Arial" w:cs="Arial"/>
          <w:sz w:val="20"/>
          <w:szCs w:val="20"/>
        </w:rPr>
        <w:t xml:space="preserve">ec le comité exécutif </w:t>
      </w:r>
      <w:r w:rsidRPr="000950B5">
        <w:rPr>
          <w:rFonts w:ascii="Arial" w:hAnsi="Arial" w:cs="Arial"/>
          <w:sz w:val="20"/>
          <w:szCs w:val="20"/>
        </w:rPr>
        <w:t>, les prévisions budgétaires et voir à ce qu’elles soient présentée</w:t>
      </w:r>
      <w:r>
        <w:rPr>
          <w:rFonts w:ascii="Arial" w:hAnsi="Arial" w:cs="Arial"/>
          <w:sz w:val="20"/>
          <w:szCs w:val="20"/>
        </w:rPr>
        <w:t xml:space="preserve">s au comité exécutif </w:t>
      </w:r>
      <w:r w:rsidRPr="000950B5">
        <w:rPr>
          <w:rFonts w:ascii="Arial" w:hAnsi="Arial" w:cs="Arial"/>
          <w:sz w:val="20"/>
          <w:szCs w:val="20"/>
        </w:rPr>
        <w:t>et à l’assemblée génér</w:t>
      </w:r>
      <w:r>
        <w:rPr>
          <w:rFonts w:ascii="Arial" w:hAnsi="Arial" w:cs="Arial"/>
          <w:sz w:val="20"/>
          <w:szCs w:val="20"/>
        </w:rPr>
        <w:t>ale</w:t>
      </w:r>
      <w:r w:rsidRPr="000950B5">
        <w:rPr>
          <w:rFonts w:ascii="Arial" w:hAnsi="Arial" w:cs="Arial"/>
          <w:sz w:val="20"/>
          <w:szCs w:val="20"/>
        </w:rPr>
        <w:t>;</w:t>
      </w:r>
    </w:p>
    <w:p w:rsidR="00C23EEB" w:rsidRPr="000950B5" w:rsidRDefault="00C23EEB" w:rsidP="00C23EEB">
      <w:pPr>
        <w:spacing w:after="60"/>
        <w:jc w:val="both"/>
        <w:rPr>
          <w:rFonts w:ascii="Arial" w:hAnsi="Arial" w:cs="Arial"/>
          <w:sz w:val="20"/>
          <w:szCs w:val="20"/>
        </w:rPr>
      </w:pPr>
    </w:p>
    <w:p w:rsidR="00C23EEB" w:rsidRDefault="00C23EEB" w:rsidP="00C23EEB">
      <w:pPr>
        <w:numPr>
          <w:ilvl w:val="0"/>
          <w:numId w:val="10"/>
        </w:numPr>
        <w:tabs>
          <w:tab w:val="clear" w:pos="3120"/>
        </w:tabs>
        <w:spacing w:after="60" w:line="240" w:lineRule="auto"/>
        <w:ind w:left="360"/>
        <w:jc w:val="both"/>
        <w:rPr>
          <w:rFonts w:ascii="Arial" w:hAnsi="Arial" w:cs="Arial"/>
          <w:sz w:val="20"/>
          <w:szCs w:val="20"/>
        </w:rPr>
      </w:pPr>
      <w:r w:rsidRPr="000950B5">
        <w:rPr>
          <w:rFonts w:ascii="Arial" w:hAnsi="Arial" w:cs="Arial"/>
          <w:sz w:val="20"/>
          <w:szCs w:val="20"/>
        </w:rPr>
        <w:lastRenderedPageBreak/>
        <w:t>préparer le rapport financier annuel à la fin de l’année financière et voir à ce qu’il soit présen</w:t>
      </w:r>
      <w:r>
        <w:rPr>
          <w:rFonts w:ascii="Arial" w:hAnsi="Arial" w:cs="Arial"/>
          <w:sz w:val="20"/>
          <w:szCs w:val="20"/>
        </w:rPr>
        <w:t>té au comité exécutif, au conseil syndical</w:t>
      </w:r>
      <w:r w:rsidRPr="000950B5">
        <w:rPr>
          <w:rFonts w:ascii="Arial" w:hAnsi="Arial" w:cs="Arial"/>
          <w:sz w:val="20"/>
          <w:szCs w:val="20"/>
        </w:rPr>
        <w:t xml:space="preserve"> et à</w:t>
      </w:r>
      <w:r>
        <w:rPr>
          <w:rFonts w:ascii="Arial" w:hAnsi="Arial" w:cs="Arial"/>
          <w:sz w:val="20"/>
          <w:szCs w:val="20"/>
        </w:rPr>
        <w:t xml:space="preserve"> l’assemblée générale</w:t>
      </w:r>
      <w:r w:rsidRPr="000950B5">
        <w:rPr>
          <w:rFonts w:ascii="Arial" w:hAnsi="Arial" w:cs="Arial"/>
          <w:sz w:val="20"/>
          <w:szCs w:val="20"/>
        </w:rPr>
        <w:t>;</w:t>
      </w:r>
    </w:p>
    <w:p w:rsidR="00C23EEB" w:rsidRPr="000950B5" w:rsidRDefault="00C23EEB" w:rsidP="00C23EEB">
      <w:pPr>
        <w:spacing w:after="60"/>
        <w:jc w:val="both"/>
        <w:rPr>
          <w:rFonts w:ascii="Arial" w:hAnsi="Arial" w:cs="Arial"/>
          <w:sz w:val="20"/>
          <w:szCs w:val="20"/>
        </w:rPr>
      </w:pPr>
    </w:p>
    <w:p w:rsidR="00C23EEB" w:rsidRPr="002D1EA8" w:rsidRDefault="00C23EEB" w:rsidP="00C23EEB">
      <w:pPr>
        <w:numPr>
          <w:ilvl w:val="0"/>
          <w:numId w:val="10"/>
        </w:numPr>
        <w:tabs>
          <w:tab w:val="clear" w:pos="3120"/>
        </w:tabs>
        <w:spacing w:after="60" w:line="240" w:lineRule="auto"/>
        <w:ind w:left="360"/>
        <w:jc w:val="both"/>
        <w:rPr>
          <w:rFonts w:ascii="Arial" w:hAnsi="Arial" w:cs="Arial"/>
          <w:b/>
          <w:sz w:val="20"/>
          <w:szCs w:val="20"/>
          <w:u w:val="single"/>
        </w:rPr>
      </w:pPr>
      <w:r w:rsidRPr="000950B5">
        <w:rPr>
          <w:rFonts w:ascii="Arial" w:hAnsi="Arial" w:cs="Arial"/>
          <w:sz w:val="20"/>
          <w:szCs w:val="20"/>
        </w:rPr>
        <w:t>avoir l’autorité de fournir en tout temps, tous les livres de comptabilité et toutes les pièces nécessaires à une personne dûment auto</w:t>
      </w:r>
      <w:r>
        <w:rPr>
          <w:rFonts w:ascii="Arial" w:hAnsi="Arial" w:cs="Arial"/>
          <w:sz w:val="20"/>
          <w:szCs w:val="20"/>
        </w:rPr>
        <w:t>r</w:t>
      </w:r>
      <w:r w:rsidRPr="000950B5">
        <w:rPr>
          <w:rFonts w:ascii="Arial" w:hAnsi="Arial" w:cs="Arial"/>
          <w:sz w:val="20"/>
          <w:szCs w:val="20"/>
        </w:rPr>
        <w:t xml:space="preserve">isée représentant le comité exécutif de </w:t>
      </w:r>
      <w:smartTag w:uri="urn:schemas-microsoft-com:office:smarttags" w:element="PersonName">
        <w:smartTagPr>
          <w:attr w:name="ProductID" w:val="la CSN"/>
        </w:smartTagPr>
        <w:r w:rsidRPr="000950B5">
          <w:rPr>
            <w:rFonts w:ascii="Arial" w:hAnsi="Arial" w:cs="Arial"/>
            <w:sz w:val="20"/>
            <w:szCs w:val="20"/>
          </w:rPr>
          <w:t>la CSN</w:t>
        </w:r>
      </w:smartTag>
      <w:r w:rsidRPr="000950B5">
        <w:rPr>
          <w:rFonts w:ascii="Arial" w:hAnsi="Arial" w:cs="Arial"/>
          <w:sz w:val="20"/>
          <w:szCs w:val="20"/>
        </w:rPr>
        <w:t xml:space="preserve"> ain</w:t>
      </w:r>
      <w:r>
        <w:rPr>
          <w:rFonts w:ascii="Arial" w:hAnsi="Arial" w:cs="Arial"/>
          <w:sz w:val="20"/>
          <w:szCs w:val="20"/>
        </w:rPr>
        <w:t>si qu’au comité de surveillance</w:t>
      </w:r>
      <w:r w:rsidRPr="000950B5">
        <w:rPr>
          <w:rFonts w:ascii="Arial" w:hAnsi="Arial" w:cs="Arial"/>
          <w:sz w:val="20"/>
          <w:szCs w:val="20"/>
        </w:rPr>
        <w:t>.</w:t>
      </w:r>
    </w:p>
    <w:p w:rsidR="00C23EEB" w:rsidRPr="000950B5" w:rsidRDefault="00C23EEB" w:rsidP="00C23EEB">
      <w:pPr>
        <w:spacing w:after="60"/>
        <w:jc w:val="both"/>
        <w:rPr>
          <w:rFonts w:ascii="Arial" w:hAnsi="Arial" w:cs="Arial"/>
          <w:b/>
          <w:sz w:val="20"/>
          <w:szCs w:val="20"/>
          <w:u w:val="single"/>
        </w:rPr>
      </w:pPr>
    </w:p>
    <w:p w:rsidR="00C23EEB" w:rsidRDefault="00C23EEB" w:rsidP="00C23EEB">
      <w:pPr>
        <w:pStyle w:val="Titre2"/>
        <w:pBdr>
          <w:bottom w:val="single" w:sz="4" w:space="1" w:color="auto"/>
        </w:pBdr>
        <w:spacing w:before="120"/>
        <w:ind w:left="1440" w:hanging="1440"/>
        <w:rPr>
          <w:i w:val="0"/>
          <w:sz w:val="20"/>
          <w:szCs w:val="20"/>
        </w:rPr>
      </w:pPr>
      <w:bookmarkStart w:id="298" w:name="_Toc132519583"/>
      <w:bookmarkStart w:id="299" w:name="_Toc69392730"/>
      <w:r>
        <w:rPr>
          <w:i w:val="0"/>
          <w:sz w:val="20"/>
          <w:szCs w:val="20"/>
        </w:rPr>
        <w:t>ARTICLE 43</w:t>
      </w:r>
      <w:r w:rsidRPr="004A213D">
        <w:rPr>
          <w:i w:val="0"/>
          <w:sz w:val="20"/>
          <w:szCs w:val="20"/>
        </w:rPr>
        <w:t xml:space="preserve"> – DURÉE DU MANDAT</w:t>
      </w:r>
      <w:bookmarkEnd w:id="298"/>
      <w:bookmarkEnd w:id="299"/>
    </w:p>
    <w:p w:rsidR="00C23EEB" w:rsidRPr="002D1EA8" w:rsidRDefault="00C23EEB" w:rsidP="00C23EEB"/>
    <w:p w:rsidR="00C23EEB" w:rsidRDefault="00C23EEB" w:rsidP="00C23EEB">
      <w:pPr>
        <w:jc w:val="both"/>
        <w:rPr>
          <w:rFonts w:ascii="Arial" w:hAnsi="Arial" w:cs="Arial"/>
          <w:sz w:val="20"/>
          <w:szCs w:val="20"/>
        </w:rPr>
      </w:pPr>
      <w:r w:rsidRPr="000950B5">
        <w:rPr>
          <w:rFonts w:ascii="Arial" w:hAnsi="Arial" w:cs="Arial"/>
          <w:sz w:val="20"/>
          <w:szCs w:val="20"/>
        </w:rPr>
        <w:t>La durée du mandat des personnes qui sont m</w:t>
      </w:r>
      <w:r>
        <w:rPr>
          <w:rFonts w:ascii="Arial" w:hAnsi="Arial" w:cs="Arial"/>
          <w:sz w:val="20"/>
          <w:szCs w:val="20"/>
        </w:rPr>
        <w:t xml:space="preserve">embres de l’exécutif </w:t>
      </w:r>
      <w:r w:rsidRPr="000950B5">
        <w:rPr>
          <w:rFonts w:ascii="Arial" w:hAnsi="Arial" w:cs="Arial"/>
          <w:sz w:val="20"/>
          <w:szCs w:val="20"/>
        </w:rPr>
        <w:t>ainsi que les membres qui occupent le poste de présidente ou président d’élection et comité de survei</w:t>
      </w:r>
      <w:r>
        <w:rPr>
          <w:rFonts w:ascii="Arial" w:hAnsi="Arial" w:cs="Arial"/>
          <w:sz w:val="20"/>
          <w:szCs w:val="20"/>
        </w:rPr>
        <w:t>llance de l’unité est de trois (3</w:t>
      </w:r>
      <w:r w:rsidRPr="000950B5">
        <w:rPr>
          <w:rFonts w:ascii="Arial" w:hAnsi="Arial" w:cs="Arial"/>
          <w:sz w:val="20"/>
          <w:szCs w:val="20"/>
        </w:rPr>
        <w:t>) ans. Lesdits mandats peuvent être prolongés en période de négociation avec l’accord de</w:t>
      </w:r>
      <w:r>
        <w:rPr>
          <w:rFonts w:ascii="Arial" w:hAnsi="Arial" w:cs="Arial"/>
          <w:sz w:val="20"/>
          <w:szCs w:val="20"/>
        </w:rPr>
        <w:t xml:space="preserve"> l’assemblée générale</w:t>
      </w:r>
      <w:r w:rsidRPr="000950B5">
        <w:rPr>
          <w:rFonts w:ascii="Arial" w:hAnsi="Arial" w:cs="Arial"/>
          <w:sz w:val="20"/>
          <w:szCs w:val="20"/>
        </w:rPr>
        <w:t>.</w:t>
      </w:r>
    </w:p>
    <w:p w:rsidR="00C23EEB" w:rsidRPr="000950B5" w:rsidRDefault="00C23EEB" w:rsidP="00C23EEB">
      <w:pPr>
        <w:rPr>
          <w:rFonts w:ascii="Arial" w:hAnsi="Arial" w:cs="Arial"/>
          <w:sz w:val="20"/>
          <w:szCs w:val="20"/>
        </w:rPr>
      </w:pPr>
    </w:p>
    <w:p w:rsidR="00C23EEB" w:rsidRDefault="00C23EEB" w:rsidP="00C23EEB">
      <w:pPr>
        <w:pStyle w:val="Titre2"/>
        <w:pBdr>
          <w:bottom w:val="single" w:sz="4" w:space="1" w:color="auto"/>
        </w:pBdr>
        <w:spacing w:before="120"/>
        <w:ind w:left="1440" w:hanging="1440"/>
        <w:rPr>
          <w:i w:val="0"/>
          <w:sz w:val="20"/>
          <w:szCs w:val="20"/>
        </w:rPr>
      </w:pPr>
      <w:bookmarkStart w:id="300" w:name="_Toc132519584"/>
      <w:bookmarkStart w:id="301" w:name="_Toc69392731"/>
      <w:r>
        <w:rPr>
          <w:i w:val="0"/>
          <w:sz w:val="20"/>
          <w:szCs w:val="20"/>
        </w:rPr>
        <w:t>ARTICLE 44</w:t>
      </w:r>
      <w:r w:rsidRPr="004A213D">
        <w:rPr>
          <w:i w:val="0"/>
          <w:sz w:val="20"/>
          <w:szCs w:val="20"/>
        </w:rPr>
        <w:t xml:space="preserve"> – FIN DE MANDAT</w:t>
      </w:r>
      <w:bookmarkEnd w:id="300"/>
      <w:bookmarkEnd w:id="301"/>
    </w:p>
    <w:p w:rsidR="00C23EEB" w:rsidRPr="002D1EA8" w:rsidRDefault="00C23EEB" w:rsidP="00C23EEB"/>
    <w:p w:rsidR="00C23EEB" w:rsidRDefault="00C23EEB" w:rsidP="00C23EEB">
      <w:pPr>
        <w:jc w:val="both"/>
        <w:rPr>
          <w:rFonts w:ascii="Arial" w:hAnsi="Arial" w:cs="Arial"/>
          <w:sz w:val="20"/>
          <w:szCs w:val="20"/>
        </w:rPr>
      </w:pPr>
      <w:r w:rsidRPr="000950B5">
        <w:rPr>
          <w:rFonts w:ascii="Arial" w:hAnsi="Arial" w:cs="Arial"/>
          <w:sz w:val="20"/>
          <w:szCs w:val="20"/>
        </w:rPr>
        <w:t>Toutes les offi</w:t>
      </w:r>
      <w:r>
        <w:rPr>
          <w:rFonts w:ascii="Arial" w:hAnsi="Arial" w:cs="Arial"/>
          <w:sz w:val="20"/>
          <w:szCs w:val="20"/>
        </w:rPr>
        <w:t xml:space="preserve">cières et tous les officiers </w:t>
      </w:r>
      <w:r w:rsidRPr="000950B5">
        <w:rPr>
          <w:rFonts w:ascii="Arial" w:hAnsi="Arial" w:cs="Arial"/>
          <w:sz w:val="20"/>
          <w:szCs w:val="20"/>
        </w:rPr>
        <w:t>doivent, à la fin de leur mandat, transmettre aux personnes qui leur succèdent toutes les propriétés du syndicat et</w:t>
      </w:r>
      <w:r w:rsidRPr="000950B5">
        <w:rPr>
          <w:rFonts w:ascii="Arial" w:hAnsi="Arial" w:cs="Arial"/>
          <w:b/>
          <w:bCs/>
          <w:sz w:val="20"/>
          <w:szCs w:val="20"/>
        </w:rPr>
        <w:t xml:space="preserve"> </w:t>
      </w:r>
      <w:r w:rsidRPr="000950B5">
        <w:rPr>
          <w:rFonts w:ascii="Arial" w:hAnsi="Arial" w:cs="Arial"/>
          <w:sz w:val="20"/>
          <w:szCs w:val="20"/>
        </w:rPr>
        <w:t>ainsi que toutes les informations utiles et les documents pertinents.</w:t>
      </w:r>
    </w:p>
    <w:p w:rsidR="00C23EEB" w:rsidRPr="000950B5" w:rsidRDefault="00C23EEB" w:rsidP="00C23EEB">
      <w:pPr>
        <w:jc w:val="both"/>
        <w:rPr>
          <w:rFonts w:ascii="Arial" w:hAnsi="Arial" w:cs="Arial"/>
          <w:sz w:val="20"/>
          <w:szCs w:val="20"/>
        </w:rPr>
      </w:pPr>
    </w:p>
    <w:p w:rsidR="00C23EEB" w:rsidRDefault="00C23EEB" w:rsidP="00C23EEB">
      <w:pPr>
        <w:pStyle w:val="Titre2"/>
        <w:pBdr>
          <w:bottom w:val="single" w:sz="4" w:space="1" w:color="auto"/>
        </w:pBdr>
        <w:spacing w:before="120"/>
        <w:ind w:left="1440" w:hanging="1440"/>
        <w:rPr>
          <w:i w:val="0"/>
          <w:sz w:val="20"/>
          <w:szCs w:val="20"/>
        </w:rPr>
      </w:pPr>
      <w:bookmarkStart w:id="302" w:name="_Toc132519585"/>
      <w:bookmarkStart w:id="303" w:name="_Toc69392732"/>
      <w:r>
        <w:rPr>
          <w:i w:val="0"/>
          <w:sz w:val="20"/>
          <w:szCs w:val="20"/>
        </w:rPr>
        <w:t>ARTICLE 45</w:t>
      </w:r>
      <w:r w:rsidRPr="004A213D">
        <w:rPr>
          <w:i w:val="0"/>
          <w:sz w:val="20"/>
          <w:szCs w:val="20"/>
        </w:rPr>
        <w:t xml:space="preserve"> –</w:t>
      </w:r>
      <w:r w:rsidRPr="004A213D">
        <w:rPr>
          <w:i w:val="0"/>
          <w:sz w:val="20"/>
          <w:szCs w:val="20"/>
        </w:rPr>
        <w:tab/>
        <w:t>PROCÉDURE D’ÉLECTION</w:t>
      </w:r>
      <w:bookmarkEnd w:id="302"/>
      <w:bookmarkEnd w:id="303"/>
      <w:r>
        <w:rPr>
          <w:i w:val="0"/>
          <w:sz w:val="20"/>
          <w:szCs w:val="20"/>
        </w:rPr>
        <w:t xml:space="preserve">     </w:t>
      </w:r>
    </w:p>
    <w:p w:rsidR="00C23EEB" w:rsidRDefault="00C23EEB" w:rsidP="00C23EEB"/>
    <w:p w:rsidR="00C23EEB" w:rsidRDefault="00C23EEB" w:rsidP="00C23EEB">
      <w:pPr>
        <w:rPr>
          <w:rFonts w:ascii="Arial" w:hAnsi="Arial" w:cs="Arial"/>
          <w:sz w:val="20"/>
          <w:szCs w:val="20"/>
          <w:highlight w:val="green"/>
        </w:rPr>
      </w:pPr>
      <w:r w:rsidRPr="00FE4904">
        <w:rPr>
          <w:rFonts w:ascii="Arial" w:hAnsi="Arial" w:cs="Arial"/>
          <w:sz w:val="20"/>
          <w:szCs w:val="20"/>
          <w:highlight w:val="green"/>
        </w:rPr>
        <w:t>L'assemblée générale choisit un président ou une présidente d'élection et un secrétaire ou une secrétaire d'élection, ainsi que des scrutateurs ou scrutatrices pour participer au dépouillement du scrutin. Ces personnes ne peuvent poser leur candidature à aucune charge.</w:t>
      </w:r>
    </w:p>
    <w:p w:rsidR="00C23EEB" w:rsidRDefault="00C23EEB" w:rsidP="00C23EEB">
      <w:pPr>
        <w:rPr>
          <w:rFonts w:ascii="Arial" w:hAnsi="Arial" w:cs="Arial"/>
          <w:sz w:val="20"/>
          <w:szCs w:val="20"/>
          <w:highlight w:val="green"/>
        </w:rPr>
      </w:pPr>
    </w:p>
    <w:p w:rsidR="00C23EEB" w:rsidRPr="00EB438A" w:rsidRDefault="00C23EEB" w:rsidP="00C23EEB">
      <w:pPr>
        <w:spacing w:after="60"/>
        <w:rPr>
          <w:rFonts w:ascii="Arial" w:hAnsi="Arial" w:cs="Arial"/>
          <w:sz w:val="20"/>
          <w:szCs w:val="20"/>
          <w:highlight w:val="green"/>
        </w:rPr>
      </w:pPr>
      <w:r w:rsidRPr="00EB438A">
        <w:rPr>
          <w:rFonts w:ascii="Arial" w:hAnsi="Arial" w:cs="Arial"/>
          <w:sz w:val="20"/>
          <w:szCs w:val="20"/>
          <w:highlight w:val="green"/>
        </w:rPr>
        <w:t>Les attributions de la présidente ou président d’élection et de la secrétaire ou du secrétaire d’élection sont les suivantes :</w:t>
      </w:r>
    </w:p>
    <w:p w:rsidR="00C23EEB" w:rsidRDefault="00C23EEB" w:rsidP="00C23EEB">
      <w:pPr>
        <w:rPr>
          <w:rFonts w:ascii="Arial" w:hAnsi="Arial" w:cs="Arial"/>
          <w:sz w:val="20"/>
          <w:szCs w:val="20"/>
        </w:rPr>
      </w:pPr>
    </w:p>
    <w:p w:rsidR="00C23EEB" w:rsidRPr="000950B5" w:rsidRDefault="00C23EEB" w:rsidP="00C23EEB">
      <w:pPr>
        <w:spacing w:after="60"/>
        <w:jc w:val="both"/>
        <w:rPr>
          <w:rFonts w:ascii="Arial" w:hAnsi="Arial" w:cs="Arial"/>
          <w:sz w:val="20"/>
          <w:szCs w:val="20"/>
        </w:rPr>
      </w:pPr>
      <w:r w:rsidRPr="001E7F54">
        <w:rPr>
          <w:rFonts w:ascii="Arial" w:hAnsi="Arial" w:cs="Arial"/>
          <w:sz w:val="20"/>
          <w:szCs w:val="20"/>
          <w:highlight w:val="green"/>
        </w:rPr>
        <w:t xml:space="preserve">La présidence d’élections </w:t>
      </w:r>
      <w:r w:rsidRPr="000950B5">
        <w:rPr>
          <w:rFonts w:ascii="Arial" w:hAnsi="Arial" w:cs="Arial"/>
          <w:sz w:val="20"/>
          <w:szCs w:val="20"/>
        </w:rPr>
        <w:t>doit, 14 jours avant la tenue de</w:t>
      </w:r>
      <w:r>
        <w:rPr>
          <w:rFonts w:ascii="Arial" w:hAnsi="Arial" w:cs="Arial"/>
          <w:sz w:val="20"/>
          <w:szCs w:val="20"/>
        </w:rPr>
        <w:t xml:space="preserve"> l’assemblée générale</w:t>
      </w:r>
      <w:r w:rsidRPr="000950B5">
        <w:rPr>
          <w:rFonts w:ascii="Arial" w:hAnsi="Arial" w:cs="Arial"/>
          <w:sz w:val="20"/>
          <w:szCs w:val="20"/>
        </w:rPr>
        <w:t>, afficher un avis indiquant :</w:t>
      </w:r>
    </w:p>
    <w:p w:rsidR="00C23EEB" w:rsidRPr="000950B5" w:rsidRDefault="00C23EEB" w:rsidP="00C23EEB">
      <w:pPr>
        <w:numPr>
          <w:ilvl w:val="1"/>
          <w:numId w:val="11"/>
        </w:numPr>
        <w:tabs>
          <w:tab w:val="clear" w:pos="1440"/>
          <w:tab w:val="num" w:pos="540"/>
        </w:tabs>
        <w:spacing w:after="0" w:line="240" w:lineRule="auto"/>
        <w:ind w:left="540" w:hanging="180"/>
        <w:jc w:val="both"/>
        <w:rPr>
          <w:rFonts w:ascii="Arial" w:hAnsi="Arial" w:cs="Arial"/>
          <w:sz w:val="20"/>
          <w:szCs w:val="20"/>
        </w:rPr>
      </w:pPr>
      <w:r w:rsidRPr="000950B5">
        <w:rPr>
          <w:rFonts w:ascii="Arial" w:hAnsi="Arial" w:cs="Arial"/>
          <w:sz w:val="20"/>
          <w:szCs w:val="20"/>
        </w:rPr>
        <w:t>la date et l’heure de</w:t>
      </w:r>
      <w:r>
        <w:rPr>
          <w:rFonts w:ascii="Arial" w:hAnsi="Arial" w:cs="Arial"/>
          <w:sz w:val="20"/>
          <w:szCs w:val="20"/>
        </w:rPr>
        <w:t xml:space="preserve"> l’assemblée générale </w:t>
      </w:r>
      <w:r w:rsidRPr="000950B5">
        <w:rPr>
          <w:rFonts w:ascii="Arial" w:hAnsi="Arial" w:cs="Arial"/>
          <w:sz w:val="20"/>
          <w:szCs w:val="20"/>
        </w:rPr>
        <w:t xml:space="preserve"> au cours de laquelle se déroulent les élections;</w:t>
      </w:r>
    </w:p>
    <w:p w:rsidR="00C23EEB" w:rsidRPr="000950B5" w:rsidRDefault="00C23EEB" w:rsidP="00C23EEB">
      <w:pPr>
        <w:numPr>
          <w:ilvl w:val="1"/>
          <w:numId w:val="11"/>
        </w:numPr>
        <w:tabs>
          <w:tab w:val="clear" w:pos="1440"/>
          <w:tab w:val="num" w:pos="540"/>
        </w:tabs>
        <w:spacing w:after="0" w:line="240" w:lineRule="auto"/>
        <w:ind w:left="540" w:hanging="180"/>
        <w:jc w:val="both"/>
        <w:rPr>
          <w:rFonts w:ascii="Arial" w:hAnsi="Arial" w:cs="Arial"/>
          <w:sz w:val="20"/>
          <w:szCs w:val="20"/>
        </w:rPr>
      </w:pPr>
      <w:r w:rsidRPr="000950B5">
        <w:rPr>
          <w:rFonts w:ascii="Arial" w:hAnsi="Arial" w:cs="Arial"/>
          <w:sz w:val="20"/>
          <w:szCs w:val="20"/>
        </w:rPr>
        <w:t>la date et l’heure de la fin des mises en candidature;</w:t>
      </w:r>
    </w:p>
    <w:p w:rsidR="00C23EEB" w:rsidRPr="000950B5" w:rsidRDefault="00C23EEB" w:rsidP="00C23EEB">
      <w:pPr>
        <w:numPr>
          <w:ilvl w:val="1"/>
          <w:numId w:val="11"/>
        </w:numPr>
        <w:tabs>
          <w:tab w:val="clear" w:pos="1440"/>
          <w:tab w:val="num" w:pos="540"/>
        </w:tabs>
        <w:spacing w:after="0" w:line="240" w:lineRule="auto"/>
        <w:ind w:left="540" w:hanging="180"/>
        <w:jc w:val="both"/>
        <w:rPr>
          <w:rFonts w:ascii="Arial" w:hAnsi="Arial" w:cs="Arial"/>
          <w:sz w:val="20"/>
          <w:szCs w:val="20"/>
        </w:rPr>
      </w:pPr>
      <w:r w:rsidRPr="000950B5">
        <w:rPr>
          <w:rFonts w:ascii="Arial" w:hAnsi="Arial" w:cs="Arial"/>
          <w:sz w:val="20"/>
          <w:szCs w:val="20"/>
        </w:rPr>
        <w:t>la liste des postes en élections;</w:t>
      </w:r>
    </w:p>
    <w:p w:rsidR="00C23EEB" w:rsidRDefault="00C23EEB" w:rsidP="00C23EEB">
      <w:pPr>
        <w:numPr>
          <w:ilvl w:val="1"/>
          <w:numId w:val="11"/>
        </w:numPr>
        <w:tabs>
          <w:tab w:val="clear" w:pos="1440"/>
          <w:tab w:val="num" w:pos="540"/>
        </w:tabs>
        <w:spacing w:after="60" w:line="240" w:lineRule="auto"/>
        <w:ind w:left="547" w:hanging="187"/>
        <w:jc w:val="both"/>
        <w:rPr>
          <w:rFonts w:ascii="Arial" w:hAnsi="Arial" w:cs="Arial"/>
          <w:sz w:val="20"/>
          <w:szCs w:val="20"/>
        </w:rPr>
      </w:pPr>
      <w:r w:rsidRPr="000950B5">
        <w:rPr>
          <w:rFonts w:ascii="Arial" w:hAnsi="Arial" w:cs="Arial"/>
          <w:sz w:val="20"/>
          <w:szCs w:val="20"/>
        </w:rPr>
        <w:t>le moyen par lequel les candidates ou candidats peuvent faire parvenir leur mise en candidature.</w:t>
      </w:r>
    </w:p>
    <w:p w:rsidR="00C23EEB" w:rsidRPr="002D1EA8" w:rsidRDefault="00C23EEB" w:rsidP="00C23EEB"/>
    <w:p w:rsidR="00C23EEB" w:rsidRDefault="00C23EEB" w:rsidP="00C23EEB">
      <w:pPr>
        <w:spacing w:after="60"/>
        <w:jc w:val="both"/>
        <w:rPr>
          <w:rFonts w:ascii="Arial" w:hAnsi="Arial" w:cs="Arial"/>
          <w:sz w:val="20"/>
          <w:szCs w:val="20"/>
        </w:rPr>
      </w:pPr>
      <w:r w:rsidRPr="000950B5">
        <w:rPr>
          <w:rFonts w:ascii="Arial" w:hAnsi="Arial" w:cs="Arial"/>
          <w:sz w:val="20"/>
          <w:szCs w:val="20"/>
        </w:rPr>
        <w:t xml:space="preserve">Les </w:t>
      </w:r>
      <w:r w:rsidRPr="001E7F54">
        <w:rPr>
          <w:rFonts w:ascii="Arial" w:hAnsi="Arial" w:cs="Arial"/>
          <w:sz w:val="20"/>
          <w:szCs w:val="20"/>
          <w:highlight w:val="green"/>
        </w:rPr>
        <w:t>présidence et secréta</w:t>
      </w:r>
      <w:r>
        <w:rPr>
          <w:rFonts w:ascii="Arial" w:hAnsi="Arial" w:cs="Arial"/>
          <w:sz w:val="20"/>
          <w:szCs w:val="20"/>
          <w:highlight w:val="green"/>
        </w:rPr>
        <w:t>ire</w:t>
      </w:r>
      <w:r w:rsidRPr="001E7F54">
        <w:rPr>
          <w:rFonts w:ascii="Arial" w:hAnsi="Arial" w:cs="Arial"/>
          <w:sz w:val="20"/>
          <w:szCs w:val="20"/>
          <w:highlight w:val="green"/>
        </w:rPr>
        <w:t xml:space="preserve"> d’élection doivent</w:t>
      </w:r>
      <w:r>
        <w:rPr>
          <w:rFonts w:ascii="Arial" w:hAnsi="Arial" w:cs="Arial"/>
          <w:sz w:val="20"/>
          <w:szCs w:val="20"/>
        </w:rPr>
        <w:t>,</w:t>
      </w:r>
      <w:r w:rsidRPr="000950B5">
        <w:rPr>
          <w:rFonts w:ascii="Arial" w:hAnsi="Arial" w:cs="Arial"/>
          <w:sz w:val="20"/>
          <w:szCs w:val="20"/>
        </w:rPr>
        <w:t xml:space="preserve"> à la dernière réunion de la journée de l’assemblée générale</w:t>
      </w:r>
      <w:r>
        <w:rPr>
          <w:rFonts w:ascii="Arial" w:hAnsi="Arial" w:cs="Arial"/>
          <w:sz w:val="20"/>
          <w:szCs w:val="20"/>
        </w:rPr>
        <w:t>,</w:t>
      </w:r>
      <w:r w:rsidRPr="000950B5">
        <w:rPr>
          <w:rFonts w:ascii="Arial" w:hAnsi="Arial" w:cs="Arial"/>
          <w:sz w:val="20"/>
          <w:szCs w:val="20"/>
        </w:rPr>
        <w:t xml:space="preserve"> demander deux (2) personnes scrutatrices qui seront élues par les membres présents à cette même assemblée générale. Aucune de ces personnes n’est éligible à une charge d’of</w:t>
      </w:r>
      <w:r>
        <w:rPr>
          <w:rFonts w:ascii="Arial" w:hAnsi="Arial" w:cs="Arial"/>
          <w:sz w:val="20"/>
          <w:szCs w:val="20"/>
        </w:rPr>
        <w:t>ficière ou d’officier.</w:t>
      </w:r>
    </w:p>
    <w:p w:rsidR="00C23EEB" w:rsidRPr="000950B5" w:rsidRDefault="00C23EEB" w:rsidP="00C23EEB">
      <w:pPr>
        <w:spacing w:after="60"/>
        <w:jc w:val="both"/>
        <w:rPr>
          <w:rFonts w:ascii="Arial" w:hAnsi="Arial" w:cs="Arial"/>
          <w:sz w:val="20"/>
          <w:szCs w:val="20"/>
        </w:rPr>
      </w:pPr>
    </w:p>
    <w:p w:rsidR="00C23EEB" w:rsidRDefault="00C23EEB" w:rsidP="00C23EEB">
      <w:pPr>
        <w:spacing w:after="60"/>
        <w:jc w:val="both"/>
        <w:rPr>
          <w:rFonts w:ascii="Arial" w:hAnsi="Arial" w:cs="Arial"/>
          <w:sz w:val="20"/>
          <w:szCs w:val="20"/>
        </w:rPr>
      </w:pPr>
      <w:r w:rsidRPr="001E7F54">
        <w:rPr>
          <w:rFonts w:ascii="Arial" w:hAnsi="Arial" w:cs="Arial"/>
          <w:sz w:val="20"/>
          <w:szCs w:val="20"/>
        </w:rPr>
        <w:lastRenderedPageBreak/>
        <w:t>La période de mise en candidature doit être d’au moins sept (7) jours et se terminer au plus tard 48 heures</w:t>
      </w:r>
      <w:r w:rsidRPr="000950B5">
        <w:rPr>
          <w:rFonts w:ascii="Arial" w:hAnsi="Arial" w:cs="Arial"/>
          <w:sz w:val="20"/>
          <w:szCs w:val="20"/>
        </w:rPr>
        <w:t xml:space="preserve"> avant l’heure d’ouvertur</w:t>
      </w:r>
      <w:r>
        <w:rPr>
          <w:rFonts w:ascii="Arial" w:hAnsi="Arial" w:cs="Arial"/>
          <w:sz w:val="20"/>
          <w:szCs w:val="20"/>
        </w:rPr>
        <w:t>e prévue</w:t>
      </w:r>
      <w:r w:rsidRPr="000950B5">
        <w:rPr>
          <w:rFonts w:ascii="Arial" w:hAnsi="Arial" w:cs="Arial"/>
          <w:sz w:val="20"/>
          <w:szCs w:val="20"/>
        </w:rPr>
        <w:t xml:space="preserve"> au cours de laquelle se déroulent les élections.</w:t>
      </w:r>
    </w:p>
    <w:p w:rsidR="00C23EEB" w:rsidRPr="000950B5" w:rsidRDefault="00C23EEB" w:rsidP="00C23EEB">
      <w:pPr>
        <w:spacing w:after="60"/>
        <w:jc w:val="both"/>
        <w:rPr>
          <w:rFonts w:ascii="Arial" w:hAnsi="Arial" w:cs="Arial"/>
          <w:sz w:val="20"/>
          <w:szCs w:val="20"/>
        </w:rPr>
      </w:pPr>
    </w:p>
    <w:p w:rsidR="00C23EEB" w:rsidRDefault="00C23EEB" w:rsidP="00C23EEB">
      <w:pPr>
        <w:tabs>
          <w:tab w:val="left" w:pos="0"/>
        </w:tabs>
        <w:spacing w:after="60"/>
        <w:jc w:val="both"/>
        <w:rPr>
          <w:rFonts w:ascii="Arial" w:hAnsi="Arial" w:cs="Arial"/>
          <w:sz w:val="20"/>
          <w:szCs w:val="20"/>
        </w:rPr>
      </w:pPr>
      <w:r w:rsidRPr="000950B5">
        <w:rPr>
          <w:rFonts w:ascii="Arial" w:hAnsi="Arial" w:cs="Arial"/>
          <w:sz w:val="20"/>
          <w:szCs w:val="20"/>
        </w:rPr>
        <w:t>Au lendemain de la fin de la période de mise en candidature, la présidence d’élections doit afficher la liste des candidates et candidats en indiquant à quel poste ils ont posé leur candidature. Aucune personne ne peut poser sa candidature à plus d’un poste.</w:t>
      </w:r>
    </w:p>
    <w:p w:rsidR="00C23EEB" w:rsidRPr="000950B5" w:rsidRDefault="00C23EEB" w:rsidP="00C23EEB">
      <w:pPr>
        <w:tabs>
          <w:tab w:val="left" w:pos="0"/>
        </w:tabs>
        <w:spacing w:after="60"/>
        <w:jc w:val="both"/>
        <w:rPr>
          <w:rFonts w:ascii="Arial" w:hAnsi="Arial" w:cs="Arial"/>
          <w:sz w:val="20"/>
          <w:szCs w:val="20"/>
        </w:rPr>
      </w:pPr>
    </w:p>
    <w:p w:rsidR="00C23EEB" w:rsidRDefault="00C23EEB" w:rsidP="00C23EEB">
      <w:pPr>
        <w:tabs>
          <w:tab w:val="left" w:pos="0"/>
        </w:tabs>
        <w:spacing w:after="60"/>
        <w:jc w:val="both"/>
        <w:rPr>
          <w:rFonts w:ascii="Arial" w:hAnsi="Arial" w:cs="Arial"/>
          <w:sz w:val="20"/>
          <w:szCs w:val="20"/>
        </w:rPr>
      </w:pPr>
      <w:r w:rsidRPr="001E7F54">
        <w:rPr>
          <w:rFonts w:ascii="Arial" w:hAnsi="Arial" w:cs="Arial"/>
          <w:sz w:val="20"/>
          <w:szCs w:val="20"/>
          <w:highlight w:val="green"/>
        </w:rPr>
        <w:t>S’il n’y a qu’une candidature à un poste, ou le nombre exacte de candidat prévu dans le cas des délégués ou du comité de surveillance, la présidence d’élection déclare cette personne ou ces personnes élue(s) par acclamation.</w:t>
      </w:r>
      <w:r w:rsidRPr="001E7F54">
        <w:rPr>
          <w:rFonts w:ascii="Arial" w:hAnsi="Arial" w:cs="Arial"/>
          <w:sz w:val="20"/>
          <w:szCs w:val="20"/>
        </w:rPr>
        <w:t xml:space="preserve"> </w:t>
      </w:r>
      <w:r w:rsidRPr="001E7F54">
        <w:rPr>
          <w:rFonts w:ascii="Arial" w:hAnsi="Arial" w:cs="Arial"/>
          <w:sz w:val="20"/>
          <w:szCs w:val="20"/>
          <w:highlight w:val="yellow"/>
        </w:rPr>
        <w:t>(je l’ai ré écrite pour une bonne lecture mais ça dit la même chose)</w:t>
      </w:r>
    </w:p>
    <w:p w:rsidR="00C23EEB" w:rsidRPr="001E7F54" w:rsidRDefault="00C23EEB" w:rsidP="00C23EEB">
      <w:pPr>
        <w:tabs>
          <w:tab w:val="left" w:pos="0"/>
        </w:tabs>
        <w:spacing w:after="60"/>
        <w:jc w:val="both"/>
        <w:rPr>
          <w:rFonts w:ascii="Arial" w:hAnsi="Arial" w:cs="Arial"/>
          <w:sz w:val="20"/>
          <w:szCs w:val="20"/>
        </w:rPr>
      </w:pPr>
    </w:p>
    <w:p w:rsidR="00C23EEB" w:rsidRDefault="00C23EEB" w:rsidP="00C23EEB">
      <w:pPr>
        <w:keepLines/>
        <w:spacing w:after="0"/>
        <w:rPr>
          <w:rFonts w:ascii="Arial" w:hAnsi="Arial" w:cs="Arial"/>
          <w:sz w:val="20"/>
          <w:szCs w:val="20"/>
        </w:rPr>
      </w:pPr>
      <w:r w:rsidRPr="000950B5">
        <w:rPr>
          <w:rFonts w:ascii="Arial" w:hAnsi="Arial" w:cs="Arial"/>
          <w:sz w:val="20"/>
          <w:szCs w:val="20"/>
        </w:rPr>
        <w:t>S’il y a vote, il se prend au scrutin secret. Les scrutatrices ou les scrutateurs comptent les votes et font rapport à la présidente ou président d’élections</w:t>
      </w:r>
      <w:r>
        <w:rPr>
          <w:rFonts w:ascii="Arial" w:hAnsi="Arial" w:cs="Arial"/>
          <w:sz w:val="20"/>
          <w:szCs w:val="20"/>
        </w:rPr>
        <w:t>.</w:t>
      </w:r>
      <w:r w:rsidRPr="000950B5">
        <w:rPr>
          <w:rFonts w:ascii="Arial" w:hAnsi="Arial" w:cs="Arial"/>
          <w:sz w:val="20"/>
          <w:szCs w:val="20"/>
        </w:rPr>
        <w:t xml:space="preserve"> </w:t>
      </w:r>
      <w:r w:rsidRPr="00417B2A">
        <w:rPr>
          <w:rFonts w:ascii="Arial" w:hAnsi="Arial" w:cs="Arial"/>
          <w:sz w:val="20"/>
          <w:szCs w:val="20"/>
          <w:highlight w:val="green"/>
        </w:rPr>
        <w:t>Dans les cas d’égalité des voix, la présidence d’élection, s’il est membre du syndicat, peut voter ou ordonner un deuxième tour de scrutin. S’il n’est pas membre du syndicat, il doit ordonner un deuxième tour de scrutin.</w:t>
      </w:r>
      <w:r w:rsidRPr="00417B2A">
        <w:rPr>
          <w:rFonts w:ascii="Arial" w:hAnsi="Arial" w:cs="Arial"/>
          <w:sz w:val="20"/>
          <w:szCs w:val="20"/>
        </w:rPr>
        <w:t xml:space="preserve">   </w:t>
      </w:r>
      <w:r w:rsidRPr="00417B2A">
        <w:rPr>
          <w:rFonts w:ascii="Arial" w:hAnsi="Arial" w:cs="Arial"/>
          <w:sz w:val="20"/>
          <w:szCs w:val="20"/>
          <w:highlight w:val="yellow"/>
        </w:rPr>
        <w:t>(Le vert remplace cette phrase :</w:t>
      </w:r>
      <w:r w:rsidRPr="00417B2A">
        <w:rPr>
          <w:rFonts w:ascii="Arial" w:hAnsi="Arial" w:cs="Arial"/>
          <w:b/>
          <w:sz w:val="20"/>
          <w:szCs w:val="20"/>
          <w:highlight w:val="yellow"/>
        </w:rPr>
        <w:t xml:space="preserve"> ce dernier doit voter dans les seuls cas d’égalité des voix</w:t>
      </w:r>
      <w:r w:rsidRPr="00417B2A">
        <w:rPr>
          <w:rFonts w:ascii="Arial" w:hAnsi="Arial" w:cs="Arial"/>
          <w:sz w:val="20"/>
          <w:szCs w:val="20"/>
          <w:highlight w:val="yellow"/>
        </w:rPr>
        <w:t>. Pour prévoir si la présidence n’est pas membre)</w:t>
      </w:r>
    </w:p>
    <w:p w:rsidR="00C23EEB" w:rsidRPr="000950B5" w:rsidRDefault="00C23EEB" w:rsidP="00C23EEB">
      <w:pPr>
        <w:tabs>
          <w:tab w:val="left" w:pos="0"/>
        </w:tabs>
        <w:spacing w:after="60"/>
        <w:jc w:val="both"/>
        <w:rPr>
          <w:rFonts w:ascii="Arial" w:hAnsi="Arial" w:cs="Arial"/>
          <w:sz w:val="20"/>
          <w:szCs w:val="20"/>
        </w:rPr>
      </w:pPr>
    </w:p>
    <w:p w:rsidR="00C23EEB" w:rsidRDefault="00C23EEB" w:rsidP="00C23EEB">
      <w:pPr>
        <w:tabs>
          <w:tab w:val="left" w:pos="0"/>
        </w:tabs>
        <w:jc w:val="both"/>
        <w:rPr>
          <w:rFonts w:ascii="Arial" w:hAnsi="Arial" w:cs="Arial"/>
          <w:sz w:val="20"/>
          <w:szCs w:val="20"/>
        </w:rPr>
      </w:pPr>
      <w:r w:rsidRPr="000950B5">
        <w:rPr>
          <w:rFonts w:ascii="Arial" w:hAnsi="Arial" w:cs="Arial"/>
          <w:sz w:val="20"/>
          <w:szCs w:val="20"/>
        </w:rPr>
        <w:t>Pour être élu, une candidate ou un candidat, doit obtenir la majorité simple des votants.</w:t>
      </w:r>
    </w:p>
    <w:p w:rsidR="00C23EEB" w:rsidRDefault="00C23EEB" w:rsidP="00C23EEB">
      <w:pPr>
        <w:pStyle w:val="Paragraphedeliste"/>
        <w:rPr>
          <w:rFonts w:ascii="Arial" w:hAnsi="Arial" w:cs="Arial"/>
          <w:sz w:val="20"/>
          <w:szCs w:val="20"/>
        </w:rPr>
      </w:pPr>
    </w:p>
    <w:p w:rsidR="00C23EEB" w:rsidRDefault="00C23EEB" w:rsidP="00C23EEB">
      <w:pPr>
        <w:pStyle w:val="Titre2"/>
        <w:pBdr>
          <w:bottom w:val="single" w:sz="4" w:space="1" w:color="auto"/>
        </w:pBdr>
        <w:spacing w:before="120"/>
        <w:ind w:left="1440" w:hanging="1440"/>
        <w:rPr>
          <w:i w:val="0"/>
          <w:sz w:val="20"/>
          <w:szCs w:val="20"/>
        </w:rPr>
      </w:pPr>
      <w:bookmarkStart w:id="304" w:name="_Toc132519586"/>
      <w:bookmarkStart w:id="305" w:name="_Toc69392733"/>
      <w:r>
        <w:rPr>
          <w:i w:val="0"/>
          <w:sz w:val="20"/>
          <w:szCs w:val="20"/>
        </w:rPr>
        <w:t>ARTICLE 46</w:t>
      </w:r>
      <w:r w:rsidRPr="004A213D">
        <w:rPr>
          <w:i w:val="0"/>
          <w:sz w:val="20"/>
          <w:szCs w:val="20"/>
        </w:rPr>
        <w:t xml:space="preserve"> –</w:t>
      </w:r>
      <w:r w:rsidRPr="004A213D">
        <w:rPr>
          <w:i w:val="0"/>
          <w:sz w:val="20"/>
          <w:szCs w:val="20"/>
        </w:rPr>
        <w:tab/>
        <w:t>INSTALLATION</w:t>
      </w:r>
      <w:bookmarkEnd w:id="304"/>
      <w:bookmarkEnd w:id="305"/>
    </w:p>
    <w:p w:rsidR="00C23EEB" w:rsidRPr="002D1EA8" w:rsidRDefault="00C23EEB" w:rsidP="00C23EEB"/>
    <w:p w:rsidR="00C23EEB" w:rsidRDefault="00C23EEB" w:rsidP="00C23EEB">
      <w:pPr>
        <w:spacing w:after="60"/>
        <w:jc w:val="both"/>
        <w:rPr>
          <w:rFonts w:ascii="Arial" w:hAnsi="Arial" w:cs="Arial"/>
          <w:sz w:val="20"/>
          <w:szCs w:val="20"/>
        </w:rPr>
      </w:pPr>
      <w:r w:rsidRPr="000950B5">
        <w:rPr>
          <w:rFonts w:ascii="Arial" w:hAnsi="Arial" w:cs="Arial"/>
          <w:sz w:val="20"/>
          <w:szCs w:val="20"/>
        </w:rPr>
        <w:t xml:space="preserve">Les officières ou officiers accèdent effectivement leur fonction respective dès </w:t>
      </w:r>
      <w:r w:rsidRPr="000950B5">
        <w:rPr>
          <w:rFonts w:ascii="Arial" w:hAnsi="Arial" w:cs="Arial"/>
          <w:bCs/>
          <w:sz w:val="20"/>
          <w:szCs w:val="20"/>
        </w:rPr>
        <w:t>leur élection</w:t>
      </w:r>
      <w:r w:rsidRPr="000950B5">
        <w:rPr>
          <w:rFonts w:ascii="Arial" w:hAnsi="Arial" w:cs="Arial"/>
          <w:sz w:val="20"/>
          <w:szCs w:val="20"/>
        </w:rPr>
        <w:t>.</w:t>
      </w:r>
    </w:p>
    <w:p w:rsidR="00C23EEB" w:rsidRPr="000950B5" w:rsidRDefault="00C23EEB" w:rsidP="00C23EEB">
      <w:pPr>
        <w:spacing w:after="60"/>
        <w:jc w:val="both"/>
        <w:rPr>
          <w:rFonts w:ascii="Arial" w:hAnsi="Arial" w:cs="Arial"/>
          <w:sz w:val="20"/>
          <w:szCs w:val="20"/>
        </w:rPr>
      </w:pPr>
    </w:p>
    <w:p w:rsidR="00C23EEB" w:rsidRDefault="00C23EEB" w:rsidP="00C23EEB">
      <w:pPr>
        <w:spacing w:after="60"/>
        <w:jc w:val="both"/>
        <w:rPr>
          <w:rFonts w:ascii="Arial" w:hAnsi="Arial" w:cs="Arial"/>
          <w:sz w:val="20"/>
          <w:szCs w:val="20"/>
        </w:rPr>
      </w:pPr>
      <w:r w:rsidRPr="000950B5">
        <w:rPr>
          <w:rFonts w:ascii="Arial" w:hAnsi="Arial" w:cs="Arial"/>
          <w:sz w:val="20"/>
          <w:szCs w:val="20"/>
        </w:rPr>
        <w:t>La présidente ou le président d’élection procède à l’installation des officières ou officiers, de</w:t>
      </w:r>
      <w:r>
        <w:rPr>
          <w:rFonts w:ascii="Arial" w:hAnsi="Arial" w:cs="Arial"/>
          <w:sz w:val="20"/>
          <w:szCs w:val="20"/>
        </w:rPr>
        <w:t>s membres du conseil syndical</w:t>
      </w:r>
      <w:r w:rsidRPr="000950B5">
        <w:rPr>
          <w:rFonts w:ascii="Arial" w:hAnsi="Arial" w:cs="Arial"/>
          <w:sz w:val="20"/>
          <w:szCs w:val="20"/>
        </w:rPr>
        <w:t xml:space="preserve"> e</w:t>
      </w:r>
      <w:r>
        <w:rPr>
          <w:rFonts w:ascii="Arial" w:hAnsi="Arial" w:cs="Arial"/>
          <w:sz w:val="20"/>
          <w:szCs w:val="20"/>
        </w:rPr>
        <w:t>t du comité surveillance</w:t>
      </w:r>
      <w:r w:rsidRPr="000950B5">
        <w:rPr>
          <w:rFonts w:ascii="Arial" w:hAnsi="Arial" w:cs="Arial"/>
          <w:sz w:val="20"/>
          <w:szCs w:val="20"/>
        </w:rPr>
        <w:t>;</w:t>
      </w:r>
    </w:p>
    <w:p w:rsidR="00C23EEB" w:rsidRPr="000950B5" w:rsidRDefault="00C23EEB" w:rsidP="00C23EEB">
      <w:pPr>
        <w:spacing w:after="60"/>
        <w:jc w:val="both"/>
        <w:rPr>
          <w:rFonts w:ascii="Arial" w:hAnsi="Arial" w:cs="Arial"/>
          <w:b/>
          <w:sz w:val="20"/>
          <w:szCs w:val="20"/>
          <w:u w:val="single"/>
        </w:rPr>
      </w:pPr>
    </w:p>
    <w:p w:rsidR="00C23EEB" w:rsidRDefault="00C23EEB" w:rsidP="00C23EEB">
      <w:pPr>
        <w:spacing w:after="60"/>
        <w:jc w:val="both"/>
        <w:rPr>
          <w:rFonts w:ascii="Arial" w:hAnsi="Arial" w:cs="Arial"/>
          <w:bCs/>
          <w:sz w:val="20"/>
          <w:szCs w:val="20"/>
        </w:rPr>
      </w:pPr>
      <w:r w:rsidRPr="000950B5">
        <w:rPr>
          <w:rFonts w:ascii="Arial" w:hAnsi="Arial" w:cs="Arial"/>
          <w:sz w:val="20"/>
          <w:szCs w:val="20"/>
        </w:rPr>
        <w:t>L'installation des officières ou officiers, de</w:t>
      </w:r>
      <w:r>
        <w:rPr>
          <w:rFonts w:ascii="Arial" w:hAnsi="Arial" w:cs="Arial"/>
          <w:sz w:val="20"/>
          <w:szCs w:val="20"/>
        </w:rPr>
        <w:t>s membres du conseil syndical</w:t>
      </w:r>
      <w:r w:rsidRPr="000950B5">
        <w:rPr>
          <w:rFonts w:ascii="Arial" w:hAnsi="Arial" w:cs="Arial"/>
          <w:sz w:val="20"/>
          <w:szCs w:val="20"/>
        </w:rPr>
        <w:t xml:space="preserve"> et</w:t>
      </w:r>
      <w:r>
        <w:rPr>
          <w:rFonts w:ascii="Arial" w:hAnsi="Arial" w:cs="Arial"/>
          <w:sz w:val="20"/>
          <w:szCs w:val="20"/>
        </w:rPr>
        <w:t xml:space="preserve"> du</w:t>
      </w:r>
      <w:r w:rsidRPr="000950B5">
        <w:rPr>
          <w:rFonts w:ascii="Arial" w:hAnsi="Arial" w:cs="Arial"/>
          <w:sz w:val="20"/>
          <w:szCs w:val="20"/>
        </w:rPr>
        <w:t xml:space="preserve"> comité de surveillance se fait </w:t>
      </w:r>
      <w:r w:rsidRPr="000950B5">
        <w:rPr>
          <w:rFonts w:ascii="Arial" w:hAnsi="Arial" w:cs="Arial"/>
          <w:bCs/>
          <w:sz w:val="20"/>
          <w:szCs w:val="20"/>
        </w:rPr>
        <w:t>immédiatement après les élections;</w:t>
      </w:r>
    </w:p>
    <w:p w:rsidR="00C23EEB" w:rsidRPr="000950B5" w:rsidRDefault="00C23EEB" w:rsidP="00C23EEB">
      <w:pPr>
        <w:spacing w:after="60"/>
        <w:jc w:val="both"/>
        <w:rPr>
          <w:rFonts w:ascii="Arial" w:hAnsi="Arial" w:cs="Arial"/>
          <w:b/>
          <w:sz w:val="20"/>
          <w:szCs w:val="20"/>
          <w:u w:val="single"/>
        </w:rPr>
      </w:pPr>
    </w:p>
    <w:p w:rsidR="00C23EEB" w:rsidRDefault="00C23EEB" w:rsidP="00C23EEB">
      <w:pPr>
        <w:spacing w:after="60"/>
        <w:jc w:val="both"/>
        <w:rPr>
          <w:rFonts w:ascii="Arial" w:hAnsi="Arial" w:cs="Arial"/>
          <w:sz w:val="20"/>
          <w:szCs w:val="20"/>
        </w:rPr>
      </w:pPr>
      <w:r w:rsidRPr="000950B5">
        <w:rPr>
          <w:rFonts w:ascii="Arial" w:hAnsi="Arial" w:cs="Arial"/>
          <w:bCs/>
          <w:sz w:val="20"/>
          <w:szCs w:val="20"/>
        </w:rPr>
        <w:t>La présidente ou le président</w:t>
      </w:r>
      <w:r w:rsidRPr="000950B5">
        <w:rPr>
          <w:rFonts w:ascii="Arial" w:hAnsi="Arial" w:cs="Arial"/>
          <w:b/>
          <w:bCs/>
          <w:sz w:val="20"/>
          <w:szCs w:val="20"/>
        </w:rPr>
        <w:t xml:space="preserve"> </w:t>
      </w:r>
      <w:r w:rsidRPr="000950B5">
        <w:rPr>
          <w:rFonts w:ascii="Arial" w:hAnsi="Arial" w:cs="Arial"/>
          <w:sz w:val="20"/>
          <w:szCs w:val="20"/>
        </w:rPr>
        <w:t>d’élection donne lecture des noms des officières ou officiers, de</w:t>
      </w:r>
      <w:r>
        <w:rPr>
          <w:rFonts w:ascii="Arial" w:hAnsi="Arial" w:cs="Arial"/>
          <w:sz w:val="20"/>
          <w:szCs w:val="20"/>
        </w:rPr>
        <w:t>s membres du conseil syndical</w:t>
      </w:r>
      <w:r w:rsidRPr="000950B5">
        <w:rPr>
          <w:rFonts w:ascii="Arial" w:hAnsi="Arial" w:cs="Arial"/>
          <w:sz w:val="20"/>
          <w:szCs w:val="20"/>
        </w:rPr>
        <w:t xml:space="preserve"> e</w:t>
      </w:r>
      <w:r>
        <w:rPr>
          <w:rFonts w:ascii="Arial" w:hAnsi="Arial" w:cs="Arial"/>
          <w:sz w:val="20"/>
          <w:szCs w:val="20"/>
        </w:rPr>
        <w:t>t du comité surveillance</w:t>
      </w:r>
      <w:r w:rsidRPr="000950B5">
        <w:rPr>
          <w:rFonts w:ascii="Arial" w:hAnsi="Arial" w:cs="Arial"/>
          <w:sz w:val="20"/>
          <w:szCs w:val="20"/>
        </w:rPr>
        <w:t xml:space="preserve"> élus qui prennent place par ordre sur la tribune;</w:t>
      </w:r>
    </w:p>
    <w:p w:rsidR="00C23EEB" w:rsidRPr="000950B5" w:rsidRDefault="00C23EEB" w:rsidP="00C23EEB">
      <w:pPr>
        <w:spacing w:after="60"/>
        <w:jc w:val="both"/>
        <w:rPr>
          <w:rFonts w:ascii="Arial" w:hAnsi="Arial" w:cs="Arial"/>
          <w:sz w:val="20"/>
          <w:szCs w:val="20"/>
        </w:rPr>
      </w:pPr>
    </w:p>
    <w:p w:rsidR="00C23EEB" w:rsidRDefault="00C23EEB" w:rsidP="00C23EEB">
      <w:pPr>
        <w:spacing w:after="60"/>
        <w:jc w:val="both"/>
        <w:rPr>
          <w:rFonts w:ascii="Arial" w:hAnsi="Arial" w:cs="Arial"/>
          <w:sz w:val="20"/>
          <w:szCs w:val="20"/>
        </w:rPr>
      </w:pPr>
      <w:r w:rsidRPr="000950B5">
        <w:rPr>
          <w:rFonts w:ascii="Arial" w:hAnsi="Arial" w:cs="Arial"/>
          <w:sz w:val="20"/>
          <w:szCs w:val="20"/>
        </w:rPr>
        <w:t xml:space="preserve">La présidente </w:t>
      </w:r>
      <w:r w:rsidRPr="000950B5">
        <w:rPr>
          <w:rFonts w:ascii="Arial" w:hAnsi="Arial" w:cs="Arial"/>
          <w:bCs/>
          <w:sz w:val="20"/>
          <w:szCs w:val="20"/>
        </w:rPr>
        <w:t>ou le président</w:t>
      </w:r>
      <w:r w:rsidRPr="000950B5">
        <w:rPr>
          <w:rFonts w:ascii="Arial" w:hAnsi="Arial" w:cs="Arial"/>
          <w:b/>
          <w:bCs/>
          <w:sz w:val="20"/>
          <w:szCs w:val="20"/>
        </w:rPr>
        <w:t xml:space="preserve"> </w:t>
      </w:r>
      <w:r w:rsidRPr="000950B5">
        <w:rPr>
          <w:rFonts w:ascii="Arial" w:hAnsi="Arial" w:cs="Arial"/>
          <w:sz w:val="20"/>
          <w:szCs w:val="20"/>
        </w:rPr>
        <w:t>d’élection demande aux membres de l’assemblée de se tenir debout et il procède à l’installation;</w:t>
      </w:r>
    </w:p>
    <w:p w:rsidR="00C23EEB" w:rsidRPr="000950B5" w:rsidRDefault="00C23EEB" w:rsidP="00C23EEB">
      <w:pPr>
        <w:spacing w:after="60"/>
        <w:jc w:val="both"/>
        <w:rPr>
          <w:rFonts w:ascii="Arial" w:hAnsi="Arial" w:cs="Arial"/>
          <w:sz w:val="20"/>
          <w:szCs w:val="20"/>
        </w:rPr>
      </w:pPr>
    </w:p>
    <w:p w:rsidR="00C23EEB" w:rsidRDefault="00C23EEB" w:rsidP="00C23EEB">
      <w:pPr>
        <w:tabs>
          <w:tab w:val="left" w:pos="360"/>
        </w:tabs>
        <w:spacing w:after="60"/>
        <w:jc w:val="both"/>
        <w:rPr>
          <w:rFonts w:ascii="Arial" w:hAnsi="Arial" w:cs="Arial"/>
          <w:sz w:val="20"/>
          <w:szCs w:val="20"/>
        </w:rPr>
      </w:pPr>
      <w:r w:rsidRPr="000950B5">
        <w:rPr>
          <w:rFonts w:ascii="Arial" w:hAnsi="Arial" w:cs="Arial"/>
          <w:sz w:val="20"/>
          <w:szCs w:val="20"/>
        </w:rPr>
        <w:t>La présidente ou le président d'élection :</w:t>
      </w:r>
    </w:p>
    <w:p w:rsidR="00C23EEB" w:rsidRPr="000950B5" w:rsidRDefault="00C23EEB" w:rsidP="00C23EEB">
      <w:pPr>
        <w:tabs>
          <w:tab w:val="left" w:pos="360"/>
        </w:tabs>
        <w:spacing w:after="60"/>
        <w:jc w:val="both"/>
        <w:rPr>
          <w:rFonts w:ascii="Arial" w:hAnsi="Arial" w:cs="Arial"/>
          <w:sz w:val="20"/>
          <w:szCs w:val="20"/>
        </w:rPr>
      </w:pPr>
    </w:p>
    <w:p w:rsidR="00C23EEB" w:rsidRDefault="00C23EEB" w:rsidP="00C23EEB">
      <w:pPr>
        <w:spacing w:after="60"/>
        <w:ind w:left="709"/>
        <w:jc w:val="both"/>
        <w:rPr>
          <w:rFonts w:ascii="Arial" w:hAnsi="Arial" w:cs="Arial"/>
          <w:sz w:val="20"/>
          <w:szCs w:val="20"/>
        </w:rPr>
      </w:pPr>
      <w:r w:rsidRPr="000950B5">
        <w:rPr>
          <w:rFonts w:ascii="Arial" w:hAnsi="Arial" w:cs="Arial"/>
          <w:sz w:val="20"/>
          <w:szCs w:val="20"/>
        </w:rPr>
        <w:t>« </w:t>
      </w:r>
      <w:r w:rsidRPr="002D1EA8">
        <w:rPr>
          <w:rFonts w:ascii="Arial" w:hAnsi="Arial" w:cs="Arial"/>
          <w:b/>
          <w:sz w:val="20"/>
          <w:szCs w:val="20"/>
        </w:rPr>
        <w:t xml:space="preserve">PROMETTEZ-VOUS SUR L'HONNEUR DE REMPLIR LES DEVOIRS DE VOTRE CHARGE, DE RESPECTER LES STATUTS, DE PROMOUVOIR LES INTÉRÊTS DE </w:t>
      </w:r>
      <w:r w:rsidRPr="002D1EA8">
        <w:rPr>
          <w:rFonts w:ascii="Arial" w:hAnsi="Arial" w:cs="Arial"/>
          <w:b/>
          <w:bCs/>
          <w:sz w:val="20"/>
          <w:szCs w:val="20"/>
        </w:rPr>
        <w:t xml:space="preserve">L’UNITÉ </w:t>
      </w:r>
      <w:r w:rsidRPr="002D1EA8">
        <w:rPr>
          <w:rFonts w:ascii="Arial" w:hAnsi="Arial" w:cs="Arial"/>
          <w:b/>
          <w:sz w:val="20"/>
          <w:szCs w:val="20"/>
        </w:rPr>
        <w:t xml:space="preserve">ET DE SES MEMBRES, DE RESTER EN FONCTION JUSQU'À </w:t>
      </w:r>
      <w:smartTag w:uri="urn:schemas-microsoft-com:office:smarttags" w:element="PersonName">
        <w:smartTagPr>
          <w:attr w:name="ProductID" w:val="LA NOMINATION DE"/>
        </w:smartTagPr>
        <w:r w:rsidRPr="002D1EA8">
          <w:rPr>
            <w:rFonts w:ascii="Arial" w:hAnsi="Arial" w:cs="Arial"/>
            <w:b/>
            <w:sz w:val="20"/>
            <w:szCs w:val="20"/>
          </w:rPr>
          <w:t>LA NOMINATION DE</w:t>
        </w:r>
      </w:smartTag>
      <w:r w:rsidRPr="002D1EA8">
        <w:rPr>
          <w:rFonts w:ascii="Arial" w:hAnsi="Arial" w:cs="Arial"/>
          <w:b/>
          <w:sz w:val="20"/>
          <w:szCs w:val="20"/>
        </w:rPr>
        <w:t xml:space="preserve"> VOS SUCCESSEURS, LE PROMETTEZ-VOUS</w:t>
      </w:r>
      <w:r w:rsidRPr="000950B5">
        <w:rPr>
          <w:rFonts w:ascii="Arial" w:hAnsi="Arial" w:cs="Arial"/>
          <w:sz w:val="20"/>
          <w:szCs w:val="20"/>
        </w:rPr>
        <w:t> ? »</w:t>
      </w:r>
    </w:p>
    <w:p w:rsidR="00C23EEB" w:rsidRPr="000950B5" w:rsidRDefault="00C23EEB" w:rsidP="00C23EEB">
      <w:pPr>
        <w:spacing w:after="60"/>
        <w:ind w:left="709"/>
        <w:jc w:val="both"/>
        <w:rPr>
          <w:rFonts w:ascii="Arial" w:hAnsi="Arial" w:cs="Arial"/>
          <w:sz w:val="20"/>
          <w:szCs w:val="20"/>
        </w:rPr>
      </w:pPr>
    </w:p>
    <w:p w:rsidR="00C23EEB" w:rsidRDefault="00C23EEB" w:rsidP="00C23EEB">
      <w:pPr>
        <w:spacing w:after="60"/>
        <w:jc w:val="both"/>
        <w:rPr>
          <w:rFonts w:ascii="Arial" w:hAnsi="Arial" w:cs="Arial"/>
          <w:sz w:val="20"/>
          <w:szCs w:val="20"/>
        </w:rPr>
      </w:pPr>
      <w:r w:rsidRPr="000950B5">
        <w:rPr>
          <w:rFonts w:ascii="Arial" w:hAnsi="Arial" w:cs="Arial"/>
          <w:sz w:val="20"/>
          <w:szCs w:val="20"/>
        </w:rPr>
        <w:lastRenderedPageBreak/>
        <w:t>Chacune des officières ou officiers, de</w:t>
      </w:r>
      <w:r>
        <w:rPr>
          <w:rFonts w:ascii="Arial" w:hAnsi="Arial" w:cs="Arial"/>
          <w:sz w:val="20"/>
          <w:szCs w:val="20"/>
        </w:rPr>
        <w:t>s membres du conseil syndical</w:t>
      </w:r>
      <w:r w:rsidRPr="000950B5">
        <w:rPr>
          <w:rFonts w:ascii="Arial" w:hAnsi="Arial" w:cs="Arial"/>
          <w:sz w:val="20"/>
          <w:szCs w:val="20"/>
        </w:rPr>
        <w:t xml:space="preserve"> e</w:t>
      </w:r>
      <w:r>
        <w:rPr>
          <w:rFonts w:ascii="Arial" w:hAnsi="Arial" w:cs="Arial"/>
          <w:sz w:val="20"/>
          <w:szCs w:val="20"/>
        </w:rPr>
        <w:t>t du comité surveillance</w:t>
      </w:r>
      <w:r w:rsidRPr="000950B5">
        <w:rPr>
          <w:rFonts w:ascii="Arial" w:hAnsi="Arial" w:cs="Arial"/>
          <w:sz w:val="20"/>
          <w:szCs w:val="20"/>
        </w:rPr>
        <w:t xml:space="preserve"> répond :</w:t>
      </w:r>
    </w:p>
    <w:p w:rsidR="00C23EEB" w:rsidRPr="000950B5" w:rsidRDefault="00C23EEB" w:rsidP="00C23EEB">
      <w:pPr>
        <w:spacing w:after="60"/>
        <w:ind w:left="709"/>
        <w:jc w:val="both"/>
        <w:rPr>
          <w:rFonts w:ascii="Arial" w:hAnsi="Arial" w:cs="Arial"/>
          <w:sz w:val="20"/>
          <w:szCs w:val="20"/>
        </w:rPr>
      </w:pPr>
    </w:p>
    <w:p w:rsidR="00C23EEB" w:rsidRDefault="00C23EEB" w:rsidP="00C23EEB">
      <w:pPr>
        <w:spacing w:after="60"/>
        <w:ind w:left="709"/>
        <w:jc w:val="both"/>
        <w:rPr>
          <w:rFonts w:ascii="Arial" w:hAnsi="Arial" w:cs="Arial"/>
          <w:sz w:val="20"/>
          <w:szCs w:val="20"/>
        </w:rPr>
      </w:pPr>
      <w:r w:rsidRPr="000950B5">
        <w:rPr>
          <w:rFonts w:ascii="Arial" w:hAnsi="Arial" w:cs="Arial"/>
          <w:sz w:val="20"/>
          <w:szCs w:val="20"/>
        </w:rPr>
        <w:t>« </w:t>
      </w:r>
      <w:r w:rsidRPr="002D1EA8">
        <w:rPr>
          <w:rFonts w:ascii="Arial" w:hAnsi="Arial" w:cs="Arial"/>
          <w:b/>
          <w:sz w:val="20"/>
          <w:szCs w:val="20"/>
        </w:rPr>
        <w:t>JE LE PROMETS</w:t>
      </w:r>
      <w:r w:rsidRPr="000950B5">
        <w:rPr>
          <w:rFonts w:ascii="Arial" w:hAnsi="Arial" w:cs="Arial"/>
          <w:sz w:val="20"/>
          <w:szCs w:val="20"/>
        </w:rPr>
        <w:t> »</w:t>
      </w:r>
    </w:p>
    <w:p w:rsidR="00C23EEB" w:rsidRPr="000950B5" w:rsidRDefault="00C23EEB" w:rsidP="00C23EEB">
      <w:pPr>
        <w:spacing w:after="60"/>
        <w:ind w:left="709"/>
        <w:jc w:val="both"/>
        <w:rPr>
          <w:rFonts w:ascii="Arial" w:hAnsi="Arial" w:cs="Arial"/>
          <w:sz w:val="20"/>
          <w:szCs w:val="20"/>
        </w:rPr>
      </w:pPr>
    </w:p>
    <w:p w:rsidR="00C23EEB" w:rsidRDefault="00C23EEB" w:rsidP="00C23EEB">
      <w:pPr>
        <w:spacing w:after="60"/>
        <w:jc w:val="both"/>
        <w:rPr>
          <w:rFonts w:ascii="Arial" w:hAnsi="Arial" w:cs="Arial"/>
          <w:sz w:val="20"/>
          <w:szCs w:val="20"/>
        </w:rPr>
      </w:pPr>
      <w:r w:rsidRPr="000950B5">
        <w:rPr>
          <w:rFonts w:ascii="Arial" w:hAnsi="Arial" w:cs="Arial"/>
          <w:sz w:val="20"/>
          <w:szCs w:val="20"/>
        </w:rPr>
        <w:t>L’assemblée générale répond :</w:t>
      </w:r>
    </w:p>
    <w:p w:rsidR="00C23EEB" w:rsidRPr="000950B5" w:rsidRDefault="00C23EEB" w:rsidP="00C23EEB">
      <w:pPr>
        <w:spacing w:after="60"/>
        <w:ind w:left="709"/>
        <w:jc w:val="both"/>
        <w:rPr>
          <w:rFonts w:ascii="Arial" w:hAnsi="Arial" w:cs="Arial"/>
          <w:sz w:val="20"/>
          <w:szCs w:val="20"/>
        </w:rPr>
      </w:pPr>
    </w:p>
    <w:p w:rsidR="00C23EEB" w:rsidRDefault="00C23EEB" w:rsidP="00C23EEB">
      <w:pPr>
        <w:ind w:left="709"/>
        <w:jc w:val="both"/>
        <w:rPr>
          <w:rFonts w:ascii="Arial" w:hAnsi="Arial" w:cs="Arial"/>
          <w:sz w:val="20"/>
          <w:szCs w:val="20"/>
        </w:rPr>
      </w:pPr>
      <w:r w:rsidRPr="000950B5">
        <w:rPr>
          <w:rFonts w:ascii="Arial" w:hAnsi="Arial" w:cs="Arial"/>
          <w:sz w:val="20"/>
          <w:szCs w:val="20"/>
        </w:rPr>
        <w:t>« </w:t>
      </w:r>
      <w:r w:rsidRPr="002D1EA8">
        <w:rPr>
          <w:rFonts w:ascii="Arial" w:hAnsi="Arial" w:cs="Arial"/>
          <w:b/>
          <w:sz w:val="20"/>
          <w:szCs w:val="20"/>
        </w:rPr>
        <w:t>NOUS EN SOMMES TÉMOINS</w:t>
      </w:r>
      <w:r w:rsidRPr="000950B5">
        <w:rPr>
          <w:rFonts w:ascii="Arial" w:hAnsi="Arial" w:cs="Arial"/>
          <w:sz w:val="20"/>
          <w:szCs w:val="20"/>
        </w:rPr>
        <w:t> »</w:t>
      </w:r>
    </w:p>
    <w:p w:rsidR="00C23EEB" w:rsidRDefault="00C23EEB" w:rsidP="00C23EEB">
      <w:pPr>
        <w:jc w:val="both"/>
        <w:rPr>
          <w:rFonts w:ascii="Arial" w:hAnsi="Arial" w:cs="Arial"/>
          <w:sz w:val="20"/>
          <w:szCs w:val="20"/>
        </w:rPr>
      </w:pPr>
    </w:p>
    <w:p w:rsidR="00C23EEB" w:rsidRPr="00B236C0" w:rsidRDefault="00C23EEB" w:rsidP="00C23EEB">
      <w:pPr>
        <w:jc w:val="both"/>
        <w:rPr>
          <w:rFonts w:ascii="Arial" w:hAnsi="Arial" w:cs="Arial"/>
          <w:sz w:val="20"/>
          <w:szCs w:val="20"/>
          <w:highlight w:val="green"/>
        </w:rPr>
      </w:pPr>
      <w:r w:rsidRPr="00B236C0">
        <w:rPr>
          <w:rFonts w:ascii="Arial" w:hAnsi="Arial" w:cs="Arial"/>
          <w:sz w:val="20"/>
          <w:szCs w:val="20"/>
          <w:highlight w:val="green"/>
        </w:rPr>
        <w:t xml:space="preserve">Dans l’éventualité </w:t>
      </w:r>
      <w:r w:rsidR="009167F7" w:rsidRPr="00B236C0">
        <w:rPr>
          <w:rFonts w:ascii="Arial" w:hAnsi="Arial" w:cs="Arial"/>
          <w:sz w:val="20"/>
          <w:szCs w:val="20"/>
          <w:highlight w:val="green"/>
        </w:rPr>
        <w:t>où</w:t>
      </w:r>
      <w:r w:rsidRPr="00B236C0">
        <w:rPr>
          <w:rFonts w:ascii="Arial" w:hAnsi="Arial" w:cs="Arial"/>
          <w:sz w:val="20"/>
          <w:szCs w:val="20"/>
          <w:highlight w:val="green"/>
        </w:rPr>
        <w:t xml:space="preserve"> le dépouillement du scrutin n’a pas lieu lors d’une assemblée générale, soit parce qu’il se tient sur les lieux de travail sur une plus grande période ou parce qu’il aurait lieu de façon électronique par exemple. La présidence d’élection voit au dépouillement des bulletins avec les scrutateurs. Il s’assure par la suite d’en faire connaitre les résultats aux membres par les moyens de communications habituels utilisés par le syndicat, tel que les babillards, site web, réseaux sociaux par exemple.</w:t>
      </w:r>
    </w:p>
    <w:p w:rsidR="00C23EEB" w:rsidRPr="00B236C0" w:rsidRDefault="00C23EEB" w:rsidP="00C23EEB">
      <w:pPr>
        <w:jc w:val="both"/>
        <w:rPr>
          <w:rFonts w:ascii="Arial" w:hAnsi="Arial" w:cs="Arial"/>
          <w:sz w:val="20"/>
          <w:szCs w:val="20"/>
          <w:highlight w:val="green"/>
        </w:rPr>
      </w:pPr>
    </w:p>
    <w:p w:rsidR="00C23EEB" w:rsidRDefault="00C23EEB" w:rsidP="00C23EEB">
      <w:pPr>
        <w:spacing w:after="60"/>
        <w:jc w:val="both"/>
        <w:rPr>
          <w:rFonts w:ascii="Arial" w:hAnsi="Arial" w:cs="Arial"/>
          <w:bCs/>
          <w:sz w:val="20"/>
          <w:szCs w:val="20"/>
        </w:rPr>
      </w:pPr>
      <w:r w:rsidRPr="00B236C0">
        <w:rPr>
          <w:rFonts w:ascii="Arial" w:hAnsi="Arial" w:cs="Arial"/>
          <w:sz w:val="20"/>
          <w:szCs w:val="20"/>
          <w:highlight w:val="green"/>
        </w:rPr>
        <w:t xml:space="preserve">Les membres élus accèdent à leur fonction respective dès </w:t>
      </w:r>
      <w:r w:rsidRPr="00B236C0">
        <w:rPr>
          <w:rFonts w:ascii="Arial" w:hAnsi="Arial" w:cs="Arial"/>
          <w:bCs/>
          <w:sz w:val="20"/>
          <w:szCs w:val="20"/>
          <w:highlight w:val="green"/>
        </w:rPr>
        <w:t>leur élection</w:t>
      </w:r>
      <w:r w:rsidRPr="00B236C0">
        <w:rPr>
          <w:rFonts w:ascii="Arial" w:hAnsi="Arial" w:cs="Arial"/>
          <w:sz w:val="20"/>
          <w:szCs w:val="20"/>
          <w:highlight w:val="green"/>
        </w:rPr>
        <w:t>. L'installation des officières ou officiers, des membres du conseil syndical et du comité de surveillance se fera soit lors d’une assemblée générale suivante si cette dernière a lieu dans les 30 jours suivant les résultats de l’élection. Dans le cas contraire, l’installation se tiendra lors de la prochaine réunion du comité exécutif.</w:t>
      </w:r>
    </w:p>
    <w:p w:rsidR="00C23EEB" w:rsidRDefault="00C23EEB" w:rsidP="00C23EEB">
      <w:pPr>
        <w:jc w:val="both"/>
        <w:rPr>
          <w:rFonts w:ascii="Arial" w:hAnsi="Arial" w:cs="Arial"/>
          <w:sz w:val="20"/>
          <w:szCs w:val="20"/>
        </w:rPr>
      </w:pPr>
    </w:p>
    <w:p w:rsidR="00C23EEB" w:rsidRDefault="00C23EEB" w:rsidP="00C23EEB">
      <w:pPr>
        <w:pStyle w:val="Titre2"/>
        <w:pBdr>
          <w:bottom w:val="single" w:sz="4" w:space="1" w:color="auto"/>
        </w:pBdr>
        <w:spacing w:before="120"/>
        <w:ind w:left="1440" w:hanging="1440"/>
        <w:rPr>
          <w:i w:val="0"/>
          <w:sz w:val="20"/>
          <w:szCs w:val="20"/>
        </w:rPr>
      </w:pPr>
      <w:bookmarkStart w:id="306" w:name="_Toc132519587"/>
      <w:bookmarkStart w:id="307" w:name="_Toc69392734"/>
      <w:r>
        <w:rPr>
          <w:i w:val="0"/>
          <w:sz w:val="20"/>
          <w:szCs w:val="20"/>
        </w:rPr>
        <w:t>ARTICLE 47</w:t>
      </w:r>
      <w:r w:rsidRPr="004A213D">
        <w:rPr>
          <w:i w:val="0"/>
          <w:sz w:val="20"/>
          <w:szCs w:val="20"/>
        </w:rPr>
        <w:t xml:space="preserve"> –</w:t>
      </w:r>
      <w:r w:rsidRPr="004A213D">
        <w:rPr>
          <w:i w:val="0"/>
          <w:sz w:val="20"/>
          <w:szCs w:val="20"/>
        </w:rPr>
        <w:tab/>
        <w:t>RÉMUNÉRATION</w:t>
      </w:r>
      <w:bookmarkEnd w:id="306"/>
      <w:bookmarkEnd w:id="307"/>
    </w:p>
    <w:p w:rsidR="00C23EEB" w:rsidRPr="002D1EA8" w:rsidRDefault="00C23EEB" w:rsidP="00C23EEB"/>
    <w:p w:rsidR="00C23EEB" w:rsidRDefault="00C23EEB" w:rsidP="00C23EEB">
      <w:pPr>
        <w:spacing w:after="60"/>
        <w:jc w:val="both"/>
        <w:rPr>
          <w:rFonts w:ascii="Arial" w:hAnsi="Arial" w:cs="Arial"/>
          <w:sz w:val="20"/>
          <w:szCs w:val="20"/>
        </w:rPr>
      </w:pPr>
      <w:r w:rsidRPr="000950B5">
        <w:rPr>
          <w:rFonts w:ascii="Arial" w:hAnsi="Arial" w:cs="Arial"/>
          <w:sz w:val="20"/>
          <w:szCs w:val="20"/>
        </w:rPr>
        <w:t>Les officières ou officiers, qui occupent</w:t>
      </w:r>
      <w:r>
        <w:rPr>
          <w:rFonts w:ascii="Arial" w:hAnsi="Arial" w:cs="Arial"/>
          <w:sz w:val="20"/>
          <w:szCs w:val="20"/>
        </w:rPr>
        <w:t xml:space="preserve"> un poste du syndicat</w:t>
      </w:r>
      <w:r w:rsidRPr="000950B5">
        <w:rPr>
          <w:rFonts w:ascii="Arial" w:hAnsi="Arial" w:cs="Arial"/>
          <w:sz w:val="20"/>
          <w:szCs w:val="20"/>
        </w:rPr>
        <w:t xml:space="preserve"> n’ont droit à aucune rémunération, ni jeton de présence.</w:t>
      </w:r>
    </w:p>
    <w:p w:rsidR="00C23EEB" w:rsidRPr="000950B5" w:rsidRDefault="00C23EEB" w:rsidP="00C23EEB">
      <w:pPr>
        <w:spacing w:after="60"/>
        <w:jc w:val="both"/>
        <w:rPr>
          <w:rFonts w:ascii="Arial" w:hAnsi="Arial" w:cs="Arial"/>
          <w:sz w:val="20"/>
          <w:szCs w:val="20"/>
        </w:rPr>
      </w:pPr>
    </w:p>
    <w:p w:rsidR="00C23EEB" w:rsidRDefault="00C23EEB" w:rsidP="00C23EEB">
      <w:pPr>
        <w:spacing w:after="60"/>
        <w:jc w:val="both"/>
        <w:rPr>
          <w:rFonts w:ascii="Arial" w:hAnsi="Arial" w:cs="Arial"/>
          <w:sz w:val="20"/>
          <w:szCs w:val="20"/>
        </w:rPr>
      </w:pPr>
      <w:r w:rsidRPr="000950B5">
        <w:rPr>
          <w:rFonts w:ascii="Arial" w:hAnsi="Arial" w:cs="Arial"/>
          <w:sz w:val="20"/>
          <w:szCs w:val="20"/>
        </w:rPr>
        <w:t>Cependant, ils ont droit au remboursement des frais de déplacement, d’hébergement et repas, de pourboire et de garde d’enfants occasionnés pour la réalisation de mandats syndicaux et selon les besoins déterminés d’après les barèmes en vigueur</w:t>
      </w:r>
      <w:r>
        <w:rPr>
          <w:rFonts w:ascii="Arial" w:hAnsi="Arial" w:cs="Arial"/>
          <w:sz w:val="20"/>
          <w:szCs w:val="20"/>
        </w:rPr>
        <w:t>.</w:t>
      </w:r>
    </w:p>
    <w:p w:rsidR="00C23EEB" w:rsidRPr="000950B5" w:rsidRDefault="00C23EEB" w:rsidP="00C23EEB">
      <w:pPr>
        <w:spacing w:after="60"/>
        <w:jc w:val="both"/>
        <w:rPr>
          <w:rFonts w:ascii="Arial" w:hAnsi="Arial" w:cs="Arial"/>
          <w:sz w:val="20"/>
          <w:szCs w:val="20"/>
        </w:rPr>
      </w:pPr>
    </w:p>
    <w:p w:rsidR="00C23EEB" w:rsidRDefault="00C23EEB" w:rsidP="00C23EEB">
      <w:pPr>
        <w:spacing w:after="60"/>
        <w:jc w:val="both"/>
        <w:rPr>
          <w:rFonts w:ascii="Arial" w:hAnsi="Arial" w:cs="Arial"/>
          <w:sz w:val="20"/>
          <w:szCs w:val="20"/>
        </w:rPr>
      </w:pPr>
      <w:r w:rsidRPr="000950B5">
        <w:rPr>
          <w:rFonts w:ascii="Arial" w:hAnsi="Arial" w:cs="Arial"/>
          <w:sz w:val="20"/>
          <w:szCs w:val="20"/>
        </w:rPr>
        <w:t>Dans le cas où ces mandats exigeraient une libération de travail, le dédommagement consenti ne doit pas excéder le salaire régulier du membre libéré.</w:t>
      </w:r>
    </w:p>
    <w:p w:rsidR="00C23EEB" w:rsidRPr="000950B5" w:rsidRDefault="00C23EEB" w:rsidP="00C23EEB">
      <w:pPr>
        <w:spacing w:after="60"/>
        <w:jc w:val="both"/>
        <w:rPr>
          <w:rFonts w:ascii="Arial" w:hAnsi="Arial" w:cs="Arial"/>
          <w:sz w:val="20"/>
          <w:szCs w:val="20"/>
        </w:rPr>
      </w:pPr>
    </w:p>
    <w:p w:rsidR="00C23EEB" w:rsidRPr="000950B5" w:rsidRDefault="00C23EEB" w:rsidP="00C23EEB">
      <w:pPr>
        <w:jc w:val="both"/>
        <w:rPr>
          <w:rFonts w:ascii="Arial" w:hAnsi="Arial" w:cs="Arial"/>
          <w:sz w:val="20"/>
          <w:szCs w:val="20"/>
        </w:rPr>
      </w:pPr>
      <w:r w:rsidRPr="000950B5">
        <w:rPr>
          <w:rFonts w:ascii="Arial" w:hAnsi="Arial" w:cs="Arial"/>
          <w:sz w:val="20"/>
          <w:szCs w:val="20"/>
        </w:rPr>
        <w:t xml:space="preserve">Dans le cas d’une activité syndicale consentie, </w:t>
      </w:r>
      <w:r>
        <w:rPr>
          <w:rFonts w:ascii="Arial" w:hAnsi="Arial" w:cs="Arial"/>
          <w:sz w:val="20"/>
          <w:szCs w:val="20"/>
        </w:rPr>
        <w:t xml:space="preserve">si cette dernière se déroule </w:t>
      </w:r>
      <w:r w:rsidRPr="000950B5">
        <w:rPr>
          <w:rFonts w:ascii="Arial" w:hAnsi="Arial" w:cs="Arial"/>
          <w:sz w:val="20"/>
          <w:szCs w:val="20"/>
        </w:rPr>
        <w:t>lors d’une journée de congé, les officières ou officiers ainsi que les personnes déléguées et tout membre autorisé p</w:t>
      </w:r>
      <w:r>
        <w:rPr>
          <w:rFonts w:ascii="Arial" w:hAnsi="Arial" w:cs="Arial"/>
          <w:sz w:val="20"/>
          <w:szCs w:val="20"/>
        </w:rPr>
        <w:t xml:space="preserve">ar l’exécutif </w:t>
      </w:r>
      <w:r w:rsidRPr="000950B5">
        <w:rPr>
          <w:rFonts w:ascii="Arial" w:hAnsi="Arial" w:cs="Arial"/>
          <w:sz w:val="20"/>
          <w:szCs w:val="20"/>
        </w:rPr>
        <w:t>qui participe à u</w:t>
      </w:r>
      <w:r>
        <w:rPr>
          <w:rFonts w:ascii="Arial" w:hAnsi="Arial" w:cs="Arial"/>
          <w:sz w:val="20"/>
          <w:szCs w:val="20"/>
        </w:rPr>
        <w:t xml:space="preserve">ne activité syndicale </w:t>
      </w:r>
      <w:r w:rsidRPr="000950B5">
        <w:rPr>
          <w:rFonts w:ascii="Arial" w:hAnsi="Arial" w:cs="Arial"/>
          <w:sz w:val="20"/>
          <w:szCs w:val="20"/>
        </w:rPr>
        <w:t>ont droit à une reprise de congé</w:t>
      </w:r>
      <w:r>
        <w:rPr>
          <w:rFonts w:ascii="Arial" w:hAnsi="Arial" w:cs="Arial"/>
          <w:sz w:val="20"/>
          <w:szCs w:val="20"/>
        </w:rPr>
        <w:t xml:space="preserve"> </w:t>
      </w:r>
      <w:r w:rsidRPr="00B236C0">
        <w:rPr>
          <w:rFonts w:ascii="Arial" w:hAnsi="Arial" w:cs="Arial"/>
          <w:sz w:val="20"/>
          <w:szCs w:val="20"/>
        </w:rPr>
        <w:t>ou se faire payer sa journée.</w:t>
      </w:r>
    </w:p>
    <w:p w:rsidR="00C23EEB" w:rsidRDefault="00C23EEB" w:rsidP="00C23EEB">
      <w:pPr>
        <w:jc w:val="both"/>
        <w:rPr>
          <w:rFonts w:ascii="Arial" w:hAnsi="Arial" w:cs="Arial"/>
          <w:sz w:val="20"/>
          <w:szCs w:val="20"/>
        </w:rPr>
      </w:pPr>
    </w:p>
    <w:p w:rsidR="00C23EEB" w:rsidRPr="000950B5" w:rsidRDefault="00C23EEB" w:rsidP="00C23EEB">
      <w:pPr>
        <w:jc w:val="both"/>
        <w:rPr>
          <w:rFonts w:ascii="Arial" w:hAnsi="Arial" w:cs="Arial"/>
          <w:sz w:val="20"/>
          <w:szCs w:val="20"/>
        </w:rPr>
      </w:pPr>
    </w:p>
    <w:p w:rsidR="00C23EEB" w:rsidRDefault="00C23EEB" w:rsidP="00C23EEB">
      <w:pPr>
        <w:spacing w:before="120" w:after="120"/>
        <w:rPr>
          <w:rFonts w:ascii="Arial" w:hAnsi="Arial" w:cs="Arial"/>
          <w:b/>
          <w:bCs/>
          <w:spacing w:val="10"/>
        </w:rPr>
      </w:pPr>
      <w:r>
        <w:rPr>
          <w:rFonts w:ascii="Arial" w:hAnsi="Arial" w:cs="Arial"/>
          <w:b/>
          <w:bCs/>
          <w:spacing w:val="10"/>
        </w:rPr>
        <w:t>CHAPITRE 10</w:t>
      </w:r>
      <w:r w:rsidRPr="004A213D">
        <w:rPr>
          <w:rFonts w:ascii="Arial" w:hAnsi="Arial" w:cs="Arial"/>
          <w:b/>
          <w:bCs/>
          <w:spacing w:val="10"/>
        </w:rPr>
        <w:t xml:space="preserve"> : </w:t>
      </w:r>
      <w:r w:rsidRPr="00E20F15">
        <w:rPr>
          <w:rFonts w:ascii="Arial" w:hAnsi="Arial" w:cs="Arial"/>
          <w:b/>
          <w:bCs/>
          <w:spacing w:val="10"/>
          <w:highlight w:val="green"/>
        </w:rPr>
        <w:t>VÉRIFICATION, COMITÉ DE SURVEILLANCE</w:t>
      </w:r>
    </w:p>
    <w:p w:rsidR="00C23EEB" w:rsidRPr="004A213D" w:rsidRDefault="00C23EEB" w:rsidP="00C23EEB">
      <w:pPr>
        <w:spacing w:before="120" w:after="120"/>
        <w:rPr>
          <w:rFonts w:ascii="Arial" w:hAnsi="Arial" w:cs="Arial"/>
          <w:b/>
          <w:bCs/>
          <w:spacing w:val="10"/>
        </w:rPr>
      </w:pPr>
    </w:p>
    <w:p w:rsidR="00C23EEB" w:rsidRDefault="00C23EEB" w:rsidP="00C23EEB">
      <w:pPr>
        <w:pStyle w:val="Titre2"/>
        <w:pBdr>
          <w:bottom w:val="single" w:sz="4" w:space="1" w:color="auto"/>
        </w:pBdr>
        <w:spacing w:before="120"/>
        <w:ind w:left="1440" w:hanging="1440"/>
        <w:rPr>
          <w:i w:val="0"/>
          <w:sz w:val="20"/>
          <w:szCs w:val="20"/>
        </w:rPr>
      </w:pPr>
      <w:bookmarkStart w:id="308" w:name="_Toc132519588"/>
      <w:bookmarkStart w:id="309" w:name="_Toc69392735"/>
      <w:r>
        <w:rPr>
          <w:i w:val="0"/>
          <w:sz w:val="20"/>
          <w:szCs w:val="20"/>
        </w:rPr>
        <w:lastRenderedPageBreak/>
        <w:t>ARTICLE 48</w:t>
      </w:r>
      <w:r w:rsidRPr="004A213D">
        <w:rPr>
          <w:i w:val="0"/>
          <w:sz w:val="20"/>
          <w:szCs w:val="20"/>
        </w:rPr>
        <w:t xml:space="preserve"> –</w:t>
      </w:r>
      <w:r w:rsidRPr="004A213D">
        <w:rPr>
          <w:i w:val="0"/>
          <w:sz w:val="20"/>
          <w:szCs w:val="20"/>
        </w:rPr>
        <w:tab/>
        <w:t>VÉRIFICATION</w:t>
      </w:r>
      <w:bookmarkEnd w:id="308"/>
      <w:bookmarkEnd w:id="309"/>
    </w:p>
    <w:p w:rsidR="00C23EEB" w:rsidRPr="002D1EA8" w:rsidRDefault="00C23EEB" w:rsidP="00C23EEB"/>
    <w:p w:rsidR="00C23EEB" w:rsidRDefault="00C23EEB" w:rsidP="00C23EEB">
      <w:pPr>
        <w:jc w:val="both"/>
        <w:rPr>
          <w:rFonts w:ascii="Arial" w:hAnsi="Arial" w:cs="Arial"/>
          <w:sz w:val="20"/>
          <w:szCs w:val="20"/>
        </w:rPr>
      </w:pPr>
      <w:r w:rsidRPr="000950B5">
        <w:rPr>
          <w:rFonts w:ascii="Arial" w:hAnsi="Arial" w:cs="Arial"/>
          <w:sz w:val="20"/>
          <w:szCs w:val="20"/>
        </w:rPr>
        <w:t>En tout temps, une personne autorisée repré</w:t>
      </w:r>
      <w:r>
        <w:rPr>
          <w:rFonts w:ascii="Arial" w:hAnsi="Arial" w:cs="Arial"/>
          <w:sz w:val="20"/>
          <w:szCs w:val="20"/>
        </w:rPr>
        <w:t>s</w:t>
      </w:r>
      <w:r w:rsidRPr="000950B5">
        <w:rPr>
          <w:rFonts w:ascii="Arial" w:hAnsi="Arial" w:cs="Arial"/>
          <w:sz w:val="20"/>
          <w:szCs w:val="20"/>
        </w:rPr>
        <w:t xml:space="preserve">entant la fédération, le conseil central ou </w:t>
      </w:r>
      <w:smartTag w:uri="urn:schemas-microsoft-com:office:smarttags" w:element="PersonName">
        <w:smartTagPr>
          <w:attr w:name="ProductID" w:val="la CSN"/>
        </w:smartTagPr>
        <w:r w:rsidRPr="000950B5">
          <w:rPr>
            <w:rFonts w:ascii="Arial" w:hAnsi="Arial" w:cs="Arial"/>
            <w:sz w:val="20"/>
            <w:szCs w:val="20"/>
          </w:rPr>
          <w:t>la CSN</w:t>
        </w:r>
      </w:smartTag>
      <w:r w:rsidRPr="000950B5">
        <w:rPr>
          <w:rFonts w:ascii="Arial" w:hAnsi="Arial" w:cs="Arial"/>
          <w:sz w:val="20"/>
          <w:szCs w:val="20"/>
        </w:rPr>
        <w:t xml:space="preserve"> peut procéder à une vérification des livres </w:t>
      </w:r>
      <w:r>
        <w:rPr>
          <w:rFonts w:ascii="Arial" w:hAnsi="Arial" w:cs="Arial"/>
          <w:sz w:val="20"/>
          <w:szCs w:val="20"/>
        </w:rPr>
        <w:t>du syndicat</w:t>
      </w:r>
      <w:r w:rsidRPr="000950B5">
        <w:rPr>
          <w:rFonts w:ascii="Arial" w:hAnsi="Arial" w:cs="Arial"/>
          <w:sz w:val="20"/>
          <w:szCs w:val="20"/>
        </w:rPr>
        <w:t xml:space="preserve">. La </w:t>
      </w:r>
      <w:r w:rsidRPr="000950B5">
        <w:rPr>
          <w:rFonts w:ascii="Arial" w:hAnsi="Arial" w:cs="Arial"/>
          <w:bCs/>
          <w:sz w:val="20"/>
          <w:szCs w:val="20"/>
        </w:rPr>
        <w:t>personne élue à la trésorerie</w:t>
      </w:r>
      <w:r w:rsidRPr="000950B5">
        <w:rPr>
          <w:rFonts w:ascii="Arial" w:hAnsi="Arial" w:cs="Arial"/>
          <w:b/>
          <w:bCs/>
          <w:sz w:val="20"/>
          <w:szCs w:val="20"/>
        </w:rPr>
        <w:t xml:space="preserve"> </w:t>
      </w:r>
      <w:r w:rsidRPr="000950B5">
        <w:rPr>
          <w:rFonts w:ascii="Arial" w:hAnsi="Arial" w:cs="Arial"/>
          <w:sz w:val="20"/>
          <w:szCs w:val="20"/>
        </w:rPr>
        <w:t>doit fournir tous les livres et toutes les pièces exigées par cette personne autorisée pour effectuer la vérification.</w:t>
      </w:r>
    </w:p>
    <w:p w:rsidR="00C23EEB" w:rsidRPr="000950B5" w:rsidRDefault="00C23EEB" w:rsidP="00C23EEB">
      <w:pPr>
        <w:jc w:val="both"/>
        <w:rPr>
          <w:rFonts w:ascii="Arial" w:hAnsi="Arial" w:cs="Arial"/>
          <w:sz w:val="20"/>
          <w:szCs w:val="20"/>
        </w:rPr>
      </w:pPr>
    </w:p>
    <w:p w:rsidR="00C23EEB" w:rsidRDefault="00C23EEB" w:rsidP="00C23EEB">
      <w:pPr>
        <w:pStyle w:val="Titre2"/>
        <w:pBdr>
          <w:bottom w:val="single" w:sz="4" w:space="1" w:color="auto"/>
        </w:pBdr>
        <w:spacing w:before="120"/>
        <w:ind w:left="1440" w:hanging="1440"/>
        <w:rPr>
          <w:i w:val="0"/>
          <w:sz w:val="20"/>
          <w:szCs w:val="20"/>
        </w:rPr>
      </w:pPr>
      <w:bookmarkStart w:id="310" w:name="_Toc132519589"/>
      <w:bookmarkStart w:id="311" w:name="_Toc69392736"/>
      <w:r>
        <w:rPr>
          <w:i w:val="0"/>
          <w:sz w:val="20"/>
          <w:szCs w:val="20"/>
        </w:rPr>
        <w:t>ARTICLE 49</w:t>
      </w:r>
      <w:r w:rsidRPr="004A213D">
        <w:rPr>
          <w:i w:val="0"/>
          <w:sz w:val="20"/>
          <w:szCs w:val="20"/>
        </w:rPr>
        <w:t xml:space="preserve"> –</w:t>
      </w:r>
      <w:r w:rsidRPr="004A213D">
        <w:rPr>
          <w:i w:val="0"/>
          <w:sz w:val="20"/>
          <w:szCs w:val="20"/>
        </w:rPr>
        <w:tab/>
        <w:t>ÉLECTION DU COMITÉ DE SURVEILLANCE</w:t>
      </w:r>
      <w:bookmarkEnd w:id="310"/>
      <w:bookmarkEnd w:id="311"/>
    </w:p>
    <w:p w:rsidR="00C23EEB" w:rsidRPr="002D1EA8" w:rsidRDefault="00C23EEB" w:rsidP="00C23EEB"/>
    <w:p w:rsidR="00C23EEB" w:rsidRPr="00B236C0" w:rsidRDefault="00C23EEB" w:rsidP="00C23EEB">
      <w:pPr>
        <w:spacing w:after="60"/>
        <w:jc w:val="both"/>
        <w:rPr>
          <w:rFonts w:ascii="Arial" w:hAnsi="Arial" w:cs="Arial"/>
          <w:sz w:val="20"/>
          <w:szCs w:val="20"/>
        </w:rPr>
      </w:pPr>
      <w:r w:rsidRPr="00B236C0">
        <w:rPr>
          <w:rFonts w:ascii="Arial" w:hAnsi="Arial" w:cs="Arial"/>
          <w:sz w:val="20"/>
          <w:szCs w:val="20"/>
        </w:rPr>
        <w:t>Deux (2) membres sont élus au comité de surveillance. Les deux membres agissent conjointement sur le comité de surveillance de la même manière que le sont les officières et officiers et pour un mandat de la même durée.</w:t>
      </w:r>
    </w:p>
    <w:p w:rsidR="00C23EEB" w:rsidRPr="008925DA" w:rsidRDefault="00C23EEB" w:rsidP="00C23EEB">
      <w:pPr>
        <w:spacing w:after="60"/>
        <w:jc w:val="both"/>
        <w:rPr>
          <w:rFonts w:ascii="Arial" w:hAnsi="Arial" w:cs="Arial"/>
          <w:sz w:val="20"/>
          <w:szCs w:val="20"/>
          <w:highlight w:val="yellow"/>
        </w:rPr>
      </w:pPr>
    </w:p>
    <w:p w:rsidR="00C23EEB" w:rsidRPr="00B236C0" w:rsidRDefault="00C23EEB" w:rsidP="00C23EEB">
      <w:pPr>
        <w:jc w:val="both"/>
        <w:rPr>
          <w:rFonts w:ascii="Arial" w:hAnsi="Arial" w:cs="Arial"/>
          <w:sz w:val="20"/>
          <w:szCs w:val="20"/>
        </w:rPr>
      </w:pPr>
      <w:r w:rsidRPr="00B236C0">
        <w:rPr>
          <w:rFonts w:ascii="Arial" w:hAnsi="Arial" w:cs="Arial"/>
          <w:sz w:val="20"/>
          <w:szCs w:val="20"/>
        </w:rPr>
        <w:t>Aucune personne officière ni aucune personne déléguée ne peut agir comme membre du comité de surveillance.</w:t>
      </w:r>
    </w:p>
    <w:p w:rsidR="00C23EEB" w:rsidRDefault="00C23EEB" w:rsidP="00C23EEB">
      <w:pPr>
        <w:jc w:val="both"/>
        <w:rPr>
          <w:rFonts w:ascii="Arial" w:hAnsi="Arial" w:cs="Arial"/>
          <w:sz w:val="20"/>
          <w:szCs w:val="20"/>
        </w:rPr>
      </w:pPr>
    </w:p>
    <w:p w:rsidR="00C23EEB" w:rsidRDefault="00C23EEB" w:rsidP="00C23EEB">
      <w:pPr>
        <w:pStyle w:val="Titre2"/>
        <w:pBdr>
          <w:bottom w:val="single" w:sz="4" w:space="1" w:color="auto"/>
        </w:pBdr>
        <w:spacing w:before="120"/>
        <w:ind w:left="1440" w:hanging="1440"/>
        <w:rPr>
          <w:i w:val="0"/>
          <w:sz w:val="20"/>
          <w:szCs w:val="20"/>
        </w:rPr>
      </w:pPr>
      <w:bookmarkStart w:id="312" w:name="_Toc132519590"/>
      <w:bookmarkStart w:id="313" w:name="_Toc69392737"/>
      <w:r>
        <w:rPr>
          <w:i w:val="0"/>
          <w:sz w:val="20"/>
          <w:szCs w:val="20"/>
        </w:rPr>
        <w:t>ARTICLE 50</w:t>
      </w:r>
      <w:r w:rsidRPr="004A213D">
        <w:rPr>
          <w:i w:val="0"/>
          <w:sz w:val="20"/>
          <w:szCs w:val="20"/>
        </w:rPr>
        <w:t xml:space="preserve"> – RÉUNIONS ET QUORUM</w:t>
      </w:r>
      <w:bookmarkEnd w:id="312"/>
      <w:bookmarkEnd w:id="313"/>
    </w:p>
    <w:p w:rsidR="00C23EEB" w:rsidRPr="002D1EA8" w:rsidRDefault="00C23EEB" w:rsidP="00C23EEB"/>
    <w:p w:rsidR="00C23EEB" w:rsidRDefault="00C23EEB" w:rsidP="00C23EEB">
      <w:pPr>
        <w:spacing w:after="60"/>
        <w:jc w:val="both"/>
        <w:rPr>
          <w:rFonts w:ascii="Arial" w:hAnsi="Arial" w:cs="Arial"/>
          <w:sz w:val="20"/>
          <w:szCs w:val="20"/>
        </w:rPr>
      </w:pPr>
      <w:r w:rsidRPr="00B236C0">
        <w:rPr>
          <w:rFonts w:ascii="Arial" w:hAnsi="Arial" w:cs="Arial"/>
          <w:sz w:val="20"/>
          <w:szCs w:val="20"/>
        </w:rPr>
        <w:t>Le comité de surveillance se réunit au moins une (1) fois par année avec la trésorière ou trésorier.</w:t>
      </w:r>
    </w:p>
    <w:p w:rsidR="00C23EEB" w:rsidRPr="00B236C0" w:rsidRDefault="00C23EEB" w:rsidP="00C23EEB">
      <w:pPr>
        <w:spacing w:after="60"/>
        <w:jc w:val="both"/>
        <w:rPr>
          <w:rFonts w:ascii="Arial" w:hAnsi="Arial" w:cs="Arial"/>
          <w:sz w:val="20"/>
          <w:szCs w:val="20"/>
        </w:rPr>
      </w:pPr>
    </w:p>
    <w:p w:rsidR="00C23EEB" w:rsidRPr="002B1FD1" w:rsidRDefault="00C23EEB" w:rsidP="00C23EEB">
      <w:pPr>
        <w:rPr>
          <w:rFonts w:ascii="Arial" w:hAnsi="Arial" w:cs="Arial"/>
          <w:sz w:val="20"/>
          <w:szCs w:val="20"/>
          <w:highlight w:val="green"/>
        </w:rPr>
      </w:pPr>
      <w:r w:rsidRPr="00B236C0">
        <w:rPr>
          <w:rFonts w:ascii="Arial" w:hAnsi="Arial" w:cs="Arial"/>
          <w:sz w:val="20"/>
          <w:szCs w:val="20"/>
        </w:rPr>
        <w:t xml:space="preserve">Le trésorier doit être présent aux réunions du comité de surveillance, </w:t>
      </w:r>
      <w:r w:rsidRPr="002B1FD1">
        <w:rPr>
          <w:rFonts w:ascii="Arial" w:hAnsi="Arial" w:cs="Arial"/>
          <w:sz w:val="20"/>
          <w:szCs w:val="20"/>
          <w:highlight w:val="green"/>
        </w:rPr>
        <w:t>à moins que les membres du comité ne demandent à se réunir hors de sa présence.</w:t>
      </w:r>
    </w:p>
    <w:p w:rsidR="00C23EEB" w:rsidRPr="00B236C0" w:rsidRDefault="00C23EEB" w:rsidP="00C23EEB">
      <w:pPr>
        <w:rPr>
          <w:rFonts w:ascii="Arial" w:hAnsi="Arial" w:cs="Arial"/>
          <w:sz w:val="20"/>
          <w:szCs w:val="20"/>
        </w:rPr>
      </w:pPr>
      <w:r w:rsidRPr="002B1FD1">
        <w:rPr>
          <w:rFonts w:ascii="Arial" w:hAnsi="Arial" w:cs="Arial"/>
          <w:sz w:val="20"/>
          <w:szCs w:val="20"/>
          <w:highlight w:val="green"/>
        </w:rPr>
        <w:t>Le quorum du comité est de deux (2) membres.</w:t>
      </w:r>
    </w:p>
    <w:p w:rsidR="00C23EEB" w:rsidRDefault="00C23EEB" w:rsidP="00C23EEB">
      <w:pPr>
        <w:spacing w:after="60"/>
        <w:jc w:val="both"/>
        <w:rPr>
          <w:rFonts w:ascii="Arial" w:hAnsi="Arial" w:cs="Arial"/>
          <w:sz w:val="20"/>
          <w:szCs w:val="20"/>
        </w:rPr>
      </w:pPr>
    </w:p>
    <w:p w:rsidR="00C23EEB" w:rsidRDefault="00C23EEB" w:rsidP="00C23EEB">
      <w:pPr>
        <w:pStyle w:val="Titre2"/>
        <w:pBdr>
          <w:bottom w:val="single" w:sz="4" w:space="1" w:color="auto"/>
        </w:pBdr>
        <w:spacing w:before="120"/>
        <w:ind w:left="1440" w:hanging="1440"/>
        <w:rPr>
          <w:i w:val="0"/>
          <w:sz w:val="20"/>
          <w:szCs w:val="20"/>
        </w:rPr>
      </w:pPr>
      <w:bookmarkStart w:id="314" w:name="_Toc132519591"/>
      <w:bookmarkStart w:id="315" w:name="_Toc69392738"/>
      <w:r>
        <w:rPr>
          <w:i w:val="0"/>
          <w:sz w:val="20"/>
          <w:szCs w:val="20"/>
        </w:rPr>
        <w:t>ARTICLE 51</w:t>
      </w:r>
      <w:r w:rsidRPr="004A213D">
        <w:rPr>
          <w:i w:val="0"/>
          <w:sz w:val="20"/>
          <w:szCs w:val="20"/>
        </w:rPr>
        <w:t xml:space="preserve"> –</w:t>
      </w:r>
      <w:r w:rsidRPr="004A213D">
        <w:rPr>
          <w:i w:val="0"/>
          <w:sz w:val="20"/>
          <w:szCs w:val="20"/>
        </w:rPr>
        <w:tab/>
        <w:t xml:space="preserve">DEVOIRS ET POUVOIRS </w:t>
      </w:r>
      <w:r>
        <w:rPr>
          <w:i w:val="0"/>
          <w:sz w:val="20"/>
          <w:szCs w:val="20"/>
        </w:rPr>
        <w:t xml:space="preserve">DU </w:t>
      </w:r>
      <w:r w:rsidRPr="004A213D">
        <w:rPr>
          <w:i w:val="0"/>
          <w:sz w:val="20"/>
          <w:szCs w:val="20"/>
        </w:rPr>
        <w:t>COMITÉ DE SURVEILLANCE</w:t>
      </w:r>
      <w:bookmarkEnd w:id="314"/>
      <w:bookmarkEnd w:id="315"/>
      <w:r w:rsidRPr="004A213D">
        <w:rPr>
          <w:i w:val="0"/>
          <w:sz w:val="20"/>
          <w:szCs w:val="20"/>
        </w:rPr>
        <w:t xml:space="preserve"> </w:t>
      </w:r>
    </w:p>
    <w:p w:rsidR="00C23EEB" w:rsidRPr="002D1EA8" w:rsidRDefault="00C23EEB" w:rsidP="00C23EEB"/>
    <w:p w:rsidR="00C23EEB" w:rsidRDefault="00C23EEB" w:rsidP="00C23EEB">
      <w:pPr>
        <w:spacing w:after="60"/>
        <w:rPr>
          <w:rFonts w:ascii="Arial" w:hAnsi="Arial" w:cs="Arial"/>
          <w:sz w:val="20"/>
          <w:szCs w:val="20"/>
        </w:rPr>
      </w:pPr>
      <w:r w:rsidRPr="000950B5">
        <w:rPr>
          <w:rFonts w:ascii="Arial" w:hAnsi="Arial" w:cs="Arial"/>
          <w:sz w:val="20"/>
          <w:szCs w:val="20"/>
        </w:rPr>
        <w:t xml:space="preserve">Les attributions </w:t>
      </w:r>
      <w:r>
        <w:rPr>
          <w:rFonts w:ascii="Arial" w:hAnsi="Arial" w:cs="Arial"/>
          <w:sz w:val="20"/>
          <w:szCs w:val="20"/>
        </w:rPr>
        <w:t>du</w:t>
      </w:r>
      <w:r w:rsidRPr="000950B5">
        <w:rPr>
          <w:rFonts w:ascii="Arial" w:hAnsi="Arial" w:cs="Arial"/>
          <w:sz w:val="20"/>
          <w:szCs w:val="20"/>
        </w:rPr>
        <w:t xml:space="preserve"> c</w:t>
      </w:r>
      <w:r>
        <w:rPr>
          <w:rFonts w:ascii="Arial" w:hAnsi="Arial" w:cs="Arial"/>
          <w:sz w:val="20"/>
          <w:szCs w:val="20"/>
        </w:rPr>
        <w:t>omité de surveillance</w:t>
      </w:r>
      <w:r w:rsidRPr="000950B5">
        <w:rPr>
          <w:rFonts w:ascii="Arial" w:hAnsi="Arial" w:cs="Arial"/>
          <w:sz w:val="20"/>
          <w:szCs w:val="20"/>
        </w:rPr>
        <w:t xml:space="preserve"> sont les suivantes :</w:t>
      </w:r>
    </w:p>
    <w:p w:rsidR="00C23EEB" w:rsidRPr="000950B5" w:rsidRDefault="00C23EEB" w:rsidP="00C23EEB">
      <w:pPr>
        <w:spacing w:after="60"/>
        <w:rPr>
          <w:rFonts w:ascii="Arial" w:hAnsi="Arial" w:cs="Arial"/>
          <w:sz w:val="20"/>
          <w:szCs w:val="20"/>
        </w:rPr>
      </w:pPr>
    </w:p>
    <w:p w:rsidR="00C23EEB" w:rsidRPr="00EB438A" w:rsidRDefault="00C23EEB" w:rsidP="00C23EEB">
      <w:pPr>
        <w:numPr>
          <w:ilvl w:val="0"/>
          <w:numId w:val="26"/>
        </w:numPr>
        <w:spacing w:after="60" w:line="240" w:lineRule="auto"/>
        <w:rPr>
          <w:rFonts w:ascii="Arial" w:hAnsi="Arial" w:cs="Arial"/>
          <w:sz w:val="20"/>
          <w:szCs w:val="20"/>
        </w:rPr>
      </w:pPr>
      <w:r w:rsidRPr="000950B5">
        <w:rPr>
          <w:rFonts w:ascii="Arial" w:hAnsi="Arial" w:cs="Arial"/>
          <w:sz w:val="20"/>
          <w:szCs w:val="20"/>
        </w:rPr>
        <w:t>examiner tous les revenus et les dépenses;</w:t>
      </w:r>
    </w:p>
    <w:p w:rsidR="00C23EEB" w:rsidRPr="00EB438A" w:rsidRDefault="00C23EEB" w:rsidP="00C23EEB">
      <w:pPr>
        <w:numPr>
          <w:ilvl w:val="0"/>
          <w:numId w:val="26"/>
        </w:numPr>
        <w:spacing w:after="60" w:line="240" w:lineRule="auto"/>
        <w:rPr>
          <w:rFonts w:ascii="Arial" w:hAnsi="Arial" w:cs="Arial"/>
          <w:sz w:val="20"/>
          <w:szCs w:val="20"/>
        </w:rPr>
      </w:pPr>
      <w:r w:rsidRPr="000950B5">
        <w:rPr>
          <w:rFonts w:ascii="Arial" w:hAnsi="Arial" w:cs="Arial"/>
          <w:sz w:val="20"/>
          <w:szCs w:val="20"/>
        </w:rPr>
        <w:t>examiner et valider la conciliation de caisse, le rapport de trésorerie ainsi que tous les aut</w:t>
      </w:r>
      <w:r>
        <w:rPr>
          <w:rFonts w:ascii="Arial" w:hAnsi="Arial" w:cs="Arial"/>
          <w:sz w:val="20"/>
          <w:szCs w:val="20"/>
        </w:rPr>
        <w:t>res comptes de caisse</w:t>
      </w:r>
      <w:r w:rsidRPr="000950B5">
        <w:rPr>
          <w:rFonts w:ascii="Arial" w:hAnsi="Arial" w:cs="Arial"/>
          <w:sz w:val="20"/>
          <w:szCs w:val="20"/>
        </w:rPr>
        <w:t xml:space="preserve"> (loisirs, assurances, fonds de grève, etc.);</w:t>
      </w:r>
    </w:p>
    <w:p w:rsidR="00C23EEB" w:rsidRPr="00EB438A" w:rsidRDefault="00C23EEB" w:rsidP="00C23EEB">
      <w:pPr>
        <w:numPr>
          <w:ilvl w:val="0"/>
          <w:numId w:val="26"/>
        </w:numPr>
        <w:spacing w:after="60" w:line="240" w:lineRule="auto"/>
        <w:rPr>
          <w:rFonts w:ascii="Arial" w:hAnsi="Arial" w:cs="Arial"/>
          <w:sz w:val="20"/>
          <w:szCs w:val="20"/>
        </w:rPr>
      </w:pPr>
      <w:r w:rsidRPr="000950B5">
        <w:rPr>
          <w:rFonts w:ascii="Arial" w:hAnsi="Arial" w:cs="Arial"/>
          <w:sz w:val="20"/>
          <w:szCs w:val="20"/>
        </w:rPr>
        <w:t>vérifier l’application des résolutions de</w:t>
      </w:r>
      <w:r>
        <w:rPr>
          <w:rFonts w:ascii="Arial" w:hAnsi="Arial" w:cs="Arial"/>
          <w:sz w:val="20"/>
          <w:szCs w:val="20"/>
        </w:rPr>
        <w:t xml:space="preserve"> l’assemblée générale</w:t>
      </w:r>
      <w:r w:rsidRPr="000950B5">
        <w:rPr>
          <w:rFonts w:ascii="Arial" w:hAnsi="Arial" w:cs="Arial"/>
          <w:sz w:val="20"/>
          <w:szCs w:val="20"/>
        </w:rPr>
        <w:t xml:space="preserve"> e</w:t>
      </w:r>
      <w:r>
        <w:rPr>
          <w:rFonts w:ascii="Arial" w:hAnsi="Arial" w:cs="Arial"/>
          <w:sz w:val="20"/>
          <w:szCs w:val="20"/>
        </w:rPr>
        <w:t>t du comité exécutif;</w:t>
      </w:r>
      <w:r w:rsidRPr="00EB438A">
        <w:rPr>
          <w:rFonts w:ascii="Arial" w:hAnsi="Arial" w:cs="Arial"/>
          <w:sz w:val="20"/>
          <w:szCs w:val="20"/>
        </w:rPr>
        <w:t xml:space="preserve">                 </w:t>
      </w:r>
    </w:p>
    <w:p w:rsidR="00C23EEB" w:rsidRPr="00EB438A" w:rsidRDefault="00C23EEB" w:rsidP="00C23EEB">
      <w:pPr>
        <w:numPr>
          <w:ilvl w:val="0"/>
          <w:numId w:val="26"/>
        </w:numPr>
        <w:spacing w:after="60" w:line="240" w:lineRule="auto"/>
        <w:rPr>
          <w:rFonts w:ascii="Arial" w:hAnsi="Arial" w:cs="Arial"/>
          <w:sz w:val="20"/>
          <w:szCs w:val="20"/>
        </w:rPr>
      </w:pPr>
      <w:r>
        <w:rPr>
          <w:rFonts w:ascii="Arial" w:hAnsi="Arial" w:cs="Arial"/>
          <w:sz w:val="20"/>
          <w:szCs w:val="20"/>
        </w:rPr>
        <w:t xml:space="preserve">convoquer, si les vérificateurs considère qu’il y a une </w:t>
      </w:r>
      <w:r w:rsidRPr="00BD7522">
        <w:rPr>
          <w:rFonts w:ascii="Arial" w:hAnsi="Arial" w:cs="Arial"/>
          <w:sz w:val="20"/>
          <w:szCs w:val="20"/>
        </w:rPr>
        <w:t>faute grave</w:t>
      </w:r>
      <w:r w:rsidRPr="000950B5">
        <w:rPr>
          <w:rFonts w:ascii="Arial" w:hAnsi="Arial" w:cs="Arial"/>
          <w:sz w:val="20"/>
          <w:szCs w:val="20"/>
        </w:rPr>
        <w:t>, une assembl</w:t>
      </w:r>
      <w:r>
        <w:rPr>
          <w:rFonts w:ascii="Arial" w:hAnsi="Arial" w:cs="Arial"/>
          <w:sz w:val="20"/>
          <w:szCs w:val="20"/>
        </w:rPr>
        <w:t>ée générale spéciale.</w:t>
      </w:r>
    </w:p>
    <w:p w:rsidR="00C23EEB" w:rsidRPr="000950B5" w:rsidRDefault="00C23EEB" w:rsidP="00C23EEB">
      <w:pPr>
        <w:spacing w:after="60"/>
        <w:jc w:val="both"/>
        <w:rPr>
          <w:rFonts w:ascii="Arial" w:hAnsi="Arial" w:cs="Arial"/>
          <w:sz w:val="20"/>
          <w:szCs w:val="20"/>
        </w:rPr>
      </w:pPr>
    </w:p>
    <w:p w:rsidR="00C23EEB" w:rsidRDefault="00C23EEB" w:rsidP="00C23EEB">
      <w:pPr>
        <w:pStyle w:val="Titre2"/>
        <w:pBdr>
          <w:bottom w:val="single" w:sz="4" w:space="1" w:color="auto"/>
        </w:pBdr>
        <w:spacing w:before="120"/>
        <w:ind w:left="1440" w:hanging="1440"/>
        <w:rPr>
          <w:i w:val="0"/>
          <w:sz w:val="20"/>
          <w:szCs w:val="20"/>
        </w:rPr>
      </w:pPr>
      <w:bookmarkStart w:id="316" w:name="_Toc132519592"/>
      <w:bookmarkStart w:id="317" w:name="_Toc69392739"/>
      <w:r>
        <w:rPr>
          <w:i w:val="0"/>
          <w:sz w:val="20"/>
          <w:szCs w:val="20"/>
        </w:rPr>
        <w:t>ARTICLE 52</w:t>
      </w:r>
      <w:r w:rsidRPr="004A213D">
        <w:rPr>
          <w:i w:val="0"/>
          <w:sz w:val="20"/>
          <w:szCs w:val="20"/>
        </w:rPr>
        <w:t xml:space="preserve"> – RAPPORT ANNUEL</w:t>
      </w:r>
      <w:bookmarkEnd w:id="316"/>
      <w:bookmarkEnd w:id="317"/>
    </w:p>
    <w:p w:rsidR="00C23EEB" w:rsidRPr="007E43DD" w:rsidRDefault="00C23EEB" w:rsidP="00C23EEB"/>
    <w:p w:rsidR="00C23EEB" w:rsidRDefault="00C23EEB" w:rsidP="00C23EEB">
      <w:pPr>
        <w:jc w:val="both"/>
        <w:rPr>
          <w:rFonts w:ascii="Arial" w:hAnsi="Arial" w:cs="Arial"/>
          <w:sz w:val="20"/>
          <w:szCs w:val="20"/>
        </w:rPr>
      </w:pPr>
      <w:r>
        <w:rPr>
          <w:rFonts w:ascii="Arial" w:hAnsi="Arial" w:cs="Arial"/>
          <w:sz w:val="20"/>
          <w:szCs w:val="20"/>
        </w:rPr>
        <w:t>Le</w:t>
      </w:r>
      <w:r w:rsidRPr="000950B5">
        <w:rPr>
          <w:rFonts w:ascii="Arial" w:hAnsi="Arial" w:cs="Arial"/>
          <w:sz w:val="20"/>
          <w:szCs w:val="20"/>
        </w:rPr>
        <w:t xml:space="preserve"> comité de surveillance do</w:t>
      </w:r>
      <w:r>
        <w:rPr>
          <w:rFonts w:ascii="Arial" w:hAnsi="Arial" w:cs="Arial"/>
          <w:sz w:val="20"/>
          <w:szCs w:val="20"/>
        </w:rPr>
        <w:t>i</w:t>
      </w:r>
      <w:r w:rsidRPr="000950B5">
        <w:rPr>
          <w:rFonts w:ascii="Arial" w:hAnsi="Arial" w:cs="Arial"/>
          <w:sz w:val="20"/>
          <w:szCs w:val="20"/>
        </w:rPr>
        <w:t>t, une fois l’an, lors de l’assemb</w:t>
      </w:r>
      <w:r>
        <w:rPr>
          <w:rFonts w:ascii="Arial" w:hAnsi="Arial" w:cs="Arial"/>
          <w:sz w:val="20"/>
          <w:szCs w:val="20"/>
        </w:rPr>
        <w:t>lée générale annuelle</w:t>
      </w:r>
      <w:r w:rsidRPr="000950B5">
        <w:rPr>
          <w:rFonts w:ascii="Arial" w:hAnsi="Arial" w:cs="Arial"/>
          <w:sz w:val="20"/>
          <w:szCs w:val="20"/>
        </w:rPr>
        <w:t>, soumettre un rapport écrit de leurs travaux ainsi que des recommandations qu’ils jugent utiles. Le rapport et les recommandations sont soumis au préalab</w:t>
      </w:r>
      <w:r>
        <w:rPr>
          <w:rFonts w:ascii="Arial" w:hAnsi="Arial" w:cs="Arial"/>
          <w:sz w:val="20"/>
          <w:szCs w:val="20"/>
        </w:rPr>
        <w:t xml:space="preserve">le au comité exécutif </w:t>
      </w:r>
      <w:r w:rsidRPr="00EB438A">
        <w:rPr>
          <w:rFonts w:ascii="Arial" w:hAnsi="Arial" w:cs="Arial"/>
          <w:sz w:val="20"/>
          <w:szCs w:val="20"/>
        </w:rPr>
        <w:t xml:space="preserve">et </w:t>
      </w:r>
      <w:r w:rsidRPr="00EB438A">
        <w:rPr>
          <w:rFonts w:ascii="Arial" w:hAnsi="Arial" w:cs="Arial"/>
          <w:sz w:val="20"/>
          <w:szCs w:val="20"/>
          <w:highlight w:val="green"/>
        </w:rPr>
        <w:t>au conseil syndical</w:t>
      </w:r>
      <w:r w:rsidRPr="000950B5">
        <w:rPr>
          <w:rFonts w:ascii="Arial" w:hAnsi="Arial" w:cs="Arial"/>
          <w:sz w:val="20"/>
          <w:szCs w:val="20"/>
        </w:rPr>
        <w:t>.</w:t>
      </w:r>
    </w:p>
    <w:p w:rsidR="00C23EEB" w:rsidRDefault="00C23EEB" w:rsidP="00C23EEB">
      <w:pPr>
        <w:jc w:val="both"/>
        <w:rPr>
          <w:rFonts w:ascii="Arial" w:hAnsi="Arial" w:cs="Arial"/>
          <w:sz w:val="20"/>
          <w:szCs w:val="20"/>
        </w:rPr>
      </w:pPr>
    </w:p>
    <w:p w:rsidR="00C23EEB" w:rsidRPr="000950B5" w:rsidRDefault="00C23EEB" w:rsidP="00C23EEB">
      <w:pPr>
        <w:jc w:val="both"/>
        <w:rPr>
          <w:rFonts w:ascii="Arial" w:hAnsi="Arial" w:cs="Arial"/>
          <w:sz w:val="20"/>
          <w:szCs w:val="20"/>
        </w:rPr>
      </w:pPr>
    </w:p>
    <w:p w:rsidR="00C23EEB" w:rsidRDefault="00C23EEB" w:rsidP="00C23EEB">
      <w:pPr>
        <w:spacing w:before="120" w:after="120"/>
        <w:rPr>
          <w:rFonts w:ascii="Arial" w:hAnsi="Arial" w:cs="Arial"/>
          <w:b/>
          <w:bCs/>
          <w:spacing w:val="10"/>
        </w:rPr>
      </w:pPr>
      <w:r>
        <w:rPr>
          <w:rFonts w:ascii="Arial" w:hAnsi="Arial" w:cs="Arial"/>
          <w:b/>
          <w:bCs/>
          <w:spacing w:val="10"/>
        </w:rPr>
        <w:t>CHAPITRE 11</w:t>
      </w:r>
      <w:r w:rsidRPr="004A213D">
        <w:rPr>
          <w:rFonts w:ascii="Arial" w:hAnsi="Arial" w:cs="Arial"/>
          <w:b/>
          <w:bCs/>
          <w:spacing w:val="10"/>
        </w:rPr>
        <w:t xml:space="preserve"> : </w:t>
      </w:r>
      <w:r w:rsidRPr="00EB438A">
        <w:rPr>
          <w:rFonts w:ascii="Arial" w:hAnsi="Arial" w:cs="Arial"/>
          <w:b/>
          <w:bCs/>
          <w:spacing w:val="10"/>
        </w:rPr>
        <w:t>RÈGLES DE PROCÉDURE</w:t>
      </w:r>
    </w:p>
    <w:p w:rsidR="00C23EEB" w:rsidRPr="007E43DD" w:rsidRDefault="00C23EEB" w:rsidP="00C23EEB">
      <w:pPr>
        <w:keepLines/>
        <w:rPr>
          <w:rFonts w:ascii="Monotype Corsiva" w:hAnsi="Monotype Corsiva"/>
          <w:highlight w:val="yellow"/>
        </w:rPr>
      </w:pPr>
    </w:p>
    <w:p w:rsidR="00C23EEB" w:rsidRPr="009167F7" w:rsidRDefault="00C23EEB" w:rsidP="00C23EEB">
      <w:pPr>
        <w:keepLines/>
        <w:rPr>
          <w:rFonts w:ascii="Arial" w:hAnsi="Arial" w:cs="Arial"/>
          <w:b/>
          <w:sz w:val="20"/>
          <w:szCs w:val="20"/>
        </w:rPr>
      </w:pPr>
      <w:r w:rsidRPr="009167F7">
        <w:rPr>
          <w:rFonts w:ascii="Arial" w:hAnsi="Arial" w:cs="Arial"/>
          <w:b/>
          <w:sz w:val="20"/>
          <w:szCs w:val="20"/>
        </w:rPr>
        <w:t>LE PRÉSENT CHAPITRE S'APPLIQUE À TOUTES LES INSTANCES DU SYNDICAT</w:t>
      </w:r>
    </w:p>
    <w:p w:rsidR="00C23EEB" w:rsidRPr="00EB438A" w:rsidRDefault="00C23EEB" w:rsidP="00C23EEB">
      <w:pPr>
        <w:keepLines/>
        <w:rPr>
          <w:rFonts w:ascii="Arial" w:hAnsi="Arial" w:cs="Arial"/>
          <w:sz w:val="20"/>
          <w:szCs w:val="20"/>
        </w:rPr>
      </w:pPr>
    </w:p>
    <w:p w:rsidR="00C23EEB" w:rsidRPr="00A22689" w:rsidRDefault="00C23EEB" w:rsidP="00C23EEB">
      <w:pPr>
        <w:pStyle w:val="Titre2"/>
        <w:pBdr>
          <w:bottom w:val="single" w:sz="4" w:space="1" w:color="auto"/>
        </w:pBdr>
        <w:spacing w:before="120"/>
        <w:ind w:left="1440" w:hanging="1440"/>
        <w:rPr>
          <w:i w:val="0"/>
          <w:sz w:val="20"/>
          <w:szCs w:val="20"/>
        </w:rPr>
      </w:pPr>
      <w:bookmarkStart w:id="318" w:name="_Toc69392740"/>
      <w:r>
        <w:rPr>
          <w:i w:val="0"/>
          <w:sz w:val="20"/>
          <w:szCs w:val="20"/>
        </w:rPr>
        <w:t>ARTICLE 53</w:t>
      </w:r>
      <w:r w:rsidRPr="004A213D">
        <w:rPr>
          <w:i w:val="0"/>
          <w:sz w:val="20"/>
          <w:szCs w:val="20"/>
        </w:rPr>
        <w:t xml:space="preserve"> </w:t>
      </w:r>
      <w:r w:rsidRPr="00A22689">
        <w:rPr>
          <w:i w:val="0"/>
          <w:sz w:val="20"/>
          <w:szCs w:val="20"/>
        </w:rPr>
        <w:t>- OUVERTURE ET ORDRE DU JOUR</w:t>
      </w:r>
      <w:bookmarkEnd w:id="318"/>
    </w:p>
    <w:p w:rsidR="00C23EEB" w:rsidRPr="00EB438A" w:rsidRDefault="00C23EEB" w:rsidP="00C23EEB">
      <w:pPr>
        <w:keepLines/>
        <w:rPr>
          <w:rFonts w:ascii="Arial" w:hAnsi="Arial" w:cs="Arial"/>
          <w:sz w:val="20"/>
          <w:szCs w:val="20"/>
        </w:rPr>
      </w:pPr>
      <w:r w:rsidRPr="00EB438A">
        <w:rPr>
          <w:rFonts w:ascii="Arial" w:hAnsi="Arial" w:cs="Arial"/>
          <w:sz w:val="20"/>
          <w:szCs w:val="20"/>
        </w:rPr>
        <w:t>À l'heure fixée pour les réunions, le président ouvre l'assemblée. Il ne doit pas, sans le consentement de la majorité des membres présents, s'écarter de l'ordre du jour.</w:t>
      </w:r>
    </w:p>
    <w:p w:rsidR="00C23EEB" w:rsidRPr="00A22689" w:rsidRDefault="00C23EEB" w:rsidP="00C23EEB">
      <w:pPr>
        <w:pStyle w:val="Titre2"/>
        <w:pBdr>
          <w:bottom w:val="single" w:sz="4" w:space="1" w:color="auto"/>
        </w:pBdr>
        <w:spacing w:before="120"/>
        <w:ind w:left="1440" w:hanging="1440"/>
        <w:rPr>
          <w:i w:val="0"/>
          <w:sz w:val="20"/>
          <w:szCs w:val="20"/>
        </w:rPr>
      </w:pPr>
    </w:p>
    <w:p w:rsidR="00C23EEB" w:rsidRPr="00A22689" w:rsidRDefault="00C23EEB" w:rsidP="00C23EEB">
      <w:pPr>
        <w:pStyle w:val="Titre2"/>
        <w:pBdr>
          <w:bottom w:val="single" w:sz="4" w:space="1" w:color="auto"/>
        </w:pBdr>
        <w:spacing w:before="120"/>
        <w:ind w:left="1440" w:hanging="1440"/>
        <w:rPr>
          <w:i w:val="0"/>
          <w:sz w:val="20"/>
          <w:szCs w:val="20"/>
        </w:rPr>
      </w:pPr>
      <w:bookmarkStart w:id="319" w:name="_Toc69392741"/>
      <w:r>
        <w:rPr>
          <w:i w:val="0"/>
          <w:sz w:val="20"/>
          <w:szCs w:val="20"/>
        </w:rPr>
        <w:t>ARTICLE 54</w:t>
      </w:r>
      <w:r w:rsidRPr="004A213D">
        <w:rPr>
          <w:i w:val="0"/>
          <w:sz w:val="20"/>
          <w:szCs w:val="20"/>
        </w:rPr>
        <w:t xml:space="preserve"> </w:t>
      </w:r>
      <w:r w:rsidRPr="00A22689">
        <w:rPr>
          <w:i w:val="0"/>
          <w:sz w:val="20"/>
          <w:szCs w:val="20"/>
        </w:rPr>
        <w:t>- DÉCISION</w:t>
      </w:r>
      <w:bookmarkEnd w:id="319"/>
    </w:p>
    <w:p w:rsidR="00C23EEB" w:rsidRPr="00EB438A" w:rsidRDefault="00C23EEB" w:rsidP="00C23EEB">
      <w:pPr>
        <w:keepLines/>
        <w:rPr>
          <w:rFonts w:ascii="Arial" w:hAnsi="Arial" w:cs="Arial"/>
          <w:sz w:val="20"/>
          <w:szCs w:val="20"/>
        </w:rPr>
      </w:pPr>
      <w:r w:rsidRPr="00EB438A">
        <w:rPr>
          <w:rFonts w:ascii="Arial" w:hAnsi="Arial" w:cs="Arial"/>
          <w:sz w:val="20"/>
          <w:szCs w:val="20"/>
        </w:rPr>
        <w:t xml:space="preserve">Sauf dans les cas spécifiques prévus aux présents statuts, les décisions de l'assemblée sont prises à la majorité des membres présents. </w:t>
      </w:r>
    </w:p>
    <w:p w:rsidR="00C23EEB" w:rsidRPr="00EB438A" w:rsidRDefault="00C23EEB" w:rsidP="00C23EEB">
      <w:pPr>
        <w:keepLines/>
        <w:rPr>
          <w:rFonts w:ascii="Arial" w:hAnsi="Arial" w:cs="Arial"/>
          <w:sz w:val="20"/>
          <w:szCs w:val="20"/>
        </w:rPr>
      </w:pPr>
      <w:r w:rsidRPr="00EB438A">
        <w:rPr>
          <w:rFonts w:ascii="Arial" w:hAnsi="Arial" w:cs="Arial"/>
          <w:sz w:val="20"/>
          <w:szCs w:val="20"/>
        </w:rPr>
        <w:t>Dans les cas d’égalité des voix, le président d’assemblée, s’il est membre du syndicat, peut voter ou ordonner un deuxième tour de scrutin. S’il n’est pas membre du syndicat, il doit ordonner un deuxième tour de scrutin.</w:t>
      </w:r>
    </w:p>
    <w:p w:rsidR="00C23EEB" w:rsidRPr="007E43DD" w:rsidRDefault="00C23EEB" w:rsidP="00C23EEB">
      <w:pPr>
        <w:keepLines/>
        <w:rPr>
          <w:rFonts w:ascii="Monotype Corsiva" w:hAnsi="Monotype Corsiva"/>
          <w:highlight w:val="yellow"/>
        </w:rPr>
      </w:pPr>
    </w:p>
    <w:p w:rsidR="00C23EEB" w:rsidRPr="00A22689" w:rsidRDefault="00C23EEB" w:rsidP="00C23EEB">
      <w:pPr>
        <w:pStyle w:val="Titre2"/>
        <w:pBdr>
          <w:bottom w:val="single" w:sz="4" w:space="1" w:color="auto"/>
        </w:pBdr>
        <w:spacing w:before="120"/>
        <w:ind w:left="1440" w:hanging="1440"/>
        <w:rPr>
          <w:i w:val="0"/>
          <w:sz w:val="20"/>
          <w:szCs w:val="20"/>
        </w:rPr>
      </w:pPr>
      <w:bookmarkStart w:id="320" w:name="_Toc69392742"/>
      <w:r>
        <w:rPr>
          <w:i w:val="0"/>
          <w:sz w:val="20"/>
          <w:szCs w:val="20"/>
        </w:rPr>
        <w:t>ARTICLE 55</w:t>
      </w:r>
      <w:r w:rsidRPr="004A213D">
        <w:rPr>
          <w:i w:val="0"/>
          <w:sz w:val="20"/>
          <w:szCs w:val="20"/>
        </w:rPr>
        <w:t xml:space="preserve"> </w:t>
      </w:r>
      <w:r w:rsidRPr="00A22689">
        <w:rPr>
          <w:i w:val="0"/>
          <w:sz w:val="20"/>
          <w:szCs w:val="20"/>
        </w:rPr>
        <w:t>- VOTE</w:t>
      </w:r>
      <w:bookmarkEnd w:id="320"/>
    </w:p>
    <w:p w:rsidR="00C23EEB" w:rsidRPr="00EB438A" w:rsidRDefault="00C23EEB" w:rsidP="00C23EEB">
      <w:pPr>
        <w:keepLines/>
        <w:rPr>
          <w:rFonts w:ascii="Arial" w:hAnsi="Arial" w:cs="Arial"/>
          <w:sz w:val="20"/>
          <w:szCs w:val="20"/>
        </w:rPr>
      </w:pPr>
      <w:r w:rsidRPr="00EB438A">
        <w:rPr>
          <w:rFonts w:ascii="Arial" w:hAnsi="Arial" w:cs="Arial"/>
          <w:sz w:val="20"/>
          <w:szCs w:val="20"/>
        </w:rPr>
        <w:t>Lorsque le vote est demandé, toute discussion cesse ; le vote se prend à main levée, à moins que le scrutin secret ou le vote par appel nominal ne soit demandé.</w:t>
      </w:r>
    </w:p>
    <w:p w:rsidR="00C23EEB" w:rsidRPr="00EB438A" w:rsidRDefault="00C23EEB" w:rsidP="00C23EEB">
      <w:pPr>
        <w:keepLines/>
        <w:rPr>
          <w:rFonts w:ascii="Arial" w:hAnsi="Arial" w:cs="Arial"/>
          <w:sz w:val="20"/>
          <w:szCs w:val="20"/>
        </w:rPr>
      </w:pPr>
      <w:r w:rsidRPr="00EB438A">
        <w:rPr>
          <w:rFonts w:ascii="Arial" w:hAnsi="Arial" w:cs="Arial"/>
          <w:sz w:val="20"/>
          <w:szCs w:val="20"/>
        </w:rPr>
        <w:t>Une seule personne, membre du syndicat, peut exiger que le vote soit pris au scrutin secret ou par appel nominal pourvu qu’elle en fasse la demande avant que le président ait appelé le vote.</w:t>
      </w:r>
    </w:p>
    <w:p w:rsidR="00C23EEB" w:rsidRPr="00EB438A" w:rsidRDefault="00C23EEB" w:rsidP="00C23EEB">
      <w:pPr>
        <w:keepLines/>
        <w:rPr>
          <w:rFonts w:ascii="Arial" w:hAnsi="Arial" w:cs="Arial"/>
          <w:sz w:val="20"/>
          <w:szCs w:val="20"/>
        </w:rPr>
      </w:pPr>
      <w:r w:rsidRPr="00EB438A">
        <w:rPr>
          <w:rFonts w:ascii="Arial" w:hAnsi="Arial" w:cs="Arial"/>
          <w:sz w:val="20"/>
          <w:szCs w:val="20"/>
        </w:rPr>
        <w:t>Cependant, en ce qui concerne les votes dont il est fait mention à l'article 4.6 d), les règles qui y sont prévues s'appliquent.</w:t>
      </w:r>
    </w:p>
    <w:p w:rsidR="00C23EEB" w:rsidRDefault="00C23EEB" w:rsidP="00C23EEB">
      <w:pPr>
        <w:keepLines/>
        <w:rPr>
          <w:rFonts w:ascii="Monotype Corsiva" w:hAnsi="Monotype Corsiva"/>
          <w:highlight w:val="yellow"/>
        </w:rPr>
      </w:pPr>
    </w:p>
    <w:p w:rsidR="00C23EEB" w:rsidRPr="007A56C3" w:rsidRDefault="00C23EEB" w:rsidP="00C23EEB">
      <w:pPr>
        <w:pStyle w:val="Titre2"/>
        <w:pBdr>
          <w:bottom w:val="single" w:sz="4" w:space="1" w:color="auto"/>
        </w:pBdr>
        <w:spacing w:before="120"/>
        <w:jc w:val="both"/>
        <w:rPr>
          <w:i w:val="0"/>
          <w:sz w:val="20"/>
          <w:szCs w:val="20"/>
        </w:rPr>
      </w:pPr>
      <w:bookmarkStart w:id="321" w:name="_Toc69392743"/>
      <w:r>
        <w:rPr>
          <w:i w:val="0"/>
          <w:sz w:val="20"/>
          <w:szCs w:val="20"/>
        </w:rPr>
        <w:t>ARTICLE 56</w:t>
      </w:r>
      <w:r w:rsidRPr="007A56C3">
        <w:rPr>
          <w:i w:val="0"/>
          <w:sz w:val="20"/>
          <w:szCs w:val="20"/>
        </w:rPr>
        <w:t xml:space="preserve"> -</w:t>
      </w:r>
      <w:r>
        <w:rPr>
          <w:i w:val="0"/>
          <w:sz w:val="20"/>
          <w:szCs w:val="20"/>
        </w:rPr>
        <w:tab/>
      </w:r>
      <w:r w:rsidRPr="007A56C3">
        <w:rPr>
          <w:i w:val="0"/>
          <w:sz w:val="20"/>
          <w:szCs w:val="20"/>
        </w:rPr>
        <w:t>AVIS DE MOTION</w:t>
      </w:r>
      <w:bookmarkEnd w:id="321"/>
    </w:p>
    <w:p w:rsidR="00C23EEB" w:rsidRPr="000950B5" w:rsidRDefault="00C23EEB" w:rsidP="00C23EEB">
      <w:pPr>
        <w:keepLines/>
        <w:jc w:val="both"/>
        <w:rPr>
          <w:rFonts w:ascii="Arial" w:hAnsi="Arial" w:cs="Arial"/>
          <w:sz w:val="20"/>
          <w:szCs w:val="20"/>
        </w:rPr>
      </w:pPr>
      <w:r w:rsidRPr="000950B5">
        <w:rPr>
          <w:rFonts w:ascii="Arial" w:hAnsi="Arial" w:cs="Arial"/>
          <w:sz w:val="20"/>
          <w:szCs w:val="20"/>
        </w:rPr>
        <w:t>Pour révoquer une proposition déjà adoptée en assemblée générale, on doit procéder de la façon suivante:</w:t>
      </w:r>
    </w:p>
    <w:p w:rsidR="00C23EEB" w:rsidRPr="00EB438A" w:rsidRDefault="00C23EEB" w:rsidP="00C23EEB">
      <w:pPr>
        <w:keepLines/>
        <w:tabs>
          <w:tab w:val="left" w:pos="360"/>
        </w:tabs>
        <w:spacing w:before="60" w:after="60"/>
        <w:ind w:left="360" w:hanging="360"/>
        <w:jc w:val="both"/>
        <w:rPr>
          <w:rFonts w:ascii="Arial" w:hAnsi="Arial" w:cs="Arial"/>
          <w:sz w:val="20"/>
          <w:szCs w:val="20"/>
        </w:rPr>
      </w:pPr>
      <w:r w:rsidRPr="000950B5">
        <w:rPr>
          <w:rFonts w:ascii="Arial" w:hAnsi="Arial" w:cs="Arial"/>
          <w:sz w:val="20"/>
          <w:szCs w:val="20"/>
        </w:rPr>
        <w:t>a)</w:t>
      </w:r>
      <w:r w:rsidRPr="000950B5">
        <w:rPr>
          <w:rFonts w:ascii="Arial" w:hAnsi="Arial" w:cs="Arial"/>
          <w:sz w:val="20"/>
          <w:szCs w:val="20"/>
        </w:rPr>
        <w:tab/>
      </w:r>
      <w:r w:rsidRPr="00EB438A">
        <w:rPr>
          <w:rFonts w:ascii="Arial" w:hAnsi="Arial" w:cs="Arial"/>
          <w:sz w:val="20"/>
          <w:szCs w:val="20"/>
        </w:rPr>
        <w:t>Un avis de motion doit être transmit à l’exécutif avant l’affichage de l’ordre du jour afin que les membres soient informés pour pouvoir en discuter à l’assemblée même.</w:t>
      </w:r>
    </w:p>
    <w:p w:rsidR="00C23EEB" w:rsidRPr="00EB438A" w:rsidRDefault="00C23EEB" w:rsidP="00C23EEB">
      <w:pPr>
        <w:keepLines/>
        <w:tabs>
          <w:tab w:val="left" w:pos="360"/>
        </w:tabs>
        <w:spacing w:before="60" w:after="60"/>
        <w:ind w:left="360" w:hanging="360"/>
        <w:jc w:val="center"/>
        <w:rPr>
          <w:rFonts w:ascii="Arial" w:hAnsi="Arial" w:cs="Arial"/>
          <w:sz w:val="20"/>
          <w:szCs w:val="20"/>
        </w:rPr>
      </w:pPr>
      <w:r w:rsidRPr="00EB438A">
        <w:rPr>
          <w:rFonts w:ascii="Arial" w:hAnsi="Arial" w:cs="Arial"/>
          <w:sz w:val="20"/>
          <w:szCs w:val="20"/>
        </w:rPr>
        <w:t>ou</w:t>
      </w:r>
    </w:p>
    <w:p w:rsidR="00C23EEB" w:rsidRDefault="00C23EEB" w:rsidP="00C23EEB">
      <w:pPr>
        <w:keepLines/>
        <w:tabs>
          <w:tab w:val="left" w:pos="360"/>
        </w:tabs>
        <w:spacing w:before="60" w:after="60"/>
        <w:ind w:left="360" w:hanging="360"/>
        <w:jc w:val="both"/>
        <w:rPr>
          <w:rFonts w:ascii="Arial" w:hAnsi="Arial" w:cs="Arial"/>
          <w:sz w:val="20"/>
          <w:szCs w:val="20"/>
        </w:rPr>
      </w:pPr>
    </w:p>
    <w:p w:rsidR="00C23EEB" w:rsidRDefault="00C23EEB" w:rsidP="00C23EEB">
      <w:pPr>
        <w:keepLines/>
        <w:tabs>
          <w:tab w:val="left" w:pos="360"/>
        </w:tabs>
        <w:spacing w:before="60" w:after="60"/>
        <w:ind w:left="360" w:hanging="360"/>
        <w:jc w:val="both"/>
        <w:rPr>
          <w:rFonts w:ascii="Arial" w:hAnsi="Arial" w:cs="Arial"/>
          <w:sz w:val="20"/>
          <w:szCs w:val="20"/>
        </w:rPr>
      </w:pPr>
      <w:r w:rsidRPr="000950B5">
        <w:rPr>
          <w:rFonts w:ascii="Arial" w:hAnsi="Arial" w:cs="Arial"/>
          <w:sz w:val="20"/>
          <w:szCs w:val="20"/>
        </w:rPr>
        <w:t>Un avis de motion doit être donné à une assemblée générale par un des membres. Cet avis de motion ne peut être discuté lors de cette assemblée;</w:t>
      </w:r>
    </w:p>
    <w:p w:rsidR="00C23EEB" w:rsidRPr="000950B5" w:rsidRDefault="00C23EEB" w:rsidP="00C23EEB">
      <w:pPr>
        <w:keepLines/>
        <w:tabs>
          <w:tab w:val="left" w:pos="360"/>
        </w:tabs>
        <w:spacing w:before="60" w:after="60"/>
        <w:ind w:left="360" w:hanging="360"/>
        <w:jc w:val="both"/>
        <w:rPr>
          <w:rFonts w:ascii="Arial" w:hAnsi="Arial" w:cs="Arial"/>
          <w:sz w:val="20"/>
          <w:szCs w:val="20"/>
        </w:rPr>
      </w:pPr>
    </w:p>
    <w:p w:rsidR="00C23EEB" w:rsidRDefault="00C23EEB" w:rsidP="00C23EEB">
      <w:pPr>
        <w:keepLines/>
        <w:tabs>
          <w:tab w:val="left" w:pos="-1440"/>
          <w:tab w:val="left" w:pos="360"/>
        </w:tabs>
        <w:spacing w:before="60" w:after="60"/>
        <w:ind w:left="360" w:hanging="360"/>
        <w:jc w:val="both"/>
        <w:rPr>
          <w:rFonts w:ascii="Arial" w:hAnsi="Arial" w:cs="Arial"/>
          <w:sz w:val="20"/>
          <w:szCs w:val="20"/>
        </w:rPr>
      </w:pPr>
      <w:r w:rsidRPr="000950B5">
        <w:rPr>
          <w:rFonts w:ascii="Arial" w:hAnsi="Arial" w:cs="Arial"/>
          <w:sz w:val="20"/>
          <w:szCs w:val="20"/>
        </w:rPr>
        <w:lastRenderedPageBreak/>
        <w:t>b)</w:t>
      </w:r>
      <w:r w:rsidRPr="000950B5">
        <w:rPr>
          <w:rFonts w:ascii="Arial" w:hAnsi="Arial" w:cs="Arial"/>
          <w:sz w:val="20"/>
          <w:szCs w:val="20"/>
        </w:rPr>
        <w:tab/>
        <w:t>Lors de l'assemblée générale suivante, le membre proposeur doit être présent. Après explication de la motion par ce dernier, celle-ci doit recevoir l'appui de la majorité simple des membres présents</w:t>
      </w:r>
      <w:r w:rsidRPr="005259BB">
        <w:rPr>
          <w:rFonts w:ascii="Arial" w:hAnsi="Arial" w:cs="Arial"/>
          <w:color w:val="FF0000"/>
          <w:sz w:val="20"/>
          <w:szCs w:val="20"/>
        </w:rPr>
        <w:t xml:space="preserve"> </w:t>
      </w:r>
      <w:r w:rsidRPr="00EB438A">
        <w:rPr>
          <w:rFonts w:ascii="Arial" w:hAnsi="Arial" w:cs="Arial"/>
          <w:sz w:val="20"/>
          <w:szCs w:val="20"/>
        </w:rPr>
        <w:t>à la première assemblée</w:t>
      </w:r>
      <w:r w:rsidRPr="000950B5">
        <w:rPr>
          <w:rFonts w:ascii="Arial" w:hAnsi="Arial" w:cs="Arial"/>
          <w:sz w:val="20"/>
          <w:szCs w:val="20"/>
        </w:rPr>
        <w:t xml:space="preserve"> </w:t>
      </w:r>
      <w:r>
        <w:rPr>
          <w:rFonts w:ascii="Arial" w:hAnsi="Arial" w:cs="Arial"/>
          <w:sz w:val="20"/>
          <w:szCs w:val="20"/>
        </w:rPr>
        <w:t xml:space="preserve">lorsque cette assemblée se tient sur plus d’une séance </w:t>
      </w:r>
      <w:r w:rsidRPr="000950B5">
        <w:rPr>
          <w:rFonts w:ascii="Arial" w:hAnsi="Arial" w:cs="Arial"/>
          <w:sz w:val="20"/>
          <w:szCs w:val="20"/>
        </w:rPr>
        <w:t>pour que la proposition qui fait l'objet de l'avis de motion soit discutée et votée. Ce dernier vote se prend lui aussi à la majorité simple des membres présents.</w:t>
      </w:r>
    </w:p>
    <w:p w:rsidR="00C23EEB" w:rsidRPr="007E43DD" w:rsidRDefault="00C23EEB" w:rsidP="00C23EEB">
      <w:pPr>
        <w:keepLines/>
        <w:rPr>
          <w:rFonts w:ascii="Monotype Corsiva" w:hAnsi="Monotype Corsiva"/>
          <w:highlight w:val="yellow"/>
        </w:rPr>
      </w:pPr>
    </w:p>
    <w:p w:rsidR="00C23EEB" w:rsidRPr="007A56C3" w:rsidRDefault="00C23EEB" w:rsidP="00C23EEB">
      <w:pPr>
        <w:pStyle w:val="Titre2"/>
        <w:pBdr>
          <w:bottom w:val="single" w:sz="4" w:space="1" w:color="auto"/>
        </w:pBdr>
        <w:spacing w:before="120"/>
        <w:ind w:left="1440" w:hanging="1440"/>
        <w:rPr>
          <w:i w:val="0"/>
          <w:sz w:val="20"/>
          <w:szCs w:val="20"/>
        </w:rPr>
      </w:pPr>
      <w:bookmarkStart w:id="322" w:name="_Toc2589517"/>
      <w:bookmarkStart w:id="323" w:name="_Toc2589636"/>
      <w:bookmarkStart w:id="324" w:name="_Toc2589986"/>
      <w:bookmarkStart w:id="325" w:name="_Toc2590058"/>
      <w:bookmarkStart w:id="326" w:name="_Toc2590184"/>
      <w:bookmarkStart w:id="327" w:name="_Toc2591208"/>
      <w:bookmarkStart w:id="328" w:name="_Toc43101823"/>
      <w:bookmarkStart w:id="329" w:name="_Toc132441272"/>
      <w:bookmarkStart w:id="330" w:name="_Toc69392744"/>
      <w:r>
        <w:rPr>
          <w:i w:val="0"/>
          <w:sz w:val="20"/>
          <w:szCs w:val="20"/>
        </w:rPr>
        <w:t>ARTICLE 57 -</w:t>
      </w:r>
      <w:r w:rsidR="009167F7">
        <w:rPr>
          <w:i w:val="0"/>
          <w:sz w:val="20"/>
          <w:szCs w:val="20"/>
        </w:rPr>
        <w:t xml:space="preserve"> </w:t>
      </w:r>
      <w:r w:rsidRPr="007A56C3">
        <w:rPr>
          <w:i w:val="0"/>
          <w:sz w:val="20"/>
          <w:szCs w:val="20"/>
        </w:rPr>
        <w:t>AJOURNEMENT OU CLÔTURE</w:t>
      </w:r>
      <w:r>
        <w:rPr>
          <w:i w:val="0"/>
          <w:sz w:val="20"/>
          <w:szCs w:val="20"/>
        </w:rPr>
        <w:t xml:space="preserve"> </w:t>
      </w:r>
      <w:r w:rsidRPr="007A56C3">
        <w:rPr>
          <w:i w:val="0"/>
          <w:sz w:val="20"/>
          <w:szCs w:val="20"/>
        </w:rPr>
        <w:t>D'ASSEMBLÉE</w:t>
      </w:r>
      <w:bookmarkEnd w:id="322"/>
      <w:bookmarkEnd w:id="323"/>
      <w:bookmarkEnd w:id="324"/>
      <w:bookmarkEnd w:id="325"/>
      <w:bookmarkEnd w:id="326"/>
      <w:bookmarkEnd w:id="327"/>
      <w:bookmarkEnd w:id="328"/>
      <w:bookmarkEnd w:id="329"/>
      <w:bookmarkEnd w:id="330"/>
    </w:p>
    <w:p w:rsidR="00C23EEB" w:rsidRDefault="00C23EEB" w:rsidP="00C23EEB">
      <w:pPr>
        <w:keepLines/>
        <w:rPr>
          <w:rFonts w:ascii="Arial" w:hAnsi="Arial" w:cs="Arial"/>
          <w:sz w:val="20"/>
          <w:szCs w:val="20"/>
        </w:rPr>
      </w:pPr>
      <w:r w:rsidRPr="000950B5">
        <w:rPr>
          <w:rFonts w:ascii="Arial" w:hAnsi="Arial" w:cs="Arial"/>
          <w:sz w:val="20"/>
          <w:szCs w:val="20"/>
        </w:rPr>
        <w:t>Une proposition d’ajournement d'assemblée est toujours dans l'ordre, mais elle peut être refusée si la majorité des membres présents s'y oppose. La présidente ou le président déclare l'assemblée close lorsque l'ordre du jour est épuisé.</w:t>
      </w:r>
    </w:p>
    <w:p w:rsidR="00C23EEB" w:rsidRDefault="00C23EEB" w:rsidP="00C23EEB">
      <w:pPr>
        <w:keepLines/>
        <w:rPr>
          <w:rFonts w:ascii="Monotype Corsiva" w:hAnsi="Monotype Corsiva"/>
          <w:highlight w:val="yellow"/>
        </w:rPr>
      </w:pPr>
    </w:p>
    <w:p w:rsidR="00C23EEB" w:rsidRPr="007A56C3" w:rsidRDefault="00C23EEB" w:rsidP="00C23EEB">
      <w:pPr>
        <w:pStyle w:val="Titre2"/>
        <w:pBdr>
          <w:bottom w:val="single" w:sz="4" w:space="1" w:color="auto"/>
        </w:pBdr>
        <w:spacing w:before="120"/>
        <w:rPr>
          <w:i w:val="0"/>
          <w:sz w:val="20"/>
          <w:szCs w:val="20"/>
        </w:rPr>
      </w:pPr>
      <w:bookmarkStart w:id="331" w:name="_Toc2589518"/>
      <w:bookmarkStart w:id="332" w:name="_Toc2589637"/>
      <w:bookmarkStart w:id="333" w:name="_Toc2589987"/>
      <w:bookmarkStart w:id="334" w:name="_Toc2590059"/>
      <w:bookmarkStart w:id="335" w:name="_Toc2590185"/>
      <w:bookmarkStart w:id="336" w:name="_Toc2591209"/>
      <w:bookmarkStart w:id="337" w:name="_Toc43101824"/>
      <w:bookmarkStart w:id="338" w:name="_Toc132441273"/>
      <w:bookmarkStart w:id="339" w:name="_Toc69392745"/>
      <w:r>
        <w:rPr>
          <w:i w:val="0"/>
          <w:sz w:val="20"/>
          <w:szCs w:val="20"/>
        </w:rPr>
        <w:t>ARTICLE 58</w:t>
      </w:r>
      <w:r w:rsidRPr="007A56C3">
        <w:rPr>
          <w:i w:val="0"/>
          <w:sz w:val="20"/>
          <w:szCs w:val="20"/>
        </w:rPr>
        <w:t xml:space="preserve"> -</w:t>
      </w:r>
      <w:r w:rsidR="009167F7">
        <w:rPr>
          <w:i w:val="0"/>
          <w:sz w:val="20"/>
          <w:szCs w:val="20"/>
        </w:rPr>
        <w:t xml:space="preserve"> </w:t>
      </w:r>
      <w:r w:rsidRPr="007A56C3">
        <w:rPr>
          <w:i w:val="0"/>
          <w:sz w:val="20"/>
          <w:szCs w:val="20"/>
        </w:rPr>
        <w:t>PROPOSITION</w:t>
      </w:r>
      <w:bookmarkEnd w:id="331"/>
      <w:bookmarkEnd w:id="332"/>
      <w:bookmarkEnd w:id="333"/>
      <w:bookmarkEnd w:id="334"/>
      <w:bookmarkEnd w:id="335"/>
      <w:bookmarkEnd w:id="336"/>
      <w:bookmarkEnd w:id="337"/>
      <w:bookmarkEnd w:id="338"/>
      <w:bookmarkEnd w:id="339"/>
    </w:p>
    <w:p w:rsidR="00C23EEB" w:rsidRDefault="00C23EEB" w:rsidP="00C23EEB">
      <w:pPr>
        <w:keepLines/>
        <w:jc w:val="both"/>
        <w:rPr>
          <w:rFonts w:ascii="Arial" w:hAnsi="Arial" w:cs="Arial"/>
          <w:sz w:val="20"/>
          <w:szCs w:val="20"/>
        </w:rPr>
      </w:pPr>
      <w:r w:rsidRPr="000950B5">
        <w:rPr>
          <w:rFonts w:ascii="Arial" w:hAnsi="Arial" w:cs="Arial"/>
          <w:sz w:val="20"/>
          <w:szCs w:val="20"/>
        </w:rPr>
        <w:t>Toute proposition doit être appuyée, écrite par la ou le secrétaire et lue à l'assemblée avant d'être discutée. Cette proposition devient alors la propriété de l'assemblée, elle ne peut être retirée sans le consentement unanime de l'assemblée.</w:t>
      </w:r>
    </w:p>
    <w:p w:rsidR="00C23EEB" w:rsidRDefault="00C23EEB" w:rsidP="00C23EEB">
      <w:pPr>
        <w:keepLines/>
        <w:rPr>
          <w:rFonts w:ascii="Monotype Corsiva" w:hAnsi="Monotype Corsiva"/>
          <w:highlight w:val="yellow"/>
        </w:rPr>
      </w:pPr>
    </w:p>
    <w:p w:rsidR="00C23EEB" w:rsidRPr="007A56C3" w:rsidRDefault="00C23EEB" w:rsidP="00C23EEB">
      <w:pPr>
        <w:pStyle w:val="Titre2"/>
        <w:pBdr>
          <w:bottom w:val="single" w:sz="4" w:space="1" w:color="auto"/>
        </w:pBdr>
        <w:spacing w:before="120"/>
        <w:rPr>
          <w:i w:val="0"/>
          <w:sz w:val="20"/>
          <w:szCs w:val="20"/>
        </w:rPr>
      </w:pPr>
      <w:bookmarkStart w:id="340" w:name="_Toc2589519"/>
      <w:bookmarkStart w:id="341" w:name="_Toc2589638"/>
      <w:bookmarkStart w:id="342" w:name="_Toc2589988"/>
      <w:bookmarkStart w:id="343" w:name="_Toc2590060"/>
      <w:bookmarkStart w:id="344" w:name="_Toc2590186"/>
      <w:bookmarkStart w:id="345" w:name="_Toc2591210"/>
      <w:bookmarkStart w:id="346" w:name="_Toc43101825"/>
      <w:bookmarkStart w:id="347" w:name="_Toc132441274"/>
      <w:bookmarkStart w:id="348" w:name="_Toc69392746"/>
      <w:r>
        <w:rPr>
          <w:i w:val="0"/>
          <w:sz w:val="20"/>
          <w:szCs w:val="20"/>
        </w:rPr>
        <w:t>ARTICLE 59</w:t>
      </w:r>
      <w:r w:rsidRPr="007A56C3">
        <w:rPr>
          <w:i w:val="0"/>
          <w:sz w:val="20"/>
          <w:szCs w:val="20"/>
        </w:rPr>
        <w:t xml:space="preserve"> - PRIORITÉ D'UNE PROPOSITION</w:t>
      </w:r>
      <w:bookmarkEnd w:id="340"/>
      <w:bookmarkEnd w:id="341"/>
      <w:bookmarkEnd w:id="342"/>
      <w:bookmarkEnd w:id="343"/>
      <w:bookmarkEnd w:id="344"/>
      <w:bookmarkEnd w:id="345"/>
      <w:bookmarkEnd w:id="346"/>
      <w:bookmarkEnd w:id="347"/>
      <w:bookmarkEnd w:id="348"/>
    </w:p>
    <w:p w:rsidR="00C23EEB" w:rsidRDefault="00C23EEB" w:rsidP="00C23EEB">
      <w:pPr>
        <w:keepLines/>
        <w:jc w:val="both"/>
        <w:rPr>
          <w:rFonts w:ascii="Arial" w:hAnsi="Arial" w:cs="Arial"/>
          <w:sz w:val="20"/>
          <w:szCs w:val="20"/>
        </w:rPr>
      </w:pPr>
      <w:r w:rsidRPr="000950B5">
        <w:rPr>
          <w:rFonts w:ascii="Arial" w:hAnsi="Arial" w:cs="Arial"/>
          <w:sz w:val="20"/>
          <w:szCs w:val="20"/>
        </w:rPr>
        <w:t>Tant qu'une proposition n'est pas décidée, aucune autre n'est reçue, à moins que ce ne soit pour l'amender, la différer, la renvoyer à un comité ou à moins que ce ne soit pour la question préalable ou pour l'ajournement.</w:t>
      </w:r>
    </w:p>
    <w:p w:rsidR="00C23EEB" w:rsidRDefault="00C23EEB" w:rsidP="00C23EEB">
      <w:pPr>
        <w:keepLines/>
        <w:rPr>
          <w:rFonts w:ascii="Monotype Corsiva" w:hAnsi="Monotype Corsiva"/>
          <w:highlight w:val="yellow"/>
        </w:rPr>
      </w:pPr>
    </w:p>
    <w:p w:rsidR="00C23EEB" w:rsidRPr="007A56C3" w:rsidRDefault="00C23EEB" w:rsidP="00C23EEB">
      <w:pPr>
        <w:pStyle w:val="Titre2"/>
        <w:pBdr>
          <w:bottom w:val="single" w:sz="4" w:space="1" w:color="auto"/>
        </w:pBdr>
        <w:spacing w:before="120"/>
        <w:jc w:val="both"/>
        <w:rPr>
          <w:i w:val="0"/>
          <w:sz w:val="20"/>
          <w:szCs w:val="20"/>
        </w:rPr>
      </w:pPr>
      <w:bookmarkStart w:id="349" w:name="_Toc2589520"/>
      <w:bookmarkStart w:id="350" w:name="_Toc2589639"/>
      <w:bookmarkStart w:id="351" w:name="_Toc2589989"/>
      <w:bookmarkStart w:id="352" w:name="_Toc2590061"/>
      <w:bookmarkStart w:id="353" w:name="_Toc2590187"/>
      <w:bookmarkStart w:id="354" w:name="_Toc2591211"/>
      <w:bookmarkStart w:id="355" w:name="_Toc43101826"/>
      <w:bookmarkStart w:id="356" w:name="_Toc132441275"/>
      <w:bookmarkStart w:id="357" w:name="_Toc69392747"/>
      <w:r>
        <w:rPr>
          <w:i w:val="0"/>
          <w:sz w:val="20"/>
          <w:szCs w:val="20"/>
        </w:rPr>
        <w:t>ARTICLE 60</w:t>
      </w:r>
      <w:r w:rsidRPr="007A56C3">
        <w:rPr>
          <w:i w:val="0"/>
          <w:sz w:val="20"/>
          <w:szCs w:val="20"/>
        </w:rPr>
        <w:t xml:space="preserve"> -</w:t>
      </w:r>
      <w:r w:rsidR="009167F7">
        <w:rPr>
          <w:i w:val="0"/>
          <w:sz w:val="20"/>
          <w:szCs w:val="20"/>
        </w:rPr>
        <w:t xml:space="preserve"> </w:t>
      </w:r>
      <w:r w:rsidRPr="007A56C3">
        <w:rPr>
          <w:i w:val="0"/>
          <w:sz w:val="20"/>
          <w:szCs w:val="20"/>
        </w:rPr>
        <w:t>AMENDEMENT</w:t>
      </w:r>
      <w:bookmarkEnd w:id="349"/>
      <w:bookmarkEnd w:id="350"/>
      <w:bookmarkEnd w:id="351"/>
      <w:bookmarkEnd w:id="352"/>
      <w:bookmarkEnd w:id="353"/>
      <w:bookmarkEnd w:id="354"/>
      <w:bookmarkEnd w:id="355"/>
      <w:bookmarkEnd w:id="356"/>
      <w:bookmarkEnd w:id="357"/>
    </w:p>
    <w:p w:rsidR="00C23EEB" w:rsidRDefault="00C23EEB" w:rsidP="00C23EEB">
      <w:pPr>
        <w:keepLines/>
        <w:jc w:val="both"/>
        <w:rPr>
          <w:rFonts w:ascii="Arial" w:hAnsi="Arial" w:cs="Arial"/>
          <w:sz w:val="20"/>
          <w:szCs w:val="20"/>
        </w:rPr>
      </w:pPr>
      <w:r w:rsidRPr="000950B5">
        <w:rPr>
          <w:rFonts w:ascii="Arial" w:hAnsi="Arial" w:cs="Arial"/>
          <w:sz w:val="20"/>
          <w:szCs w:val="20"/>
        </w:rPr>
        <w:t>L'amendement doit se rapporter à la question soulevée par la proposition principale. L'amendement ne doit pas aborder une question nouvelle, mais il est régulier, même s'il change entièrement la nature de la proposition principale, du moment qu'il ne s'éloigne pas du sujet. Par ailleurs, sans changer la nature de la proposition principale, l'amendement peut ne consister qu'à retrancher, ajouter ou retrancher pour ajouter certains mots.</w:t>
      </w:r>
    </w:p>
    <w:p w:rsidR="00C23EEB" w:rsidRDefault="00C23EEB" w:rsidP="00C23EEB">
      <w:pPr>
        <w:keepLines/>
        <w:rPr>
          <w:rFonts w:ascii="Monotype Corsiva" w:hAnsi="Monotype Corsiva"/>
          <w:highlight w:val="yellow"/>
        </w:rPr>
      </w:pPr>
    </w:p>
    <w:p w:rsidR="00C23EEB" w:rsidRPr="007A56C3" w:rsidRDefault="00C23EEB" w:rsidP="00C23EEB">
      <w:pPr>
        <w:pStyle w:val="Titre2"/>
        <w:pBdr>
          <w:bottom w:val="single" w:sz="4" w:space="1" w:color="auto"/>
        </w:pBdr>
        <w:spacing w:before="120"/>
        <w:jc w:val="both"/>
        <w:rPr>
          <w:i w:val="0"/>
          <w:sz w:val="20"/>
          <w:szCs w:val="20"/>
        </w:rPr>
      </w:pPr>
      <w:bookmarkStart w:id="358" w:name="_Toc2589521"/>
      <w:bookmarkStart w:id="359" w:name="_Toc2589640"/>
      <w:bookmarkStart w:id="360" w:name="_Toc2589990"/>
      <w:bookmarkStart w:id="361" w:name="_Toc2590062"/>
      <w:bookmarkStart w:id="362" w:name="_Toc2590188"/>
      <w:bookmarkStart w:id="363" w:name="_Toc2591212"/>
      <w:bookmarkStart w:id="364" w:name="_Toc43101827"/>
      <w:bookmarkStart w:id="365" w:name="_Toc132441276"/>
      <w:bookmarkStart w:id="366" w:name="_Toc69392748"/>
      <w:r>
        <w:rPr>
          <w:i w:val="0"/>
          <w:sz w:val="20"/>
          <w:szCs w:val="20"/>
        </w:rPr>
        <w:t>ARTICLE 61 -</w:t>
      </w:r>
      <w:r w:rsidR="009167F7">
        <w:rPr>
          <w:i w:val="0"/>
          <w:sz w:val="20"/>
          <w:szCs w:val="20"/>
        </w:rPr>
        <w:t xml:space="preserve"> </w:t>
      </w:r>
      <w:r w:rsidRPr="007A56C3">
        <w:rPr>
          <w:i w:val="0"/>
          <w:sz w:val="20"/>
          <w:szCs w:val="20"/>
        </w:rPr>
        <w:t>SOUS-AMENDEMENT</w:t>
      </w:r>
      <w:bookmarkEnd w:id="358"/>
      <w:bookmarkEnd w:id="359"/>
      <w:bookmarkEnd w:id="360"/>
      <w:bookmarkEnd w:id="361"/>
      <w:bookmarkEnd w:id="362"/>
      <w:bookmarkEnd w:id="363"/>
      <w:bookmarkEnd w:id="364"/>
      <w:bookmarkEnd w:id="365"/>
      <w:bookmarkEnd w:id="366"/>
    </w:p>
    <w:p w:rsidR="00C23EEB" w:rsidRDefault="00C23EEB" w:rsidP="00C23EEB">
      <w:pPr>
        <w:keepLines/>
        <w:jc w:val="both"/>
        <w:rPr>
          <w:rFonts w:ascii="Arial" w:hAnsi="Arial" w:cs="Arial"/>
          <w:sz w:val="20"/>
          <w:szCs w:val="20"/>
        </w:rPr>
      </w:pPr>
      <w:r w:rsidRPr="000950B5">
        <w:rPr>
          <w:rFonts w:ascii="Arial" w:hAnsi="Arial" w:cs="Arial"/>
          <w:sz w:val="20"/>
          <w:szCs w:val="20"/>
        </w:rPr>
        <w:t>Le sous-amendement ne doit se rapporter qu'aux termes de l'amendement. Il doit consister à retrancher, ajouter ou retrancher pour ajouter certains mots à l'amendement. Il ne doit pas tenter de ramener les termes de la proposition principale qui ont été modifiés par l'amendement.</w:t>
      </w:r>
    </w:p>
    <w:p w:rsidR="00C23EEB" w:rsidRDefault="00C23EEB" w:rsidP="00C23EEB">
      <w:pPr>
        <w:keepLines/>
        <w:rPr>
          <w:rFonts w:ascii="Monotype Corsiva" w:hAnsi="Monotype Corsiva"/>
          <w:highlight w:val="yellow"/>
        </w:rPr>
      </w:pPr>
    </w:p>
    <w:p w:rsidR="00C23EEB" w:rsidRPr="000950B5" w:rsidRDefault="00C23EEB" w:rsidP="00C23EEB">
      <w:pPr>
        <w:pStyle w:val="Titre2"/>
        <w:spacing w:before="120"/>
        <w:jc w:val="both"/>
        <w:rPr>
          <w:i w:val="0"/>
          <w:sz w:val="20"/>
          <w:szCs w:val="20"/>
          <w:u w:val="single"/>
        </w:rPr>
      </w:pPr>
      <w:bookmarkStart w:id="367" w:name="_Toc2589522"/>
      <w:bookmarkStart w:id="368" w:name="_Toc2589641"/>
      <w:bookmarkStart w:id="369" w:name="_Toc2589991"/>
      <w:bookmarkStart w:id="370" w:name="_Toc2590063"/>
      <w:bookmarkStart w:id="371" w:name="_Toc2590189"/>
      <w:bookmarkStart w:id="372" w:name="_Toc2591213"/>
      <w:bookmarkStart w:id="373" w:name="_Toc43101828"/>
      <w:bookmarkStart w:id="374" w:name="_Toc132441277"/>
      <w:bookmarkStart w:id="375" w:name="_Toc69392749"/>
      <w:r>
        <w:rPr>
          <w:i w:val="0"/>
          <w:sz w:val="20"/>
          <w:szCs w:val="20"/>
          <w:u w:val="single"/>
        </w:rPr>
        <w:t>ARTICLE 62</w:t>
      </w:r>
      <w:r w:rsidRPr="000950B5">
        <w:rPr>
          <w:i w:val="0"/>
          <w:sz w:val="20"/>
          <w:szCs w:val="20"/>
          <w:u w:val="single"/>
        </w:rPr>
        <w:t xml:space="preserve"> - QUESTION PRÉALABLE</w:t>
      </w:r>
      <w:bookmarkEnd w:id="367"/>
      <w:bookmarkEnd w:id="368"/>
      <w:bookmarkEnd w:id="369"/>
      <w:bookmarkEnd w:id="370"/>
      <w:bookmarkEnd w:id="371"/>
      <w:bookmarkEnd w:id="372"/>
      <w:bookmarkEnd w:id="373"/>
      <w:bookmarkEnd w:id="374"/>
      <w:bookmarkEnd w:id="375"/>
    </w:p>
    <w:p w:rsidR="00C23EEB" w:rsidRPr="000950B5" w:rsidRDefault="00C23EEB" w:rsidP="00C23EEB">
      <w:pPr>
        <w:keepLines/>
        <w:spacing w:after="60"/>
        <w:jc w:val="both"/>
        <w:rPr>
          <w:rFonts w:ascii="Arial" w:hAnsi="Arial" w:cs="Arial"/>
          <w:sz w:val="20"/>
          <w:szCs w:val="20"/>
        </w:rPr>
      </w:pPr>
      <w:r w:rsidRPr="000950B5">
        <w:rPr>
          <w:rFonts w:ascii="Arial" w:hAnsi="Arial" w:cs="Arial"/>
          <w:sz w:val="20"/>
          <w:szCs w:val="20"/>
        </w:rPr>
        <w:t>La question préalable a pour but de terminer la discussion après au moins cinq (5) interventions sur une proposition, un amendement ou un sous-amendement à la proposition principale et d'obliger l'assemblée à donner un vote immédia</w:t>
      </w:r>
      <w:r>
        <w:rPr>
          <w:rFonts w:ascii="Arial" w:hAnsi="Arial" w:cs="Arial"/>
          <w:sz w:val="20"/>
          <w:szCs w:val="20"/>
        </w:rPr>
        <w:t>t</w:t>
      </w:r>
      <w:r w:rsidRPr="000950B5">
        <w:rPr>
          <w:rFonts w:ascii="Arial" w:hAnsi="Arial" w:cs="Arial"/>
          <w:sz w:val="20"/>
          <w:szCs w:val="20"/>
        </w:rPr>
        <w:t>ement sur la question en discussion. La personne qui propose la question préalable ne doit pas être intervenue sur la proposition. Pour être adoptée, la question préalable doit recevoir l'appui des deux tiers (2/3) des membres présents. Si la question préalable est rejetée, elle ne peut être reposée qu'après cinq (5) nouvelles interventions.</w:t>
      </w:r>
    </w:p>
    <w:p w:rsidR="00C23EEB" w:rsidRDefault="00C23EEB" w:rsidP="00C23EEB">
      <w:pPr>
        <w:keepLines/>
        <w:spacing w:before="60" w:after="120"/>
        <w:jc w:val="both"/>
        <w:rPr>
          <w:rFonts w:ascii="Arial" w:hAnsi="Arial" w:cs="Arial"/>
          <w:sz w:val="20"/>
          <w:szCs w:val="20"/>
        </w:rPr>
      </w:pPr>
      <w:r w:rsidRPr="000950B5">
        <w:rPr>
          <w:rFonts w:ascii="Arial" w:hAnsi="Arial" w:cs="Arial"/>
          <w:sz w:val="20"/>
          <w:szCs w:val="20"/>
        </w:rPr>
        <w:lastRenderedPageBreak/>
        <w:t>La personne ayant proposé la question préalable doit mentionner si elle s'applique au sous</w:t>
      </w:r>
      <w:r w:rsidRPr="000950B5">
        <w:rPr>
          <w:rFonts w:ascii="Arial" w:hAnsi="Arial" w:cs="Arial"/>
          <w:sz w:val="20"/>
          <w:szCs w:val="20"/>
        </w:rPr>
        <w:noBreakHyphen/>
        <w:t>amendement, à l'amendement ou à la proposition principale. Elle doit, de plus, indiquer si elle laisse intervenir les personnes inscrites sur la liste.</w:t>
      </w:r>
    </w:p>
    <w:p w:rsidR="00C23EEB" w:rsidRDefault="00C23EEB" w:rsidP="00C23EEB">
      <w:pPr>
        <w:keepLines/>
        <w:rPr>
          <w:rFonts w:ascii="Monotype Corsiva" w:hAnsi="Monotype Corsiva"/>
          <w:highlight w:val="yellow"/>
        </w:rPr>
      </w:pPr>
    </w:p>
    <w:p w:rsidR="00C23EEB" w:rsidRPr="007A56C3" w:rsidRDefault="00C23EEB" w:rsidP="00C23EEB">
      <w:pPr>
        <w:pStyle w:val="Titre2"/>
        <w:pBdr>
          <w:bottom w:val="single" w:sz="4" w:space="1" w:color="auto"/>
        </w:pBdr>
        <w:spacing w:before="120"/>
        <w:jc w:val="both"/>
        <w:rPr>
          <w:i w:val="0"/>
          <w:sz w:val="20"/>
          <w:szCs w:val="20"/>
        </w:rPr>
      </w:pPr>
      <w:bookmarkStart w:id="376" w:name="_Toc2589523"/>
      <w:bookmarkStart w:id="377" w:name="_Toc2589642"/>
      <w:bookmarkStart w:id="378" w:name="_Toc2589992"/>
      <w:bookmarkStart w:id="379" w:name="_Toc2590064"/>
      <w:bookmarkStart w:id="380" w:name="_Toc2590190"/>
      <w:bookmarkStart w:id="381" w:name="_Toc2591214"/>
      <w:bookmarkStart w:id="382" w:name="_Toc43101829"/>
      <w:bookmarkStart w:id="383" w:name="_Toc132441278"/>
      <w:bookmarkStart w:id="384" w:name="_Toc69392750"/>
      <w:r w:rsidRPr="007A56C3">
        <w:rPr>
          <w:i w:val="0"/>
          <w:sz w:val="20"/>
          <w:szCs w:val="20"/>
        </w:rPr>
        <w:t xml:space="preserve">ARTICLE </w:t>
      </w:r>
      <w:r>
        <w:rPr>
          <w:i w:val="0"/>
          <w:sz w:val="20"/>
          <w:szCs w:val="20"/>
        </w:rPr>
        <w:t>63</w:t>
      </w:r>
      <w:r w:rsidRPr="007A56C3">
        <w:rPr>
          <w:i w:val="0"/>
          <w:sz w:val="20"/>
          <w:szCs w:val="20"/>
        </w:rPr>
        <w:t xml:space="preserve"> -</w:t>
      </w:r>
      <w:r w:rsidR="009167F7">
        <w:rPr>
          <w:i w:val="0"/>
          <w:sz w:val="20"/>
          <w:szCs w:val="20"/>
        </w:rPr>
        <w:t xml:space="preserve"> </w:t>
      </w:r>
      <w:r w:rsidRPr="007A56C3">
        <w:rPr>
          <w:i w:val="0"/>
          <w:sz w:val="20"/>
          <w:szCs w:val="20"/>
        </w:rPr>
        <w:t>QUESTION DE PRIVILÈGE</w:t>
      </w:r>
      <w:bookmarkEnd w:id="376"/>
      <w:bookmarkEnd w:id="377"/>
      <w:bookmarkEnd w:id="378"/>
      <w:bookmarkEnd w:id="379"/>
      <w:bookmarkEnd w:id="380"/>
      <w:bookmarkEnd w:id="381"/>
      <w:bookmarkEnd w:id="382"/>
      <w:bookmarkEnd w:id="383"/>
      <w:bookmarkEnd w:id="384"/>
    </w:p>
    <w:p w:rsidR="00C23EEB" w:rsidRDefault="00C23EEB" w:rsidP="00C23EEB">
      <w:pPr>
        <w:keepLines/>
        <w:jc w:val="both"/>
        <w:rPr>
          <w:rFonts w:ascii="Arial" w:hAnsi="Arial" w:cs="Arial"/>
          <w:sz w:val="20"/>
          <w:szCs w:val="20"/>
        </w:rPr>
      </w:pPr>
      <w:r w:rsidRPr="000950B5">
        <w:rPr>
          <w:rFonts w:ascii="Arial" w:hAnsi="Arial" w:cs="Arial"/>
          <w:sz w:val="20"/>
          <w:szCs w:val="20"/>
        </w:rPr>
        <w:t>La question de privilège a pour but de permettre à un membre, en tout temps dans une assemblée, de prendre la parole sur une question d'urgence ayant trait à un cas particulier ou d'intérêt général pour le syndicat ou l’unité.</w:t>
      </w:r>
    </w:p>
    <w:p w:rsidR="00C23EEB" w:rsidRDefault="00C23EEB" w:rsidP="00C23EEB">
      <w:pPr>
        <w:keepLines/>
        <w:rPr>
          <w:rFonts w:ascii="Monotype Corsiva" w:hAnsi="Monotype Corsiva"/>
          <w:highlight w:val="yellow"/>
        </w:rPr>
      </w:pPr>
    </w:p>
    <w:p w:rsidR="00C23EEB" w:rsidRPr="00A67B38" w:rsidRDefault="00C23EEB" w:rsidP="00C23EEB">
      <w:pPr>
        <w:pStyle w:val="Titre2"/>
        <w:pBdr>
          <w:bottom w:val="single" w:sz="4" w:space="1" w:color="auto"/>
        </w:pBdr>
        <w:spacing w:before="120"/>
        <w:jc w:val="both"/>
        <w:rPr>
          <w:i w:val="0"/>
          <w:sz w:val="20"/>
          <w:szCs w:val="20"/>
        </w:rPr>
      </w:pPr>
      <w:bookmarkStart w:id="385" w:name="_Toc2589524"/>
      <w:bookmarkStart w:id="386" w:name="_Toc2589643"/>
      <w:bookmarkStart w:id="387" w:name="_Toc2589993"/>
      <w:bookmarkStart w:id="388" w:name="_Toc2590065"/>
      <w:bookmarkStart w:id="389" w:name="_Toc2590191"/>
      <w:bookmarkStart w:id="390" w:name="_Toc2591215"/>
      <w:bookmarkStart w:id="391" w:name="_Toc43101830"/>
      <w:bookmarkStart w:id="392" w:name="_Toc132441279"/>
      <w:bookmarkStart w:id="393" w:name="_Toc69392751"/>
      <w:r w:rsidRPr="00A67B38">
        <w:rPr>
          <w:i w:val="0"/>
          <w:sz w:val="20"/>
          <w:szCs w:val="20"/>
        </w:rPr>
        <w:t>A</w:t>
      </w:r>
      <w:r>
        <w:rPr>
          <w:i w:val="0"/>
          <w:sz w:val="20"/>
          <w:szCs w:val="20"/>
        </w:rPr>
        <w:t>RTICLE 64</w:t>
      </w:r>
      <w:r w:rsidRPr="00A67B38">
        <w:rPr>
          <w:i w:val="0"/>
          <w:sz w:val="20"/>
          <w:szCs w:val="20"/>
        </w:rPr>
        <w:t xml:space="preserve"> - ÉTIQUETTE</w:t>
      </w:r>
      <w:bookmarkEnd w:id="385"/>
      <w:bookmarkEnd w:id="386"/>
      <w:bookmarkEnd w:id="387"/>
      <w:bookmarkEnd w:id="388"/>
      <w:bookmarkEnd w:id="389"/>
      <w:bookmarkEnd w:id="390"/>
      <w:bookmarkEnd w:id="391"/>
      <w:bookmarkEnd w:id="392"/>
      <w:bookmarkEnd w:id="393"/>
    </w:p>
    <w:p w:rsidR="00C23EEB" w:rsidRPr="000950B5" w:rsidRDefault="00C23EEB" w:rsidP="00C23EEB">
      <w:pPr>
        <w:keepLines/>
        <w:spacing w:after="60"/>
        <w:jc w:val="both"/>
        <w:rPr>
          <w:rFonts w:ascii="Arial" w:hAnsi="Arial" w:cs="Arial"/>
          <w:sz w:val="20"/>
          <w:szCs w:val="20"/>
        </w:rPr>
      </w:pPr>
      <w:r w:rsidRPr="000950B5">
        <w:rPr>
          <w:rFonts w:ascii="Arial" w:hAnsi="Arial" w:cs="Arial"/>
          <w:sz w:val="20"/>
          <w:szCs w:val="20"/>
        </w:rPr>
        <w:t>Durant les assemblées, les membres sont assis et le silence doit être strictement observé afin de ne pas nuire aux délibérations.</w:t>
      </w:r>
    </w:p>
    <w:p w:rsidR="00C23EEB" w:rsidRDefault="00C23EEB" w:rsidP="00C23EEB">
      <w:pPr>
        <w:keepLines/>
        <w:jc w:val="both"/>
        <w:rPr>
          <w:rFonts w:ascii="Arial" w:hAnsi="Arial" w:cs="Arial"/>
          <w:sz w:val="20"/>
          <w:szCs w:val="20"/>
        </w:rPr>
      </w:pPr>
      <w:r w:rsidRPr="000950B5">
        <w:rPr>
          <w:rFonts w:ascii="Arial" w:hAnsi="Arial" w:cs="Arial"/>
          <w:sz w:val="20"/>
          <w:szCs w:val="20"/>
        </w:rPr>
        <w:t>Lorsqu'un membre prend la parole, il se tient debout et s'adresse à la présidente ou au président. Il se borne à la question en discussion en évitant les injures, les défis, les menaces, les propos sexistes ou racistes, les attaques personnelles et tout langage grossier. Quand plusieurs membres se lèvent en même temps pour intervenir, la présidente ou le président décide lequel a priorité.</w:t>
      </w:r>
    </w:p>
    <w:p w:rsidR="00C23EEB" w:rsidRDefault="00C23EEB" w:rsidP="00C23EEB">
      <w:pPr>
        <w:keepLines/>
        <w:rPr>
          <w:rFonts w:ascii="Monotype Corsiva" w:hAnsi="Monotype Corsiva"/>
          <w:highlight w:val="yellow"/>
        </w:rPr>
      </w:pPr>
    </w:p>
    <w:p w:rsidR="00C23EEB" w:rsidRPr="00A67B38" w:rsidRDefault="00C23EEB" w:rsidP="00C23EEB">
      <w:pPr>
        <w:pStyle w:val="Titre2"/>
        <w:pBdr>
          <w:bottom w:val="single" w:sz="4" w:space="1" w:color="auto"/>
        </w:pBdr>
        <w:spacing w:before="120"/>
        <w:jc w:val="both"/>
        <w:rPr>
          <w:i w:val="0"/>
          <w:sz w:val="20"/>
          <w:szCs w:val="20"/>
        </w:rPr>
      </w:pPr>
      <w:bookmarkStart w:id="394" w:name="_Toc2589525"/>
      <w:bookmarkStart w:id="395" w:name="_Toc2589644"/>
      <w:bookmarkStart w:id="396" w:name="_Toc2589994"/>
      <w:bookmarkStart w:id="397" w:name="_Toc2590066"/>
      <w:bookmarkStart w:id="398" w:name="_Toc2590192"/>
      <w:bookmarkStart w:id="399" w:name="_Toc2591216"/>
      <w:bookmarkStart w:id="400" w:name="_Toc43101831"/>
      <w:bookmarkStart w:id="401" w:name="_Toc132441280"/>
      <w:bookmarkStart w:id="402" w:name="_Toc69392752"/>
      <w:r>
        <w:rPr>
          <w:i w:val="0"/>
          <w:sz w:val="20"/>
          <w:szCs w:val="20"/>
        </w:rPr>
        <w:t xml:space="preserve">ARTICLE 65 </w:t>
      </w:r>
      <w:r w:rsidRPr="00A67B38">
        <w:rPr>
          <w:i w:val="0"/>
          <w:sz w:val="20"/>
          <w:szCs w:val="20"/>
        </w:rPr>
        <w:t>- DROIT DE PAROLE</w:t>
      </w:r>
      <w:bookmarkEnd w:id="394"/>
      <w:bookmarkEnd w:id="395"/>
      <w:bookmarkEnd w:id="396"/>
      <w:bookmarkEnd w:id="397"/>
      <w:bookmarkEnd w:id="398"/>
      <w:bookmarkEnd w:id="399"/>
      <w:bookmarkEnd w:id="400"/>
      <w:bookmarkEnd w:id="401"/>
      <w:bookmarkEnd w:id="402"/>
    </w:p>
    <w:p w:rsidR="00C23EEB" w:rsidRDefault="00C23EEB" w:rsidP="00C23EEB">
      <w:pPr>
        <w:keepLines/>
        <w:jc w:val="both"/>
        <w:rPr>
          <w:rFonts w:ascii="Arial" w:hAnsi="Arial" w:cs="Arial"/>
          <w:sz w:val="20"/>
          <w:szCs w:val="20"/>
        </w:rPr>
      </w:pPr>
      <w:r w:rsidRPr="000950B5">
        <w:rPr>
          <w:rFonts w:ascii="Arial" w:hAnsi="Arial" w:cs="Arial"/>
          <w:sz w:val="20"/>
          <w:szCs w:val="20"/>
        </w:rPr>
        <w:t>La présidente ou le président d'assemblée donne le droit de parole à tour de rôle, mais une intervenante ou un intervenant ne peut parler au deuxième tour tant que des membres ont signifié leur intention de parler au premier tour. Il en est ainsi pour les autres tours. La présidente ou le président peut exiger que les personnes qui interviennent se limitent à cinq (5) minutes au premier tour et à trois (3) minutes aux tours suivants.</w:t>
      </w:r>
    </w:p>
    <w:p w:rsidR="00C23EEB" w:rsidRDefault="00C23EEB" w:rsidP="00C23EEB">
      <w:pPr>
        <w:keepLines/>
        <w:rPr>
          <w:rFonts w:ascii="Monotype Corsiva" w:hAnsi="Monotype Corsiva"/>
          <w:highlight w:val="yellow"/>
        </w:rPr>
      </w:pPr>
    </w:p>
    <w:p w:rsidR="00C23EEB" w:rsidRPr="007A56C3" w:rsidRDefault="00C23EEB" w:rsidP="00C23EEB">
      <w:pPr>
        <w:pStyle w:val="Titre2"/>
        <w:pBdr>
          <w:bottom w:val="single" w:sz="4" w:space="1" w:color="auto"/>
        </w:pBdr>
        <w:spacing w:before="120"/>
        <w:jc w:val="both"/>
        <w:rPr>
          <w:i w:val="0"/>
          <w:sz w:val="20"/>
          <w:szCs w:val="20"/>
        </w:rPr>
      </w:pPr>
      <w:bookmarkStart w:id="403" w:name="_Toc2589526"/>
      <w:bookmarkStart w:id="404" w:name="_Toc2589645"/>
      <w:bookmarkStart w:id="405" w:name="_Toc2589995"/>
      <w:bookmarkStart w:id="406" w:name="_Toc2590067"/>
      <w:bookmarkStart w:id="407" w:name="_Toc2590193"/>
      <w:bookmarkStart w:id="408" w:name="_Toc2591217"/>
      <w:bookmarkStart w:id="409" w:name="_Toc43101832"/>
      <w:bookmarkStart w:id="410" w:name="_Toc132441281"/>
      <w:bookmarkStart w:id="411" w:name="_Toc69392753"/>
      <w:r>
        <w:rPr>
          <w:i w:val="0"/>
          <w:sz w:val="20"/>
          <w:szCs w:val="20"/>
        </w:rPr>
        <w:t>ARTICLE 66 -</w:t>
      </w:r>
      <w:r w:rsidR="009167F7">
        <w:rPr>
          <w:i w:val="0"/>
          <w:sz w:val="20"/>
          <w:szCs w:val="20"/>
        </w:rPr>
        <w:t xml:space="preserve"> </w:t>
      </w:r>
      <w:r w:rsidRPr="007A56C3">
        <w:rPr>
          <w:i w:val="0"/>
          <w:sz w:val="20"/>
          <w:szCs w:val="20"/>
        </w:rPr>
        <w:t>RAPPEL À L'ORDRE</w:t>
      </w:r>
      <w:bookmarkEnd w:id="403"/>
      <w:bookmarkEnd w:id="404"/>
      <w:bookmarkEnd w:id="405"/>
      <w:bookmarkEnd w:id="406"/>
      <w:bookmarkEnd w:id="407"/>
      <w:bookmarkEnd w:id="408"/>
      <w:bookmarkEnd w:id="409"/>
      <w:bookmarkEnd w:id="410"/>
      <w:bookmarkEnd w:id="411"/>
    </w:p>
    <w:p w:rsidR="00C23EEB" w:rsidRDefault="00C23EEB" w:rsidP="00C23EEB">
      <w:pPr>
        <w:keepLines/>
        <w:jc w:val="both"/>
        <w:rPr>
          <w:rFonts w:ascii="Arial" w:hAnsi="Arial" w:cs="Arial"/>
          <w:sz w:val="20"/>
          <w:szCs w:val="20"/>
        </w:rPr>
      </w:pPr>
      <w:r w:rsidRPr="000950B5">
        <w:rPr>
          <w:rFonts w:ascii="Arial" w:hAnsi="Arial" w:cs="Arial"/>
          <w:sz w:val="20"/>
          <w:szCs w:val="20"/>
        </w:rPr>
        <w:t>Tout membre qui s'écarte de la question ou qui emploie des expressions blessantes, doit être immédiatement rappelé à l'ordre par la présidente ou le président ; en cas de récidive, ce dernier doit, sur ordre de l'assemblée, lui refuser la parole pour toute la séance.</w:t>
      </w:r>
    </w:p>
    <w:p w:rsidR="00C23EEB" w:rsidRDefault="00C23EEB" w:rsidP="00C23EEB">
      <w:pPr>
        <w:keepLines/>
        <w:rPr>
          <w:rFonts w:ascii="Monotype Corsiva" w:hAnsi="Monotype Corsiva"/>
          <w:highlight w:val="yellow"/>
        </w:rPr>
      </w:pPr>
    </w:p>
    <w:p w:rsidR="00C23EEB" w:rsidRPr="007A56C3" w:rsidRDefault="00C23EEB" w:rsidP="00C23EEB">
      <w:pPr>
        <w:pStyle w:val="Titre2"/>
        <w:pBdr>
          <w:bottom w:val="single" w:sz="4" w:space="1" w:color="auto"/>
        </w:pBdr>
        <w:spacing w:before="120"/>
        <w:jc w:val="both"/>
        <w:rPr>
          <w:i w:val="0"/>
          <w:sz w:val="20"/>
          <w:szCs w:val="20"/>
        </w:rPr>
      </w:pPr>
      <w:bookmarkStart w:id="412" w:name="_Toc2589527"/>
      <w:bookmarkStart w:id="413" w:name="_Toc2589646"/>
      <w:bookmarkStart w:id="414" w:name="_Toc2589996"/>
      <w:bookmarkStart w:id="415" w:name="_Toc2590068"/>
      <w:bookmarkStart w:id="416" w:name="_Toc2590194"/>
      <w:bookmarkStart w:id="417" w:name="_Toc2591218"/>
      <w:bookmarkStart w:id="418" w:name="_Toc43101833"/>
      <w:bookmarkStart w:id="419" w:name="_Toc132441282"/>
      <w:bookmarkStart w:id="420" w:name="_Toc69392754"/>
      <w:r>
        <w:rPr>
          <w:i w:val="0"/>
          <w:sz w:val="20"/>
          <w:szCs w:val="20"/>
        </w:rPr>
        <w:t>ARTICLE 67 -</w:t>
      </w:r>
      <w:r w:rsidR="009167F7">
        <w:rPr>
          <w:i w:val="0"/>
          <w:sz w:val="20"/>
          <w:szCs w:val="20"/>
        </w:rPr>
        <w:t xml:space="preserve"> </w:t>
      </w:r>
      <w:r w:rsidRPr="007A56C3">
        <w:rPr>
          <w:i w:val="0"/>
          <w:sz w:val="20"/>
          <w:szCs w:val="20"/>
        </w:rPr>
        <w:t>POINT D'ORDRE</w:t>
      </w:r>
      <w:bookmarkEnd w:id="412"/>
      <w:bookmarkEnd w:id="413"/>
      <w:bookmarkEnd w:id="414"/>
      <w:bookmarkEnd w:id="415"/>
      <w:bookmarkEnd w:id="416"/>
      <w:bookmarkEnd w:id="417"/>
      <w:bookmarkEnd w:id="418"/>
      <w:bookmarkEnd w:id="419"/>
      <w:bookmarkEnd w:id="420"/>
    </w:p>
    <w:p w:rsidR="00C23EEB" w:rsidRDefault="00C23EEB" w:rsidP="00C23EEB">
      <w:pPr>
        <w:keepLines/>
        <w:jc w:val="both"/>
        <w:rPr>
          <w:rFonts w:ascii="Arial" w:hAnsi="Arial" w:cs="Arial"/>
          <w:sz w:val="20"/>
          <w:szCs w:val="20"/>
        </w:rPr>
      </w:pPr>
      <w:r w:rsidRPr="000950B5">
        <w:rPr>
          <w:rFonts w:ascii="Arial" w:hAnsi="Arial" w:cs="Arial"/>
          <w:sz w:val="20"/>
          <w:szCs w:val="20"/>
        </w:rPr>
        <w:t>Lorsqu'un point d'ordre est soulevé, toute discussion sur la proposition cesse. La présidente ou le président en décide, sauf appel à l'assemblée.</w:t>
      </w:r>
    </w:p>
    <w:p w:rsidR="00C23EEB" w:rsidRDefault="00C23EEB" w:rsidP="00C23EEB">
      <w:pPr>
        <w:keepLines/>
      </w:pPr>
      <w:r>
        <w:t xml:space="preserve">                                                                              </w:t>
      </w:r>
    </w:p>
    <w:p w:rsidR="00C23EEB" w:rsidRPr="007A56C3" w:rsidRDefault="00C23EEB" w:rsidP="00C23EEB">
      <w:pPr>
        <w:pStyle w:val="Titre2"/>
        <w:pBdr>
          <w:bottom w:val="single" w:sz="4" w:space="1" w:color="auto"/>
        </w:pBdr>
        <w:spacing w:before="120"/>
        <w:ind w:left="1440" w:hanging="1440"/>
        <w:rPr>
          <w:i w:val="0"/>
          <w:sz w:val="20"/>
          <w:szCs w:val="20"/>
        </w:rPr>
      </w:pPr>
      <w:bookmarkStart w:id="421" w:name="_Toc2589528"/>
      <w:bookmarkStart w:id="422" w:name="_Toc2589647"/>
      <w:bookmarkStart w:id="423" w:name="_Toc2589997"/>
      <w:bookmarkStart w:id="424" w:name="_Toc2590069"/>
      <w:bookmarkStart w:id="425" w:name="_Toc2590195"/>
      <w:bookmarkStart w:id="426" w:name="_Toc2591219"/>
      <w:bookmarkStart w:id="427" w:name="_Toc43101834"/>
      <w:bookmarkStart w:id="428" w:name="_Toc132441283"/>
      <w:bookmarkStart w:id="429" w:name="_Toc69392755"/>
      <w:r>
        <w:rPr>
          <w:i w:val="0"/>
          <w:sz w:val="20"/>
          <w:szCs w:val="20"/>
        </w:rPr>
        <w:t>ARTICLE 68 -</w:t>
      </w:r>
      <w:r w:rsidR="009167F7">
        <w:rPr>
          <w:i w:val="0"/>
          <w:sz w:val="20"/>
          <w:szCs w:val="20"/>
        </w:rPr>
        <w:t xml:space="preserve"> </w:t>
      </w:r>
      <w:r w:rsidRPr="007A56C3">
        <w:rPr>
          <w:i w:val="0"/>
          <w:sz w:val="20"/>
          <w:szCs w:val="20"/>
        </w:rPr>
        <w:t xml:space="preserve">CONTESTATION SUR </w:t>
      </w:r>
      <w:smartTag w:uri="urn:schemas-microsoft-com:office:smarttags" w:element="PersonName">
        <w:smartTagPr>
          <w:attr w:name="ProductID" w:val="LA PROC￉DURE"/>
        </w:smartTagPr>
        <w:r w:rsidRPr="007A56C3">
          <w:rPr>
            <w:i w:val="0"/>
            <w:sz w:val="20"/>
            <w:szCs w:val="20"/>
          </w:rPr>
          <w:t>LA PROCÉDURE</w:t>
        </w:r>
      </w:smartTag>
      <w:bookmarkEnd w:id="421"/>
      <w:bookmarkEnd w:id="422"/>
      <w:bookmarkEnd w:id="423"/>
      <w:bookmarkEnd w:id="424"/>
      <w:bookmarkEnd w:id="425"/>
      <w:bookmarkEnd w:id="426"/>
      <w:bookmarkEnd w:id="427"/>
      <w:bookmarkEnd w:id="428"/>
      <w:bookmarkEnd w:id="429"/>
    </w:p>
    <w:p w:rsidR="00C23EEB" w:rsidRDefault="00C23EEB" w:rsidP="00C23EEB">
      <w:pPr>
        <w:keepLines/>
        <w:jc w:val="both"/>
        <w:rPr>
          <w:rFonts w:ascii="Arial" w:hAnsi="Arial" w:cs="Arial"/>
          <w:sz w:val="20"/>
          <w:szCs w:val="20"/>
        </w:rPr>
      </w:pPr>
      <w:r w:rsidRPr="000950B5">
        <w:rPr>
          <w:rFonts w:ascii="Arial" w:hAnsi="Arial" w:cs="Arial"/>
          <w:sz w:val="20"/>
          <w:szCs w:val="20"/>
        </w:rPr>
        <w:t xml:space="preserve">En cas de contestation sur une procédure non prévue dans les présents statuts, le code de procédure de </w:t>
      </w:r>
      <w:smartTag w:uri="urn:schemas-microsoft-com:office:smarttags" w:element="PersonName">
        <w:smartTagPr>
          <w:attr w:name="ProductID" w:val="la CSN"/>
        </w:smartTagPr>
        <w:r w:rsidRPr="000950B5">
          <w:rPr>
            <w:rFonts w:ascii="Arial" w:hAnsi="Arial" w:cs="Arial"/>
            <w:sz w:val="20"/>
            <w:szCs w:val="20"/>
          </w:rPr>
          <w:t>la CSN</w:t>
        </w:r>
      </w:smartTag>
      <w:r w:rsidRPr="000950B5">
        <w:rPr>
          <w:rFonts w:ascii="Arial" w:hAnsi="Arial" w:cs="Arial"/>
          <w:sz w:val="20"/>
          <w:szCs w:val="20"/>
        </w:rPr>
        <w:t xml:space="preserve"> s'applique.</w:t>
      </w:r>
    </w:p>
    <w:p w:rsidR="00C23EEB" w:rsidRDefault="00C23EEB" w:rsidP="00C23EEB">
      <w:pPr>
        <w:keepLines/>
        <w:jc w:val="both"/>
        <w:rPr>
          <w:rFonts w:ascii="Arial" w:hAnsi="Arial" w:cs="Arial"/>
          <w:sz w:val="20"/>
          <w:szCs w:val="20"/>
        </w:rPr>
      </w:pPr>
    </w:p>
    <w:p w:rsidR="00C23EEB" w:rsidRPr="000950B5" w:rsidRDefault="00C23EEB" w:rsidP="00C23EEB">
      <w:pPr>
        <w:keepLines/>
        <w:jc w:val="both"/>
        <w:rPr>
          <w:rFonts w:ascii="Arial" w:hAnsi="Arial" w:cs="Arial"/>
          <w:sz w:val="20"/>
          <w:szCs w:val="20"/>
        </w:rPr>
      </w:pPr>
    </w:p>
    <w:p w:rsidR="00C23EEB" w:rsidRDefault="00C23EEB" w:rsidP="00C23EEB">
      <w:pPr>
        <w:pStyle w:val="Titre1"/>
        <w:spacing w:before="120"/>
        <w:rPr>
          <w:rFonts w:ascii="Arial" w:hAnsi="Arial"/>
          <w:b/>
        </w:rPr>
      </w:pPr>
      <w:bookmarkStart w:id="430" w:name="_Toc2589529"/>
      <w:bookmarkStart w:id="431" w:name="_Toc2589648"/>
      <w:bookmarkStart w:id="432" w:name="_Toc2589998"/>
      <w:bookmarkStart w:id="433" w:name="_Toc2590070"/>
      <w:bookmarkStart w:id="434" w:name="_Toc2590196"/>
      <w:bookmarkStart w:id="435" w:name="_Toc2591220"/>
      <w:bookmarkStart w:id="436" w:name="_Toc43101835"/>
      <w:bookmarkStart w:id="437" w:name="_Toc132441284"/>
      <w:bookmarkStart w:id="438" w:name="_Toc69392756"/>
      <w:r w:rsidRPr="000950B5">
        <w:rPr>
          <w:rFonts w:ascii="Arial" w:hAnsi="Arial"/>
          <w:b/>
        </w:rPr>
        <w:lastRenderedPageBreak/>
        <w:t>CHAPITRE 12 : AMENDEMENTS AUX STATUTS</w:t>
      </w:r>
      <w:bookmarkEnd w:id="430"/>
      <w:bookmarkEnd w:id="431"/>
      <w:bookmarkEnd w:id="432"/>
      <w:bookmarkEnd w:id="433"/>
      <w:bookmarkEnd w:id="434"/>
      <w:bookmarkEnd w:id="435"/>
      <w:bookmarkEnd w:id="436"/>
      <w:bookmarkEnd w:id="437"/>
      <w:bookmarkEnd w:id="438"/>
    </w:p>
    <w:p w:rsidR="00C23EEB" w:rsidRPr="00F61086" w:rsidRDefault="00C23EEB" w:rsidP="00C23EEB"/>
    <w:p w:rsidR="00C23EEB" w:rsidRPr="007A56C3" w:rsidRDefault="00C23EEB" w:rsidP="00C23EEB">
      <w:pPr>
        <w:pStyle w:val="Titre2"/>
        <w:pBdr>
          <w:bottom w:val="single" w:sz="4" w:space="1" w:color="auto"/>
        </w:pBdr>
        <w:spacing w:before="120"/>
        <w:rPr>
          <w:i w:val="0"/>
          <w:sz w:val="20"/>
          <w:szCs w:val="20"/>
        </w:rPr>
      </w:pPr>
      <w:bookmarkStart w:id="439" w:name="_Toc2589530"/>
      <w:bookmarkStart w:id="440" w:name="_Toc2589649"/>
      <w:bookmarkStart w:id="441" w:name="_Toc2589999"/>
      <w:bookmarkStart w:id="442" w:name="_Toc2590071"/>
      <w:bookmarkStart w:id="443" w:name="_Toc2590197"/>
      <w:bookmarkStart w:id="444" w:name="_Toc2591221"/>
      <w:bookmarkStart w:id="445" w:name="_Toc43101836"/>
      <w:bookmarkStart w:id="446" w:name="_Toc132441285"/>
      <w:bookmarkStart w:id="447" w:name="_Toc69392757"/>
      <w:r>
        <w:rPr>
          <w:i w:val="0"/>
          <w:sz w:val="20"/>
          <w:szCs w:val="20"/>
        </w:rPr>
        <w:t>ARTICLE 69</w:t>
      </w:r>
      <w:r w:rsidRPr="007A56C3">
        <w:rPr>
          <w:i w:val="0"/>
          <w:sz w:val="20"/>
          <w:szCs w:val="20"/>
        </w:rPr>
        <w:t xml:space="preserve"> -</w:t>
      </w:r>
      <w:r w:rsidR="009167F7">
        <w:rPr>
          <w:i w:val="0"/>
          <w:sz w:val="20"/>
          <w:szCs w:val="20"/>
        </w:rPr>
        <w:t xml:space="preserve"> </w:t>
      </w:r>
      <w:r w:rsidRPr="007A56C3">
        <w:rPr>
          <w:i w:val="0"/>
          <w:sz w:val="20"/>
          <w:szCs w:val="20"/>
        </w:rPr>
        <w:t>AMENDEMENTS</w:t>
      </w:r>
      <w:bookmarkEnd w:id="439"/>
      <w:bookmarkEnd w:id="440"/>
      <w:bookmarkEnd w:id="441"/>
      <w:bookmarkEnd w:id="442"/>
      <w:bookmarkEnd w:id="443"/>
      <w:bookmarkEnd w:id="444"/>
      <w:bookmarkEnd w:id="445"/>
      <w:bookmarkEnd w:id="446"/>
      <w:bookmarkEnd w:id="447"/>
    </w:p>
    <w:p w:rsidR="00C23EEB" w:rsidRDefault="00C23EEB" w:rsidP="00C23EEB">
      <w:pPr>
        <w:keepLines/>
        <w:spacing w:after="60"/>
        <w:jc w:val="both"/>
        <w:rPr>
          <w:rFonts w:ascii="Arial" w:hAnsi="Arial" w:cs="Arial"/>
          <w:sz w:val="20"/>
          <w:szCs w:val="20"/>
        </w:rPr>
      </w:pPr>
      <w:r w:rsidRPr="000950B5">
        <w:rPr>
          <w:rFonts w:ascii="Arial" w:hAnsi="Arial" w:cs="Arial"/>
          <w:sz w:val="20"/>
          <w:szCs w:val="20"/>
        </w:rPr>
        <w:t xml:space="preserve">Sous réserve </w:t>
      </w:r>
      <w:r w:rsidRPr="00A22689">
        <w:rPr>
          <w:rFonts w:ascii="Arial" w:hAnsi="Arial" w:cs="Arial"/>
          <w:sz w:val="20"/>
          <w:szCs w:val="20"/>
        </w:rPr>
        <w:t>de l'article 70,</w:t>
      </w:r>
      <w:r w:rsidRPr="000950B5">
        <w:rPr>
          <w:rFonts w:ascii="Arial" w:hAnsi="Arial" w:cs="Arial"/>
          <w:sz w:val="20"/>
          <w:szCs w:val="20"/>
        </w:rPr>
        <w:t xml:space="preserve"> l'assemblée générale des membres a le pouvoir de modifier les présents statuts, excluant les annexes, dans le cadre des statuts de </w:t>
      </w:r>
      <w:smartTag w:uri="urn:schemas-microsoft-com:office:smarttags" w:element="PersonName">
        <w:smartTagPr>
          <w:attr w:name="ProductID" w:val="la CSN"/>
        </w:smartTagPr>
        <w:r w:rsidRPr="000950B5">
          <w:rPr>
            <w:rFonts w:ascii="Arial" w:hAnsi="Arial" w:cs="Arial"/>
            <w:sz w:val="20"/>
            <w:szCs w:val="20"/>
          </w:rPr>
          <w:t>la CSN</w:t>
        </w:r>
      </w:smartTag>
      <w:r w:rsidRPr="000950B5">
        <w:rPr>
          <w:rFonts w:ascii="Arial" w:hAnsi="Arial" w:cs="Arial"/>
          <w:sz w:val="20"/>
          <w:szCs w:val="20"/>
        </w:rPr>
        <w:t>, de la fédération et du conseil central.</w:t>
      </w:r>
    </w:p>
    <w:p w:rsidR="00C23EEB" w:rsidRPr="000950B5" w:rsidRDefault="00C23EEB" w:rsidP="00C23EEB">
      <w:pPr>
        <w:keepLines/>
        <w:spacing w:after="60"/>
        <w:jc w:val="both"/>
        <w:rPr>
          <w:rFonts w:ascii="Arial" w:hAnsi="Arial" w:cs="Arial"/>
          <w:sz w:val="20"/>
          <w:szCs w:val="20"/>
        </w:rPr>
      </w:pPr>
    </w:p>
    <w:p w:rsidR="00C23EEB" w:rsidRDefault="00C23EEB" w:rsidP="00C23EEB">
      <w:pPr>
        <w:keepLines/>
        <w:spacing w:after="60"/>
        <w:jc w:val="both"/>
        <w:rPr>
          <w:rFonts w:ascii="Arial" w:hAnsi="Arial" w:cs="Arial"/>
          <w:sz w:val="20"/>
          <w:szCs w:val="20"/>
        </w:rPr>
      </w:pPr>
      <w:r w:rsidRPr="000950B5">
        <w:rPr>
          <w:rFonts w:ascii="Arial" w:hAnsi="Arial" w:cs="Arial"/>
          <w:sz w:val="20"/>
          <w:szCs w:val="20"/>
        </w:rPr>
        <w:t>Toute proposition ayant pour effet de modifier les présents statuts, en tout ou en partie ou de changer le nom du syndicat</w:t>
      </w:r>
      <w:r w:rsidRPr="004A3039">
        <w:rPr>
          <w:rFonts w:ascii="Arial" w:hAnsi="Arial" w:cs="Arial"/>
          <w:sz w:val="20"/>
          <w:szCs w:val="20"/>
        </w:rPr>
        <w:t>, doit être présentée par écrit au comité exécutif avant d'être lue à l'assemblée générale des membres du syndicat.</w:t>
      </w:r>
    </w:p>
    <w:p w:rsidR="00C23EEB" w:rsidRPr="000950B5" w:rsidRDefault="00C23EEB" w:rsidP="00C23EEB">
      <w:pPr>
        <w:keepLines/>
        <w:spacing w:after="60"/>
        <w:jc w:val="both"/>
        <w:rPr>
          <w:rFonts w:ascii="Arial" w:hAnsi="Arial" w:cs="Arial"/>
          <w:sz w:val="20"/>
          <w:szCs w:val="20"/>
        </w:rPr>
      </w:pPr>
    </w:p>
    <w:p w:rsidR="00C23EEB" w:rsidRPr="000950B5" w:rsidRDefault="00C23EEB" w:rsidP="00C23EEB">
      <w:pPr>
        <w:keepLines/>
        <w:spacing w:after="60"/>
        <w:jc w:val="both"/>
        <w:rPr>
          <w:rFonts w:ascii="Arial" w:hAnsi="Arial" w:cs="Arial"/>
          <w:sz w:val="20"/>
          <w:szCs w:val="20"/>
        </w:rPr>
      </w:pPr>
      <w:r w:rsidRPr="000950B5">
        <w:rPr>
          <w:rFonts w:ascii="Arial" w:hAnsi="Arial" w:cs="Arial"/>
          <w:sz w:val="20"/>
          <w:szCs w:val="20"/>
        </w:rPr>
        <w:t>Tout changement apporté aux statuts n'entre en vigueur qu'après avoir été approuvé par les deux tiers (2/3) des membres présents.</w:t>
      </w:r>
    </w:p>
    <w:p w:rsidR="00C23EEB" w:rsidRDefault="00C23EEB" w:rsidP="00C23EEB">
      <w:pPr>
        <w:keepLines/>
        <w:spacing w:after="60"/>
        <w:jc w:val="both"/>
        <w:rPr>
          <w:rFonts w:ascii="Arial" w:hAnsi="Arial" w:cs="Arial"/>
          <w:sz w:val="20"/>
          <w:szCs w:val="20"/>
        </w:rPr>
      </w:pPr>
      <w:r w:rsidRPr="000950B5">
        <w:rPr>
          <w:rFonts w:ascii="Arial" w:hAnsi="Arial" w:cs="Arial"/>
          <w:sz w:val="20"/>
          <w:szCs w:val="20"/>
        </w:rPr>
        <w:t>De plus, toute modification aux présents statuts doit être envoyée à la fédération, au conseil central et à la CSN.</w:t>
      </w:r>
    </w:p>
    <w:p w:rsidR="00C23EEB" w:rsidRPr="000950B5" w:rsidRDefault="00C23EEB" w:rsidP="00C23EEB">
      <w:pPr>
        <w:keepLines/>
        <w:spacing w:after="60"/>
        <w:jc w:val="both"/>
        <w:rPr>
          <w:rFonts w:ascii="Arial" w:hAnsi="Arial" w:cs="Arial"/>
          <w:sz w:val="20"/>
          <w:szCs w:val="20"/>
        </w:rPr>
      </w:pPr>
    </w:p>
    <w:p w:rsidR="00C23EEB" w:rsidRPr="00A22689" w:rsidRDefault="00C23EEB" w:rsidP="00C23EEB">
      <w:pPr>
        <w:pStyle w:val="Titre2"/>
        <w:pBdr>
          <w:bottom w:val="single" w:sz="4" w:space="1" w:color="auto"/>
        </w:pBdr>
        <w:spacing w:before="120"/>
        <w:ind w:left="1440" w:hanging="1440"/>
        <w:rPr>
          <w:i w:val="0"/>
          <w:sz w:val="20"/>
          <w:szCs w:val="20"/>
        </w:rPr>
      </w:pPr>
      <w:bookmarkStart w:id="448" w:name="_Toc2589531"/>
      <w:bookmarkStart w:id="449" w:name="_Toc2589650"/>
      <w:bookmarkStart w:id="450" w:name="_Toc2590000"/>
      <w:bookmarkStart w:id="451" w:name="_Toc2590072"/>
      <w:bookmarkStart w:id="452" w:name="_Toc2590198"/>
      <w:bookmarkStart w:id="453" w:name="_Toc2591222"/>
      <w:bookmarkStart w:id="454" w:name="_Toc43101837"/>
      <w:bookmarkStart w:id="455" w:name="_Toc132441286"/>
      <w:bookmarkStart w:id="456" w:name="_Toc69392758"/>
      <w:r w:rsidRPr="00A22689">
        <w:rPr>
          <w:i w:val="0"/>
          <w:sz w:val="20"/>
          <w:szCs w:val="20"/>
        </w:rPr>
        <w:t>ARTICLE 70 -</w:t>
      </w:r>
      <w:r w:rsidR="009167F7">
        <w:rPr>
          <w:i w:val="0"/>
          <w:sz w:val="20"/>
          <w:szCs w:val="20"/>
        </w:rPr>
        <w:t xml:space="preserve"> </w:t>
      </w:r>
      <w:r w:rsidRPr="00A22689">
        <w:rPr>
          <w:i w:val="0"/>
          <w:sz w:val="20"/>
          <w:szCs w:val="20"/>
        </w:rPr>
        <w:t>RESTRICTION AUX AMENDEMENTS</w:t>
      </w:r>
      <w:bookmarkEnd w:id="448"/>
      <w:bookmarkEnd w:id="449"/>
      <w:bookmarkEnd w:id="450"/>
      <w:bookmarkEnd w:id="451"/>
      <w:bookmarkEnd w:id="452"/>
      <w:bookmarkEnd w:id="453"/>
      <w:bookmarkEnd w:id="454"/>
      <w:bookmarkEnd w:id="455"/>
      <w:bookmarkEnd w:id="456"/>
    </w:p>
    <w:p w:rsidR="00C23EEB" w:rsidRPr="00A22689" w:rsidRDefault="00C23EEB" w:rsidP="00C23EEB">
      <w:pPr>
        <w:keepLines/>
        <w:rPr>
          <w:rFonts w:ascii="Arial" w:hAnsi="Arial" w:cs="Arial"/>
          <w:sz w:val="20"/>
          <w:szCs w:val="20"/>
        </w:rPr>
      </w:pPr>
      <w:r w:rsidRPr="00A22689">
        <w:rPr>
          <w:rFonts w:ascii="Arial" w:hAnsi="Arial" w:cs="Arial"/>
          <w:sz w:val="20"/>
          <w:szCs w:val="20"/>
        </w:rPr>
        <w:t xml:space="preserve">Les articles 5, 6, 7, 64 et 65 des présents statuts ne peuvent être abrogés sans l'accord écrit de </w:t>
      </w:r>
      <w:smartTag w:uri="urn:schemas-microsoft-com:office:smarttags" w:element="PersonName">
        <w:smartTagPr>
          <w:attr w:name="ProductID" w:val="la CSN"/>
        </w:smartTagPr>
        <w:r w:rsidRPr="00A22689">
          <w:rPr>
            <w:rFonts w:ascii="Arial" w:hAnsi="Arial" w:cs="Arial"/>
            <w:sz w:val="20"/>
            <w:szCs w:val="20"/>
          </w:rPr>
          <w:t>la CSN</w:t>
        </w:r>
      </w:smartTag>
      <w:r w:rsidRPr="00A22689">
        <w:rPr>
          <w:rFonts w:ascii="Arial" w:hAnsi="Arial" w:cs="Arial"/>
          <w:sz w:val="20"/>
          <w:szCs w:val="20"/>
        </w:rPr>
        <w:t>, de la fédération et du conseil central, sauf si le syndicat s'est désaffilié conformément à la procédure prévue à l'article 6.</w:t>
      </w:r>
    </w:p>
    <w:p w:rsidR="00C23EEB" w:rsidRPr="00A22689" w:rsidRDefault="00C23EEB" w:rsidP="00C23EEB">
      <w:pPr>
        <w:keepLines/>
        <w:rPr>
          <w:rFonts w:ascii="Arial" w:hAnsi="Arial" w:cs="Arial"/>
          <w:sz w:val="20"/>
          <w:szCs w:val="20"/>
        </w:rPr>
      </w:pPr>
    </w:p>
    <w:p w:rsidR="00C23EEB" w:rsidRPr="00044014" w:rsidRDefault="00C23EEB" w:rsidP="00C23EEB">
      <w:pPr>
        <w:pStyle w:val="Titre2"/>
        <w:pBdr>
          <w:bottom w:val="single" w:sz="4" w:space="1" w:color="auto"/>
        </w:pBdr>
        <w:spacing w:before="120"/>
        <w:rPr>
          <w:i w:val="0"/>
          <w:sz w:val="20"/>
          <w:szCs w:val="20"/>
          <w:highlight w:val="green"/>
        </w:rPr>
      </w:pPr>
      <w:bookmarkStart w:id="457" w:name="_Toc2589532"/>
      <w:bookmarkStart w:id="458" w:name="_Toc2589651"/>
      <w:bookmarkStart w:id="459" w:name="_Toc2590001"/>
      <w:bookmarkStart w:id="460" w:name="_Toc2590073"/>
      <w:bookmarkStart w:id="461" w:name="_Toc2590199"/>
      <w:bookmarkStart w:id="462" w:name="_Toc2591223"/>
      <w:bookmarkStart w:id="463" w:name="_Toc43101838"/>
      <w:bookmarkStart w:id="464" w:name="_Toc132441287"/>
      <w:bookmarkStart w:id="465" w:name="_Toc69392759"/>
      <w:r w:rsidRPr="00044014">
        <w:rPr>
          <w:i w:val="0"/>
          <w:sz w:val="20"/>
          <w:szCs w:val="20"/>
          <w:highlight w:val="green"/>
        </w:rPr>
        <w:t>ARTICLE 71 - DISSOLUTION DU SYNDICAT</w:t>
      </w:r>
      <w:bookmarkEnd w:id="457"/>
      <w:bookmarkEnd w:id="458"/>
      <w:bookmarkEnd w:id="459"/>
      <w:bookmarkEnd w:id="460"/>
      <w:bookmarkEnd w:id="461"/>
      <w:bookmarkEnd w:id="462"/>
      <w:bookmarkEnd w:id="463"/>
      <w:bookmarkEnd w:id="464"/>
      <w:bookmarkEnd w:id="465"/>
    </w:p>
    <w:p w:rsidR="00044014" w:rsidRPr="00044014" w:rsidRDefault="00C23EEB" w:rsidP="00C23EEB">
      <w:pPr>
        <w:keepLines/>
        <w:rPr>
          <w:rFonts w:ascii="Arial" w:hAnsi="Arial" w:cs="Arial"/>
          <w:sz w:val="20"/>
          <w:szCs w:val="20"/>
          <w:highlight w:val="green"/>
        </w:rPr>
      </w:pPr>
      <w:r w:rsidRPr="00044014">
        <w:rPr>
          <w:rFonts w:ascii="Arial" w:hAnsi="Arial" w:cs="Arial"/>
          <w:sz w:val="20"/>
          <w:szCs w:val="20"/>
          <w:highlight w:val="green"/>
        </w:rPr>
        <w:t>Lorsqu'une proposition de dissolution du syndicat a été adoptée, en conformité avec les dispositions des présents statuts, les avoirs du syndicat sont transmis</w:t>
      </w:r>
      <w:r w:rsidR="00044014" w:rsidRPr="00044014">
        <w:rPr>
          <w:rFonts w:ascii="Arial" w:hAnsi="Arial" w:cs="Arial"/>
          <w:sz w:val="20"/>
          <w:szCs w:val="20"/>
          <w:highlight w:val="green"/>
        </w:rPr>
        <w:t xml:space="preserve"> de la façon suivantes</w:t>
      </w:r>
      <w:proofErr w:type="gramStart"/>
      <w:r w:rsidR="00044014" w:rsidRPr="00044014">
        <w:rPr>
          <w:rFonts w:ascii="Arial" w:hAnsi="Arial" w:cs="Arial"/>
          <w:sz w:val="20"/>
          <w:szCs w:val="20"/>
          <w:highlight w:val="green"/>
        </w:rPr>
        <w:t>..</w:t>
      </w:r>
      <w:proofErr w:type="gramEnd"/>
    </w:p>
    <w:p w:rsidR="00044014" w:rsidRPr="00044014" w:rsidRDefault="00044014" w:rsidP="00C23EEB">
      <w:pPr>
        <w:keepLines/>
        <w:rPr>
          <w:rFonts w:ascii="Arial" w:hAnsi="Arial" w:cs="Arial"/>
          <w:sz w:val="20"/>
          <w:szCs w:val="20"/>
          <w:highlight w:val="green"/>
        </w:rPr>
      </w:pPr>
      <w:r w:rsidRPr="00044014">
        <w:rPr>
          <w:rFonts w:ascii="Arial" w:hAnsi="Arial" w:cs="Arial"/>
          <w:sz w:val="20"/>
          <w:szCs w:val="20"/>
          <w:highlight w:val="green"/>
        </w:rPr>
        <w:t>1- 50 % à l’</w:t>
      </w:r>
      <w:proofErr w:type="spellStart"/>
      <w:r w:rsidRPr="00044014">
        <w:rPr>
          <w:rFonts w:ascii="Arial" w:hAnsi="Arial" w:cs="Arial"/>
          <w:sz w:val="20"/>
          <w:szCs w:val="20"/>
          <w:highlight w:val="green"/>
        </w:rPr>
        <w:t>eucan</w:t>
      </w:r>
      <w:proofErr w:type="spellEnd"/>
      <w:r w:rsidRPr="00044014">
        <w:rPr>
          <w:rFonts w:ascii="Arial" w:hAnsi="Arial" w:cs="Arial"/>
          <w:sz w:val="20"/>
          <w:szCs w:val="20"/>
          <w:highlight w:val="green"/>
        </w:rPr>
        <w:t xml:space="preserve"> de la CSN</w:t>
      </w:r>
    </w:p>
    <w:p w:rsidR="00044014" w:rsidRPr="00044014" w:rsidRDefault="00044014" w:rsidP="00C23EEB">
      <w:pPr>
        <w:keepLines/>
        <w:rPr>
          <w:rFonts w:ascii="Arial" w:hAnsi="Arial" w:cs="Arial"/>
          <w:sz w:val="20"/>
          <w:szCs w:val="20"/>
          <w:highlight w:val="green"/>
        </w:rPr>
      </w:pPr>
      <w:r w:rsidRPr="00044014">
        <w:rPr>
          <w:rFonts w:ascii="Arial" w:hAnsi="Arial" w:cs="Arial"/>
          <w:sz w:val="20"/>
          <w:szCs w:val="20"/>
          <w:highlight w:val="green"/>
        </w:rPr>
        <w:t>2- 30 % à Moisson Montréal</w:t>
      </w:r>
    </w:p>
    <w:p w:rsidR="00044014" w:rsidRPr="00044014" w:rsidRDefault="00044014" w:rsidP="00C23EEB">
      <w:pPr>
        <w:keepLines/>
        <w:rPr>
          <w:rFonts w:ascii="Arial" w:hAnsi="Arial" w:cs="Arial"/>
          <w:sz w:val="20"/>
          <w:szCs w:val="20"/>
          <w:highlight w:val="green"/>
        </w:rPr>
      </w:pPr>
      <w:r w:rsidRPr="00044014">
        <w:rPr>
          <w:rFonts w:ascii="Arial" w:hAnsi="Arial" w:cs="Arial"/>
          <w:sz w:val="20"/>
          <w:szCs w:val="20"/>
          <w:highlight w:val="green"/>
        </w:rPr>
        <w:t xml:space="preserve">3- 20 % à l’organisme Femme de la rue </w:t>
      </w:r>
      <w:r w:rsidR="00C23EEB" w:rsidRPr="00044014">
        <w:rPr>
          <w:rFonts w:ascii="Arial" w:hAnsi="Arial" w:cs="Arial"/>
          <w:sz w:val="20"/>
          <w:szCs w:val="20"/>
          <w:highlight w:val="green"/>
        </w:rPr>
        <w:t xml:space="preserve"> </w:t>
      </w:r>
    </w:p>
    <w:p w:rsidR="00C23EEB" w:rsidRDefault="00044014" w:rsidP="00C23EEB">
      <w:pPr>
        <w:keepLines/>
        <w:rPr>
          <w:rFonts w:ascii="Arial" w:hAnsi="Arial" w:cs="Arial"/>
          <w:sz w:val="20"/>
          <w:szCs w:val="20"/>
        </w:rPr>
      </w:pPr>
      <w:r w:rsidRPr="00044014">
        <w:rPr>
          <w:rFonts w:ascii="Arial" w:hAnsi="Arial" w:cs="Arial"/>
          <w:sz w:val="20"/>
          <w:szCs w:val="20"/>
          <w:highlight w:val="green"/>
        </w:rPr>
        <w:t>À</w:t>
      </w:r>
      <w:r w:rsidR="00C23EEB" w:rsidRPr="00044014">
        <w:rPr>
          <w:rFonts w:ascii="Arial" w:hAnsi="Arial" w:cs="Arial"/>
          <w:sz w:val="20"/>
          <w:szCs w:val="20"/>
          <w:highlight w:val="green"/>
        </w:rPr>
        <w:t xml:space="preserve"> moins que l'assemblée générale n'en décide autrement.</w:t>
      </w:r>
    </w:p>
    <w:p w:rsidR="00044014" w:rsidRPr="00A22689" w:rsidRDefault="00044014" w:rsidP="00C23EEB">
      <w:pPr>
        <w:keepLines/>
        <w:rPr>
          <w:rFonts w:ascii="Arial" w:hAnsi="Arial" w:cs="Arial"/>
          <w:sz w:val="20"/>
          <w:szCs w:val="20"/>
        </w:rPr>
      </w:pPr>
    </w:p>
    <w:p w:rsidR="00C23EEB" w:rsidRPr="00021CCC" w:rsidRDefault="00C23EEB" w:rsidP="00C23EEB">
      <w:pPr>
        <w:keepLines/>
        <w:rPr>
          <w:rFonts w:ascii="Arial" w:hAnsi="Arial" w:cs="Arial"/>
          <w:sz w:val="20"/>
          <w:szCs w:val="20"/>
          <w:highlight w:val="green"/>
        </w:rPr>
      </w:pPr>
    </w:p>
    <w:p w:rsidR="00C23EEB" w:rsidRPr="00C23EEB" w:rsidRDefault="00C23EEB" w:rsidP="00C23EEB">
      <w:pPr>
        <w:jc w:val="center"/>
        <w:rPr>
          <w:rFonts w:ascii="Arial" w:hAnsi="Arial" w:cs="Arial"/>
          <w:b/>
        </w:rPr>
      </w:pPr>
    </w:p>
    <w:sectPr w:rsidR="00C23EEB" w:rsidRPr="00C23EEB" w:rsidSect="009167F7">
      <w:footerReference w:type="default" r:id="rId9"/>
      <w:pgSz w:w="12240" w:h="15840"/>
      <w:pgMar w:top="1440" w:right="1467"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170" w:rsidRDefault="00502170" w:rsidP="003F5572">
      <w:pPr>
        <w:spacing w:after="0" w:line="240" w:lineRule="auto"/>
      </w:pPr>
      <w:r>
        <w:separator/>
      </w:r>
    </w:p>
  </w:endnote>
  <w:endnote w:type="continuationSeparator" w:id="0">
    <w:p w:rsidR="00502170" w:rsidRDefault="00502170" w:rsidP="003F55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441" w:rsidRDefault="00384441" w:rsidP="003F5572">
    <w:pPr>
      <w:pStyle w:val="Pieddepage"/>
      <w:tabs>
        <w:tab w:val="center" w:pos="4320"/>
        <w:tab w:val="left" w:pos="5218"/>
      </w:tabs>
    </w:pPr>
    <w:r>
      <w:tab/>
    </w:r>
    <w:sdt>
      <w:sdtPr>
        <w:id w:val="445670756"/>
        <w:docPartObj>
          <w:docPartGallery w:val="Page Numbers (Bottom of Page)"/>
          <w:docPartUnique/>
        </w:docPartObj>
      </w:sdtPr>
      <w:sdtContent>
        <w:r w:rsidR="00425C92">
          <w:fldChar w:fldCharType="begin"/>
        </w:r>
        <w:r>
          <w:instrText>PAGE   \* MERGEFORMAT</w:instrText>
        </w:r>
        <w:r w:rsidR="00425C92">
          <w:fldChar w:fldCharType="separate"/>
        </w:r>
        <w:r w:rsidR="00044014" w:rsidRPr="00044014">
          <w:rPr>
            <w:noProof/>
            <w:lang w:val="fr-FR"/>
          </w:rPr>
          <w:t>27</w:t>
        </w:r>
        <w:r w:rsidR="00425C92">
          <w:fldChar w:fldCharType="end"/>
        </w:r>
      </w:sdtContent>
    </w:sdt>
    <w:r>
      <w:tab/>
    </w:r>
    <w:r>
      <w:tab/>
    </w:r>
  </w:p>
  <w:p w:rsidR="00384441" w:rsidRDefault="0038444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170" w:rsidRDefault="00502170" w:rsidP="003F5572">
      <w:pPr>
        <w:spacing w:after="0" w:line="240" w:lineRule="auto"/>
      </w:pPr>
      <w:r>
        <w:separator/>
      </w:r>
    </w:p>
  </w:footnote>
  <w:footnote w:type="continuationSeparator" w:id="0">
    <w:p w:rsidR="00502170" w:rsidRDefault="00502170" w:rsidP="003F55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040B"/>
    <w:multiLevelType w:val="hybridMultilevel"/>
    <w:tmpl w:val="A47EEF2A"/>
    <w:lvl w:ilvl="0" w:tplc="C8727A0C">
      <w:start w:val="1"/>
      <w:numFmt w:val="lowerLetter"/>
      <w:lvlText w:val="%1)"/>
      <w:lvlJc w:val="left"/>
      <w:pPr>
        <w:tabs>
          <w:tab w:val="num" w:pos="3120"/>
        </w:tabs>
        <w:ind w:left="3120" w:hanging="360"/>
      </w:pPr>
      <w:rPr>
        <w:rFonts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4031CF3"/>
    <w:multiLevelType w:val="hybridMultilevel"/>
    <w:tmpl w:val="4EDA525A"/>
    <w:lvl w:ilvl="0" w:tplc="C14ABB24">
      <w:start w:val="1"/>
      <w:numFmt w:val="lowerLetter"/>
      <w:lvlText w:val="%1)"/>
      <w:lvlJc w:val="left"/>
      <w:pPr>
        <w:ind w:left="780" w:hanging="4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4CF1F58"/>
    <w:multiLevelType w:val="hybridMultilevel"/>
    <w:tmpl w:val="50E835D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4344569"/>
    <w:multiLevelType w:val="hybridMultilevel"/>
    <w:tmpl w:val="4B9CEEB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4EE2B24"/>
    <w:multiLevelType w:val="hybridMultilevel"/>
    <w:tmpl w:val="765E7C0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5A21183"/>
    <w:multiLevelType w:val="hybridMultilevel"/>
    <w:tmpl w:val="E5605888"/>
    <w:lvl w:ilvl="0" w:tplc="9D181C3A">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FA527F9"/>
    <w:multiLevelType w:val="hybridMultilevel"/>
    <w:tmpl w:val="56A8F7C2"/>
    <w:lvl w:ilvl="0" w:tplc="DC261866">
      <w:numFmt w:val="bullet"/>
      <w:lvlText w:val="-"/>
      <w:lvlJc w:val="left"/>
      <w:pPr>
        <w:tabs>
          <w:tab w:val="num" w:pos="1305"/>
        </w:tabs>
        <w:ind w:left="1305"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5D05942"/>
    <w:multiLevelType w:val="hybridMultilevel"/>
    <w:tmpl w:val="90E0517E"/>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8">
    <w:nsid w:val="31ED2095"/>
    <w:multiLevelType w:val="hybridMultilevel"/>
    <w:tmpl w:val="7A241E2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333528DE"/>
    <w:multiLevelType w:val="hybridMultilevel"/>
    <w:tmpl w:val="5336CD7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34A02ABD"/>
    <w:multiLevelType w:val="hybridMultilevel"/>
    <w:tmpl w:val="A8A8BAAA"/>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
    <w:nsid w:val="392331E2"/>
    <w:multiLevelType w:val="hybridMultilevel"/>
    <w:tmpl w:val="AA667B2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3D78526F"/>
    <w:multiLevelType w:val="hybridMultilevel"/>
    <w:tmpl w:val="628289F0"/>
    <w:lvl w:ilvl="0" w:tplc="93B28A80">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45E8208C"/>
    <w:multiLevelType w:val="hybridMultilevel"/>
    <w:tmpl w:val="DC5C59C2"/>
    <w:lvl w:ilvl="0" w:tplc="7FD0CA96">
      <w:start w:val="1"/>
      <w:numFmt w:val="lowerLetter"/>
      <w:lvlText w:val="%1)"/>
      <w:lvlJc w:val="left"/>
      <w:pPr>
        <w:tabs>
          <w:tab w:val="num" w:pos="720"/>
        </w:tabs>
        <w:ind w:left="720" w:hanging="360"/>
      </w:pPr>
      <w:rPr>
        <w:rFonts w:ascii="Arial" w:hAnsi="Arial" w:hint="default"/>
        <w:sz w:val="20"/>
        <w:szCs w:val="20"/>
      </w:rPr>
    </w:lvl>
    <w:lvl w:ilvl="1" w:tplc="DC261866">
      <w:numFmt w:val="bullet"/>
      <w:lvlText w:val="-"/>
      <w:lvlJc w:val="left"/>
      <w:pPr>
        <w:tabs>
          <w:tab w:val="num" w:pos="1440"/>
        </w:tabs>
        <w:ind w:left="1440" w:hanging="360"/>
      </w:pPr>
      <w:rPr>
        <w:rFonts w:ascii="Times New Roman" w:eastAsia="Times New Roman" w:hAnsi="Times New Roman" w:cs="Times New Roman" w:hint="default"/>
        <w:sz w:val="20"/>
        <w:szCs w:val="2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45FC1B60"/>
    <w:multiLevelType w:val="hybridMultilevel"/>
    <w:tmpl w:val="B798B1D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46F90665"/>
    <w:multiLevelType w:val="hybridMultilevel"/>
    <w:tmpl w:val="1520D794"/>
    <w:lvl w:ilvl="0" w:tplc="7FD0CA96">
      <w:start w:val="1"/>
      <w:numFmt w:val="lowerLetter"/>
      <w:lvlText w:val="%1)"/>
      <w:lvlJc w:val="left"/>
      <w:pPr>
        <w:tabs>
          <w:tab w:val="num" w:pos="720"/>
        </w:tabs>
        <w:ind w:left="720" w:hanging="360"/>
      </w:pPr>
      <w:rPr>
        <w:rFonts w:ascii="Arial" w:hAnsi="Arial" w:hint="default"/>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4F7D46D5"/>
    <w:multiLevelType w:val="hybridMultilevel"/>
    <w:tmpl w:val="482C4AF4"/>
    <w:lvl w:ilvl="0" w:tplc="B39CFFA8">
      <w:start w:val="1"/>
      <w:numFmt w:val="lowerLetter"/>
      <w:lvlText w:val="%1)"/>
      <w:lvlJc w:val="left"/>
      <w:pPr>
        <w:tabs>
          <w:tab w:val="num" w:pos="3120"/>
        </w:tabs>
        <w:ind w:left="31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583A5F0E"/>
    <w:multiLevelType w:val="hybridMultilevel"/>
    <w:tmpl w:val="49AA5A1A"/>
    <w:lvl w:ilvl="0" w:tplc="8E68A1F8">
      <w:start w:val="1"/>
      <w:numFmt w:val="lowerLetter"/>
      <w:lvlText w:val="%1)"/>
      <w:lvlJc w:val="left"/>
      <w:pPr>
        <w:tabs>
          <w:tab w:val="num" w:pos="1500"/>
        </w:tabs>
        <w:ind w:left="1500" w:hanging="360"/>
      </w:pPr>
      <w:rPr>
        <w:rFonts w:hint="default"/>
      </w:rPr>
    </w:lvl>
    <w:lvl w:ilvl="1" w:tplc="DC261866">
      <w:numFmt w:val="bullet"/>
      <w:lvlText w:val="-"/>
      <w:lvlJc w:val="left"/>
      <w:pPr>
        <w:tabs>
          <w:tab w:val="num" w:pos="2220"/>
        </w:tabs>
        <w:ind w:left="2220" w:hanging="360"/>
      </w:pPr>
      <w:rPr>
        <w:rFonts w:ascii="Times New Roman" w:eastAsia="Times New Roman" w:hAnsi="Times New Roman" w:cs="Times New Roman" w:hint="default"/>
      </w:rPr>
    </w:lvl>
    <w:lvl w:ilvl="2" w:tplc="12D0062C">
      <w:start w:val="4"/>
      <w:numFmt w:val="lowerLetter"/>
      <w:lvlText w:val="%3)"/>
      <w:lvlJc w:val="left"/>
      <w:pPr>
        <w:tabs>
          <w:tab w:val="num" w:pos="3120"/>
        </w:tabs>
        <w:ind w:left="3120" w:hanging="360"/>
      </w:pPr>
      <w:rPr>
        <w:rFonts w:hint="default"/>
      </w:rPr>
    </w:lvl>
    <w:lvl w:ilvl="3" w:tplc="0C0C000F" w:tentative="1">
      <w:start w:val="1"/>
      <w:numFmt w:val="decimal"/>
      <w:lvlText w:val="%4."/>
      <w:lvlJc w:val="left"/>
      <w:pPr>
        <w:tabs>
          <w:tab w:val="num" w:pos="3660"/>
        </w:tabs>
        <w:ind w:left="3660" w:hanging="360"/>
      </w:pPr>
    </w:lvl>
    <w:lvl w:ilvl="4" w:tplc="0C0C0019" w:tentative="1">
      <w:start w:val="1"/>
      <w:numFmt w:val="lowerLetter"/>
      <w:lvlText w:val="%5."/>
      <w:lvlJc w:val="left"/>
      <w:pPr>
        <w:tabs>
          <w:tab w:val="num" w:pos="4380"/>
        </w:tabs>
        <w:ind w:left="4380" w:hanging="360"/>
      </w:pPr>
    </w:lvl>
    <w:lvl w:ilvl="5" w:tplc="0C0C001B" w:tentative="1">
      <w:start w:val="1"/>
      <w:numFmt w:val="lowerRoman"/>
      <w:lvlText w:val="%6."/>
      <w:lvlJc w:val="right"/>
      <w:pPr>
        <w:tabs>
          <w:tab w:val="num" w:pos="5100"/>
        </w:tabs>
        <w:ind w:left="5100" w:hanging="180"/>
      </w:pPr>
    </w:lvl>
    <w:lvl w:ilvl="6" w:tplc="0C0C000F" w:tentative="1">
      <w:start w:val="1"/>
      <w:numFmt w:val="decimal"/>
      <w:lvlText w:val="%7."/>
      <w:lvlJc w:val="left"/>
      <w:pPr>
        <w:tabs>
          <w:tab w:val="num" w:pos="5820"/>
        </w:tabs>
        <w:ind w:left="5820" w:hanging="360"/>
      </w:pPr>
    </w:lvl>
    <w:lvl w:ilvl="7" w:tplc="0C0C0019" w:tentative="1">
      <w:start w:val="1"/>
      <w:numFmt w:val="lowerLetter"/>
      <w:lvlText w:val="%8."/>
      <w:lvlJc w:val="left"/>
      <w:pPr>
        <w:tabs>
          <w:tab w:val="num" w:pos="6540"/>
        </w:tabs>
        <w:ind w:left="6540" w:hanging="360"/>
      </w:pPr>
    </w:lvl>
    <w:lvl w:ilvl="8" w:tplc="0C0C001B" w:tentative="1">
      <w:start w:val="1"/>
      <w:numFmt w:val="lowerRoman"/>
      <w:lvlText w:val="%9."/>
      <w:lvlJc w:val="right"/>
      <w:pPr>
        <w:tabs>
          <w:tab w:val="num" w:pos="7260"/>
        </w:tabs>
        <w:ind w:left="7260" w:hanging="180"/>
      </w:pPr>
    </w:lvl>
  </w:abstractNum>
  <w:abstractNum w:abstractNumId="18">
    <w:nsid w:val="63707E9E"/>
    <w:multiLevelType w:val="hybridMultilevel"/>
    <w:tmpl w:val="2C16CCEA"/>
    <w:lvl w:ilvl="0" w:tplc="DC261866">
      <w:numFmt w:val="bullet"/>
      <w:lvlText w:val="-"/>
      <w:lvlJc w:val="left"/>
      <w:pPr>
        <w:ind w:left="1080" w:hanging="360"/>
      </w:pPr>
      <w:rPr>
        <w:rFonts w:ascii="Times New Roman" w:eastAsia="Times New Roman" w:hAnsi="Times New Roman" w:cs="Times New Roman" w:hint="default"/>
        <w:sz w:val="20"/>
        <w:szCs w:val="20"/>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nsid w:val="686702D1"/>
    <w:multiLevelType w:val="hybridMultilevel"/>
    <w:tmpl w:val="985441A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6C622A06"/>
    <w:multiLevelType w:val="hybridMultilevel"/>
    <w:tmpl w:val="FDD69F2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6DA52BE4"/>
    <w:multiLevelType w:val="hybridMultilevel"/>
    <w:tmpl w:val="E2F205FE"/>
    <w:lvl w:ilvl="0" w:tplc="D6BA5EC0">
      <w:start w:val="2"/>
      <w:numFmt w:val="lowerLetter"/>
      <w:lvlText w:val="%1)"/>
      <w:lvlJc w:val="left"/>
      <w:pPr>
        <w:tabs>
          <w:tab w:val="num" w:pos="360"/>
        </w:tabs>
        <w:ind w:left="360" w:hanging="360"/>
      </w:pPr>
      <w:rPr>
        <w:rFonts w:ascii="Arial" w:hAnsi="Arial" w:hint="default"/>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6E242707"/>
    <w:multiLevelType w:val="hybridMultilevel"/>
    <w:tmpl w:val="CFE6684E"/>
    <w:lvl w:ilvl="0" w:tplc="9D181C3A">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709F4BA4"/>
    <w:multiLevelType w:val="hybridMultilevel"/>
    <w:tmpl w:val="7C44B85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718B2E7B"/>
    <w:multiLevelType w:val="hybridMultilevel"/>
    <w:tmpl w:val="B0F0606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76B26F1B"/>
    <w:multiLevelType w:val="hybridMultilevel"/>
    <w:tmpl w:val="55B42FDC"/>
    <w:lvl w:ilvl="0" w:tplc="B39CFFA8">
      <w:start w:val="1"/>
      <w:numFmt w:val="lowerLetter"/>
      <w:lvlText w:val="%1)"/>
      <w:lvlJc w:val="left"/>
      <w:pPr>
        <w:tabs>
          <w:tab w:val="num" w:pos="2880"/>
        </w:tabs>
        <w:ind w:left="2880" w:hanging="360"/>
      </w:pPr>
      <w:rPr>
        <w:rFonts w:hint="default"/>
      </w:rPr>
    </w:lvl>
    <w:lvl w:ilvl="1" w:tplc="040C0019" w:tentative="1">
      <w:start w:val="1"/>
      <w:numFmt w:val="lowerLetter"/>
      <w:lvlText w:val="%2."/>
      <w:lvlJc w:val="left"/>
      <w:pPr>
        <w:tabs>
          <w:tab w:val="num" w:pos="1200"/>
        </w:tabs>
        <w:ind w:left="1200" w:hanging="360"/>
      </w:pPr>
    </w:lvl>
    <w:lvl w:ilvl="2" w:tplc="040C001B" w:tentative="1">
      <w:start w:val="1"/>
      <w:numFmt w:val="lowerRoman"/>
      <w:lvlText w:val="%3."/>
      <w:lvlJc w:val="right"/>
      <w:pPr>
        <w:tabs>
          <w:tab w:val="num" w:pos="1920"/>
        </w:tabs>
        <w:ind w:left="1920" w:hanging="180"/>
      </w:pPr>
    </w:lvl>
    <w:lvl w:ilvl="3" w:tplc="040C000F" w:tentative="1">
      <w:start w:val="1"/>
      <w:numFmt w:val="decimal"/>
      <w:lvlText w:val="%4."/>
      <w:lvlJc w:val="left"/>
      <w:pPr>
        <w:tabs>
          <w:tab w:val="num" w:pos="2640"/>
        </w:tabs>
        <w:ind w:left="2640" w:hanging="360"/>
      </w:pPr>
    </w:lvl>
    <w:lvl w:ilvl="4" w:tplc="040C0019" w:tentative="1">
      <w:start w:val="1"/>
      <w:numFmt w:val="lowerLetter"/>
      <w:lvlText w:val="%5."/>
      <w:lvlJc w:val="left"/>
      <w:pPr>
        <w:tabs>
          <w:tab w:val="num" w:pos="3360"/>
        </w:tabs>
        <w:ind w:left="3360" w:hanging="360"/>
      </w:pPr>
    </w:lvl>
    <w:lvl w:ilvl="5" w:tplc="040C001B" w:tentative="1">
      <w:start w:val="1"/>
      <w:numFmt w:val="lowerRoman"/>
      <w:lvlText w:val="%6."/>
      <w:lvlJc w:val="right"/>
      <w:pPr>
        <w:tabs>
          <w:tab w:val="num" w:pos="4080"/>
        </w:tabs>
        <w:ind w:left="4080" w:hanging="180"/>
      </w:pPr>
    </w:lvl>
    <w:lvl w:ilvl="6" w:tplc="040C000F" w:tentative="1">
      <w:start w:val="1"/>
      <w:numFmt w:val="decimal"/>
      <w:lvlText w:val="%7."/>
      <w:lvlJc w:val="left"/>
      <w:pPr>
        <w:tabs>
          <w:tab w:val="num" w:pos="4800"/>
        </w:tabs>
        <w:ind w:left="4800" w:hanging="360"/>
      </w:pPr>
    </w:lvl>
    <w:lvl w:ilvl="7" w:tplc="040C0019" w:tentative="1">
      <w:start w:val="1"/>
      <w:numFmt w:val="lowerLetter"/>
      <w:lvlText w:val="%8."/>
      <w:lvlJc w:val="left"/>
      <w:pPr>
        <w:tabs>
          <w:tab w:val="num" w:pos="5520"/>
        </w:tabs>
        <w:ind w:left="5520" w:hanging="360"/>
      </w:pPr>
    </w:lvl>
    <w:lvl w:ilvl="8" w:tplc="040C001B" w:tentative="1">
      <w:start w:val="1"/>
      <w:numFmt w:val="lowerRoman"/>
      <w:lvlText w:val="%9."/>
      <w:lvlJc w:val="right"/>
      <w:pPr>
        <w:tabs>
          <w:tab w:val="num" w:pos="6240"/>
        </w:tabs>
        <w:ind w:left="6240" w:hanging="180"/>
      </w:pPr>
    </w:lvl>
  </w:abstractNum>
  <w:num w:numId="1">
    <w:abstractNumId w:val="5"/>
  </w:num>
  <w:num w:numId="2">
    <w:abstractNumId w:val="22"/>
  </w:num>
  <w:num w:numId="3">
    <w:abstractNumId w:val="21"/>
  </w:num>
  <w:num w:numId="4">
    <w:abstractNumId w:val="10"/>
  </w:num>
  <w:num w:numId="5">
    <w:abstractNumId w:val="8"/>
  </w:num>
  <w:num w:numId="6">
    <w:abstractNumId w:val="17"/>
  </w:num>
  <w:num w:numId="7">
    <w:abstractNumId w:val="12"/>
  </w:num>
  <w:num w:numId="8">
    <w:abstractNumId w:val="15"/>
  </w:num>
  <w:num w:numId="9">
    <w:abstractNumId w:val="6"/>
  </w:num>
  <w:num w:numId="10">
    <w:abstractNumId w:val="0"/>
  </w:num>
  <w:num w:numId="11">
    <w:abstractNumId w:val="13"/>
  </w:num>
  <w:num w:numId="12">
    <w:abstractNumId w:val="25"/>
  </w:num>
  <w:num w:numId="13">
    <w:abstractNumId w:val="16"/>
  </w:num>
  <w:num w:numId="14">
    <w:abstractNumId w:val="3"/>
  </w:num>
  <w:num w:numId="15">
    <w:abstractNumId w:val="2"/>
  </w:num>
  <w:num w:numId="16">
    <w:abstractNumId w:val="1"/>
  </w:num>
  <w:num w:numId="17">
    <w:abstractNumId w:val="20"/>
  </w:num>
  <w:num w:numId="18">
    <w:abstractNumId w:val="14"/>
  </w:num>
  <w:num w:numId="19">
    <w:abstractNumId w:val="24"/>
  </w:num>
  <w:num w:numId="20">
    <w:abstractNumId w:val="4"/>
  </w:num>
  <w:num w:numId="21">
    <w:abstractNumId w:val="7"/>
  </w:num>
  <w:num w:numId="22">
    <w:abstractNumId w:val="23"/>
  </w:num>
  <w:num w:numId="23">
    <w:abstractNumId w:val="11"/>
  </w:num>
  <w:num w:numId="24">
    <w:abstractNumId w:val="18"/>
  </w:num>
  <w:num w:numId="25">
    <w:abstractNumId w:val="19"/>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23EEB"/>
    <w:rsid w:val="00044014"/>
    <w:rsid w:val="00384441"/>
    <w:rsid w:val="003F5572"/>
    <w:rsid w:val="00425C92"/>
    <w:rsid w:val="00502170"/>
    <w:rsid w:val="006E5A54"/>
    <w:rsid w:val="009167F7"/>
    <w:rsid w:val="009B5B59"/>
    <w:rsid w:val="00C23EEB"/>
    <w:rsid w:val="00D350C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C92"/>
  </w:style>
  <w:style w:type="paragraph" w:styleId="Titre1">
    <w:name w:val="heading 1"/>
    <w:basedOn w:val="Normal"/>
    <w:next w:val="Normal"/>
    <w:link w:val="Titre1Car"/>
    <w:qFormat/>
    <w:rsid w:val="00C23EEB"/>
    <w:pPr>
      <w:keepNext/>
      <w:widowControl w:val="0"/>
      <w:tabs>
        <w:tab w:val="center" w:pos="4680"/>
      </w:tabs>
      <w:autoSpaceDE w:val="0"/>
      <w:autoSpaceDN w:val="0"/>
      <w:adjustRightInd w:val="0"/>
      <w:spacing w:before="360" w:after="120" w:line="240" w:lineRule="auto"/>
      <w:outlineLvl w:val="0"/>
    </w:pPr>
    <w:rPr>
      <w:rFonts w:ascii="Arial Black" w:eastAsia="Times New Roman" w:hAnsi="Arial Black" w:cs="Arial"/>
      <w:bCs/>
      <w:spacing w:val="10"/>
      <w:sz w:val="24"/>
      <w:szCs w:val="28"/>
      <w:lang w:eastAsia="fr-FR"/>
    </w:rPr>
  </w:style>
  <w:style w:type="paragraph" w:styleId="Titre2">
    <w:name w:val="heading 2"/>
    <w:basedOn w:val="Normal"/>
    <w:next w:val="Normal"/>
    <w:link w:val="Titre2Car"/>
    <w:qFormat/>
    <w:rsid w:val="00C23EEB"/>
    <w:pPr>
      <w:keepNext/>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C23EEB"/>
    <w:pPr>
      <w:keepNext/>
      <w:spacing w:before="240" w:after="60" w:line="240" w:lineRule="auto"/>
      <w:outlineLvl w:val="2"/>
    </w:pPr>
    <w:rPr>
      <w:rFonts w:ascii="Arial" w:eastAsia="Times New Roman" w:hAnsi="Arial" w:cs="Arial"/>
      <w:b/>
      <w:bCs/>
      <w:sz w:val="26"/>
      <w:szCs w:val="26"/>
      <w:lang w:eastAsia="fr-FR"/>
    </w:rPr>
  </w:style>
  <w:style w:type="paragraph" w:styleId="Titre4">
    <w:name w:val="heading 4"/>
    <w:basedOn w:val="Normal"/>
    <w:next w:val="Normal"/>
    <w:link w:val="Titre4Car"/>
    <w:qFormat/>
    <w:rsid w:val="00C23EEB"/>
    <w:pPr>
      <w:keepNext/>
      <w:spacing w:before="240" w:after="60" w:line="240" w:lineRule="auto"/>
      <w:outlineLvl w:val="3"/>
    </w:pPr>
    <w:rPr>
      <w:rFonts w:ascii="Times New Roman" w:eastAsia="Times New Roman" w:hAnsi="Times New Roman" w:cs="Times New Roman"/>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23EEB"/>
    <w:rPr>
      <w:rFonts w:ascii="Arial Black" w:eastAsia="Times New Roman" w:hAnsi="Arial Black" w:cs="Arial"/>
      <w:bCs/>
      <w:spacing w:val="10"/>
      <w:sz w:val="24"/>
      <w:szCs w:val="28"/>
      <w:lang w:eastAsia="fr-FR"/>
    </w:rPr>
  </w:style>
  <w:style w:type="character" w:customStyle="1" w:styleId="Titre2Car">
    <w:name w:val="Titre 2 Car"/>
    <w:basedOn w:val="Policepardfaut"/>
    <w:link w:val="Titre2"/>
    <w:rsid w:val="00C23EEB"/>
    <w:rPr>
      <w:rFonts w:ascii="Arial" w:eastAsia="Times New Roman" w:hAnsi="Arial" w:cs="Arial"/>
      <w:b/>
      <w:bCs/>
      <w:i/>
      <w:iCs/>
      <w:sz w:val="28"/>
      <w:szCs w:val="28"/>
      <w:lang w:eastAsia="fr-FR"/>
    </w:rPr>
  </w:style>
  <w:style w:type="character" w:customStyle="1" w:styleId="Titre3Car">
    <w:name w:val="Titre 3 Car"/>
    <w:basedOn w:val="Policepardfaut"/>
    <w:link w:val="Titre3"/>
    <w:rsid w:val="00C23EEB"/>
    <w:rPr>
      <w:rFonts w:ascii="Arial" w:eastAsia="Times New Roman" w:hAnsi="Arial" w:cs="Arial"/>
      <w:b/>
      <w:bCs/>
      <w:sz w:val="26"/>
      <w:szCs w:val="26"/>
      <w:lang w:eastAsia="fr-FR"/>
    </w:rPr>
  </w:style>
  <w:style w:type="character" w:customStyle="1" w:styleId="Titre4Car">
    <w:name w:val="Titre 4 Car"/>
    <w:basedOn w:val="Policepardfaut"/>
    <w:link w:val="Titre4"/>
    <w:rsid w:val="00C23EEB"/>
    <w:rPr>
      <w:rFonts w:ascii="Times New Roman" w:eastAsia="Times New Roman" w:hAnsi="Times New Roman" w:cs="Times New Roman"/>
      <w:b/>
      <w:bCs/>
      <w:sz w:val="28"/>
      <w:szCs w:val="28"/>
      <w:lang w:eastAsia="fr-FR"/>
    </w:rPr>
  </w:style>
  <w:style w:type="paragraph" w:styleId="Titre">
    <w:name w:val="Title"/>
    <w:basedOn w:val="Normal"/>
    <w:link w:val="TitreCar"/>
    <w:uiPriority w:val="10"/>
    <w:qFormat/>
    <w:rsid w:val="00C23EEB"/>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uiPriority w:val="10"/>
    <w:rsid w:val="00C23EEB"/>
    <w:rPr>
      <w:rFonts w:ascii="Times New Roman" w:eastAsia="Times New Roman" w:hAnsi="Times New Roman" w:cs="Times New Roman"/>
      <w:b/>
      <w:bCs/>
      <w:sz w:val="28"/>
      <w:szCs w:val="24"/>
      <w:u w:val="single"/>
      <w:lang w:eastAsia="fr-FR"/>
    </w:rPr>
  </w:style>
  <w:style w:type="paragraph" w:styleId="Textedebulles">
    <w:name w:val="Balloon Text"/>
    <w:basedOn w:val="Normal"/>
    <w:link w:val="TextedebullesCar"/>
    <w:semiHidden/>
    <w:rsid w:val="00C23EEB"/>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C23EEB"/>
    <w:rPr>
      <w:rFonts w:ascii="Tahoma" w:eastAsia="Times New Roman" w:hAnsi="Tahoma" w:cs="Tahoma"/>
      <w:sz w:val="16"/>
      <w:szCs w:val="16"/>
      <w:lang w:eastAsia="fr-FR"/>
    </w:rPr>
  </w:style>
  <w:style w:type="table" w:styleId="Grilledutableau">
    <w:name w:val="Table Grid"/>
    <w:basedOn w:val="TableauNormal"/>
    <w:rsid w:val="00C23EEB"/>
    <w:pPr>
      <w:spacing w:after="0" w:line="240" w:lineRule="auto"/>
    </w:pPr>
    <w:rPr>
      <w:rFonts w:ascii="Times New Roman" w:eastAsia="Times New Roman" w:hAnsi="Times New Roman" w:cs="Times New Roman"/>
      <w:sz w:val="20"/>
      <w:szCs w:val="20"/>
      <w:lang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link w:val="RetraitcorpsdetexteCar"/>
    <w:rsid w:val="00C23EEB"/>
    <w:pPr>
      <w:widowControl w:val="0"/>
      <w:autoSpaceDE w:val="0"/>
      <w:autoSpaceDN w:val="0"/>
      <w:adjustRightInd w:val="0"/>
      <w:spacing w:after="0" w:line="215" w:lineRule="auto"/>
      <w:ind w:left="720"/>
      <w:jc w:val="both"/>
    </w:pPr>
    <w:rPr>
      <w:rFonts w:ascii="Arial" w:eastAsia="Times New Roman" w:hAnsi="Arial" w:cs="Arial"/>
      <w:sz w:val="24"/>
      <w:szCs w:val="24"/>
      <w:lang w:eastAsia="fr-FR"/>
    </w:rPr>
  </w:style>
  <w:style w:type="character" w:customStyle="1" w:styleId="RetraitcorpsdetexteCar">
    <w:name w:val="Retrait corps de texte Car"/>
    <w:basedOn w:val="Policepardfaut"/>
    <w:link w:val="Retraitcorpsdetexte"/>
    <w:rsid w:val="00C23EEB"/>
    <w:rPr>
      <w:rFonts w:ascii="Arial" w:eastAsia="Times New Roman" w:hAnsi="Arial" w:cs="Arial"/>
      <w:sz w:val="24"/>
      <w:szCs w:val="24"/>
      <w:lang w:eastAsia="fr-FR"/>
    </w:rPr>
  </w:style>
  <w:style w:type="paragraph" w:styleId="Corpsdetexte2">
    <w:name w:val="Body Text 2"/>
    <w:basedOn w:val="Normal"/>
    <w:link w:val="Corpsdetexte2Car"/>
    <w:rsid w:val="00C23EEB"/>
    <w:pPr>
      <w:spacing w:after="120" w:line="48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rsid w:val="00C23EEB"/>
    <w:rPr>
      <w:rFonts w:ascii="Times New Roman" w:eastAsia="Times New Roman" w:hAnsi="Times New Roman" w:cs="Times New Roman"/>
      <w:sz w:val="24"/>
      <w:szCs w:val="24"/>
      <w:lang w:eastAsia="fr-FR"/>
    </w:rPr>
  </w:style>
  <w:style w:type="paragraph" w:styleId="En-tte">
    <w:name w:val="header"/>
    <w:basedOn w:val="Normal"/>
    <w:link w:val="En-tteCar"/>
    <w:rsid w:val="00C23EEB"/>
    <w:pPr>
      <w:tabs>
        <w:tab w:val="center" w:pos="4320"/>
        <w:tab w:val="right" w:pos="8640"/>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C23EE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C23EEB"/>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C23EEB"/>
    <w:rPr>
      <w:rFonts w:ascii="Times New Roman" w:eastAsia="Times New Roman" w:hAnsi="Times New Roman" w:cs="Times New Roman"/>
      <w:sz w:val="24"/>
      <w:szCs w:val="24"/>
      <w:lang w:eastAsia="fr-FR"/>
    </w:rPr>
  </w:style>
  <w:style w:type="character" w:styleId="Numrodepage">
    <w:name w:val="page number"/>
    <w:basedOn w:val="Policepardfaut"/>
    <w:rsid w:val="00C23EEB"/>
  </w:style>
  <w:style w:type="paragraph" w:styleId="TM1">
    <w:name w:val="toc 1"/>
    <w:basedOn w:val="Normal"/>
    <w:next w:val="Normal"/>
    <w:autoRedefine/>
    <w:uiPriority w:val="39"/>
    <w:rsid w:val="00C23EEB"/>
    <w:pPr>
      <w:tabs>
        <w:tab w:val="right" w:leader="dot" w:pos="4454"/>
      </w:tabs>
      <w:spacing w:after="0" w:line="240" w:lineRule="auto"/>
    </w:pPr>
    <w:rPr>
      <w:rFonts w:ascii="Tahoma" w:eastAsia="Times New Roman" w:hAnsi="Tahoma" w:cs="Tahoma"/>
      <w:b/>
      <w:noProof/>
      <w:spacing w:val="-12"/>
      <w:sz w:val="20"/>
      <w:szCs w:val="20"/>
      <w:lang w:eastAsia="fr-FR"/>
    </w:rPr>
  </w:style>
  <w:style w:type="paragraph" w:styleId="TM2">
    <w:name w:val="toc 2"/>
    <w:basedOn w:val="Normal"/>
    <w:next w:val="Normal"/>
    <w:autoRedefine/>
    <w:uiPriority w:val="39"/>
    <w:rsid w:val="00C23EEB"/>
    <w:pPr>
      <w:tabs>
        <w:tab w:val="left" w:pos="1440"/>
        <w:tab w:val="right" w:leader="dot" w:pos="4454"/>
      </w:tabs>
      <w:spacing w:after="0" w:line="240" w:lineRule="auto"/>
      <w:ind w:left="1440" w:hanging="1200"/>
    </w:pPr>
    <w:rPr>
      <w:rFonts w:ascii="Times New Roman" w:eastAsia="Times New Roman" w:hAnsi="Times New Roman" w:cs="Times New Roman"/>
      <w:sz w:val="24"/>
      <w:szCs w:val="24"/>
      <w:lang w:eastAsia="fr-FR"/>
    </w:rPr>
  </w:style>
  <w:style w:type="character" w:styleId="Lienhypertexte">
    <w:name w:val="Hyperlink"/>
    <w:uiPriority w:val="99"/>
    <w:rsid w:val="00C23EEB"/>
    <w:rPr>
      <w:color w:val="0000FF"/>
      <w:u w:val="single"/>
    </w:rPr>
  </w:style>
  <w:style w:type="paragraph" w:styleId="TM3">
    <w:name w:val="toc 3"/>
    <w:basedOn w:val="Normal"/>
    <w:next w:val="Normal"/>
    <w:autoRedefine/>
    <w:uiPriority w:val="39"/>
    <w:rsid w:val="00C23EEB"/>
    <w:pPr>
      <w:spacing w:after="0" w:line="240" w:lineRule="auto"/>
      <w:ind w:left="480"/>
    </w:pPr>
    <w:rPr>
      <w:rFonts w:ascii="Times New Roman" w:eastAsia="Times New Roman" w:hAnsi="Times New Roman" w:cs="Times New Roman"/>
      <w:i/>
      <w:iCs/>
      <w:sz w:val="20"/>
      <w:szCs w:val="20"/>
      <w:lang w:eastAsia="fr-FR"/>
    </w:rPr>
  </w:style>
  <w:style w:type="paragraph" w:styleId="TM4">
    <w:name w:val="toc 4"/>
    <w:basedOn w:val="Normal"/>
    <w:next w:val="Normal"/>
    <w:autoRedefine/>
    <w:uiPriority w:val="39"/>
    <w:rsid w:val="00C23EEB"/>
    <w:pPr>
      <w:spacing w:after="0" w:line="240" w:lineRule="auto"/>
      <w:ind w:left="720"/>
    </w:pPr>
    <w:rPr>
      <w:rFonts w:ascii="Times New Roman" w:eastAsia="Times New Roman" w:hAnsi="Times New Roman" w:cs="Times New Roman"/>
      <w:sz w:val="18"/>
      <w:szCs w:val="18"/>
      <w:lang w:eastAsia="fr-FR"/>
    </w:rPr>
  </w:style>
  <w:style w:type="paragraph" w:styleId="TM5">
    <w:name w:val="toc 5"/>
    <w:basedOn w:val="Normal"/>
    <w:next w:val="Normal"/>
    <w:autoRedefine/>
    <w:uiPriority w:val="39"/>
    <w:rsid w:val="00C23EEB"/>
    <w:pPr>
      <w:spacing w:after="0" w:line="240" w:lineRule="auto"/>
      <w:ind w:left="960"/>
    </w:pPr>
    <w:rPr>
      <w:rFonts w:ascii="Times New Roman" w:eastAsia="Times New Roman" w:hAnsi="Times New Roman" w:cs="Times New Roman"/>
      <w:sz w:val="18"/>
      <w:szCs w:val="18"/>
      <w:lang w:eastAsia="fr-FR"/>
    </w:rPr>
  </w:style>
  <w:style w:type="paragraph" w:styleId="TM6">
    <w:name w:val="toc 6"/>
    <w:basedOn w:val="Normal"/>
    <w:next w:val="Normal"/>
    <w:autoRedefine/>
    <w:uiPriority w:val="39"/>
    <w:rsid w:val="00C23EEB"/>
    <w:pPr>
      <w:spacing w:after="0" w:line="240" w:lineRule="auto"/>
      <w:ind w:left="1200"/>
    </w:pPr>
    <w:rPr>
      <w:rFonts w:ascii="Times New Roman" w:eastAsia="Times New Roman" w:hAnsi="Times New Roman" w:cs="Times New Roman"/>
      <w:sz w:val="18"/>
      <w:szCs w:val="18"/>
      <w:lang w:eastAsia="fr-FR"/>
    </w:rPr>
  </w:style>
  <w:style w:type="paragraph" w:styleId="TM7">
    <w:name w:val="toc 7"/>
    <w:basedOn w:val="Normal"/>
    <w:next w:val="Normal"/>
    <w:autoRedefine/>
    <w:uiPriority w:val="39"/>
    <w:rsid w:val="00C23EEB"/>
    <w:pPr>
      <w:spacing w:after="0" w:line="240" w:lineRule="auto"/>
      <w:ind w:left="1440"/>
    </w:pPr>
    <w:rPr>
      <w:rFonts w:ascii="Times New Roman" w:eastAsia="Times New Roman" w:hAnsi="Times New Roman" w:cs="Times New Roman"/>
      <w:sz w:val="18"/>
      <w:szCs w:val="18"/>
      <w:lang w:eastAsia="fr-FR"/>
    </w:rPr>
  </w:style>
  <w:style w:type="paragraph" w:styleId="TM8">
    <w:name w:val="toc 8"/>
    <w:basedOn w:val="Normal"/>
    <w:next w:val="Normal"/>
    <w:autoRedefine/>
    <w:uiPriority w:val="39"/>
    <w:rsid w:val="00C23EEB"/>
    <w:pPr>
      <w:spacing w:after="0" w:line="240" w:lineRule="auto"/>
      <w:ind w:left="1680"/>
    </w:pPr>
    <w:rPr>
      <w:rFonts w:ascii="Times New Roman" w:eastAsia="Times New Roman" w:hAnsi="Times New Roman" w:cs="Times New Roman"/>
      <w:sz w:val="18"/>
      <w:szCs w:val="18"/>
      <w:lang w:eastAsia="fr-FR"/>
    </w:rPr>
  </w:style>
  <w:style w:type="paragraph" w:styleId="TM9">
    <w:name w:val="toc 9"/>
    <w:basedOn w:val="Normal"/>
    <w:next w:val="Normal"/>
    <w:autoRedefine/>
    <w:uiPriority w:val="39"/>
    <w:rsid w:val="00C23EEB"/>
    <w:pPr>
      <w:spacing w:after="0" w:line="240" w:lineRule="auto"/>
      <w:ind w:left="1920"/>
    </w:pPr>
    <w:rPr>
      <w:rFonts w:ascii="Times New Roman" w:eastAsia="Times New Roman" w:hAnsi="Times New Roman" w:cs="Times New Roman"/>
      <w:sz w:val="18"/>
      <w:szCs w:val="18"/>
      <w:lang w:eastAsia="fr-FR"/>
    </w:rPr>
  </w:style>
  <w:style w:type="paragraph" w:styleId="Paragraphedeliste">
    <w:name w:val="List Paragraph"/>
    <w:basedOn w:val="Normal"/>
    <w:uiPriority w:val="34"/>
    <w:qFormat/>
    <w:rsid w:val="00C23EEB"/>
    <w:pPr>
      <w:spacing w:after="0" w:line="240" w:lineRule="auto"/>
      <w:ind w:left="708"/>
    </w:pPr>
    <w:rPr>
      <w:rFonts w:ascii="Times New Roman" w:eastAsia="Times New Roman" w:hAnsi="Times New Roman" w:cs="Times New Roman"/>
      <w:sz w:val="24"/>
      <w:szCs w:val="24"/>
      <w:lang w:eastAsia="fr-FR"/>
    </w:rPr>
  </w:style>
  <w:style w:type="paragraph" w:customStyle="1" w:styleId="atxt">
    <w:name w:val="a) txt"/>
    <w:basedOn w:val="Normal"/>
    <w:link w:val="atxtCar"/>
    <w:qFormat/>
    <w:rsid w:val="00C23EEB"/>
    <w:pPr>
      <w:tabs>
        <w:tab w:val="left" w:pos="567"/>
        <w:tab w:val="left" w:pos="992"/>
        <w:tab w:val="left" w:pos="1418"/>
        <w:tab w:val="left" w:pos="1843"/>
        <w:tab w:val="left" w:pos="2268"/>
        <w:tab w:val="left" w:pos="2693"/>
        <w:tab w:val="left" w:pos="3119"/>
      </w:tabs>
      <w:spacing w:after="240" w:line="240" w:lineRule="auto"/>
      <w:ind w:left="567" w:hanging="567"/>
      <w:jc w:val="both"/>
    </w:pPr>
    <w:rPr>
      <w:rFonts w:ascii="Calibri" w:eastAsia="Calibri" w:hAnsi="Calibri" w:cs="Times New Roman"/>
    </w:rPr>
  </w:style>
  <w:style w:type="character" w:customStyle="1" w:styleId="atxtCar">
    <w:name w:val="a) txt Car"/>
    <w:link w:val="atxt"/>
    <w:rsid w:val="00C23EEB"/>
    <w:rPr>
      <w:rFonts w:ascii="Calibri" w:eastAsia="Calibri" w:hAnsi="Calibri" w:cs="Times New Roman"/>
    </w:rPr>
  </w:style>
  <w:style w:type="paragraph" w:customStyle="1" w:styleId="1titre">
    <w:name w:val="1. titre"/>
    <w:basedOn w:val="Normal"/>
    <w:qFormat/>
    <w:rsid w:val="00C23EEB"/>
    <w:pPr>
      <w:tabs>
        <w:tab w:val="left" w:pos="567"/>
        <w:tab w:val="left" w:pos="992"/>
        <w:tab w:val="left" w:pos="1418"/>
        <w:tab w:val="left" w:pos="1843"/>
        <w:tab w:val="left" w:pos="2268"/>
        <w:tab w:val="left" w:pos="2693"/>
        <w:tab w:val="left" w:pos="3119"/>
      </w:tabs>
      <w:spacing w:after="240" w:line="240" w:lineRule="auto"/>
      <w:ind w:left="993" w:hanging="426"/>
      <w:jc w:val="both"/>
    </w:pPr>
    <w:rPr>
      <w:rFonts w:ascii="Calibri" w:eastAsia="Calibri" w:hAnsi="Calibri" w:cs="Times New Roman"/>
      <w:b/>
    </w:rPr>
  </w:style>
  <w:style w:type="paragraph" w:customStyle="1" w:styleId="1s-txt">
    <w:name w:val="1. s-txt"/>
    <w:basedOn w:val="Normal"/>
    <w:qFormat/>
    <w:rsid w:val="00C23EEB"/>
    <w:pPr>
      <w:tabs>
        <w:tab w:val="left" w:pos="567"/>
        <w:tab w:val="left" w:pos="992"/>
        <w:tab w:val="left" w:pos="1418"/>
        <w:tab w:val="left" w:pos="1843"/>
        <w:tab w:val="left" w:pos="2268"/>
        <w:tab w:val="left" w:pos="2693"/>
        <w:tab w:val="left" w:pos="3119"/>
      </w:tabs>
      <w:spacing w:after="240" w:line="240" w:lineRule="auto"/>
      <w:ind w:left="992"/>
      <w:jc w:val="both"/>
    </w:pPr>
    <w:rPr>
      <w:rFonts w:ascii="Calibri" w:eastAsia="Calibri" w:hAnsi="Calibri" w:cs="Times New Roman"/>
      <w:szCs w:val="16"/>
    </w:rPr>
  </w:style>
  <w:style w:type="character" w:styleId="Lienhypertextesuivivisit">
    <w:name w:val="FollowedHyperlink"/>
    <w:basedOn w:val="Policepardfaut"/>
    <w:uiPriority w:val="99"/>
    <w:semiHidden/>
    <w:unhideWhenUsed/>
    <w:rsid w:val="00C23EEB"/>
    <w:rPr>
      <w:color w:val="954F72" w:themeColor="followedHyperlink"/>
      <w:u w:val="single"/>
    </w:rPr>
  </w:style>
  <w:style w:type="paragraph" w:styleId="En-ttedetabledesmatires">
    <w:name w:val="TOC Heading"/>
    <w:basedOn w:val="Titre1"/>
    <w:next w:val="Normal"/>
    <w:uiPriority w:val="39"/>
    <w:unhideWhenUsed/>
    <w:qFormat/>
    <w:rsid w:val="003F5572"/>
    <w:pPr>
      <w:keepLines/>
      <w:widowControl/>
      <w:tabs>
        <w:tab w:val="clear" w:pos="4680"/>
      </w:tabs>
      <w:autoSpaceDE/>
      <w:autoSpaceDN/>
      <w:adjustRightInd/>
      <w:spacing w:before="240" w:after="0" w:line="259" w:lineRule="auto"/>
      <w:outlineLvl w:val="9"/>
    </w:pPr>
    <w:rPr>
      <w:rFonts w:asciiTheme="majorHAnsi" w:eastAsiaTheme="majorEastAsia" w:hAnsiTheme="majorHAnsi" w:cstheme="majorBidi"/>
      <w:bCs w:val="0"/>
      <w:color w:val="2F5496" w:themeColor="accent1" w:themeShade="BF"/>
      <w:spacing w:val="0"/>
      <w:sz w:val="32"/>
      <w:szCs w:val="32"/>
      <w:lang w:eastAsia="fr-C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0FBCE-B6BE-4D3A-AA1D-A0625DF8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7862</Words>
  <Characters>43245</Characters>
  <Application>Microsoft Office Word</Application>
  <DocSecurity>0</DocSecurity>
  <Lines>360</Lines>
  <Paragraphs>102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Héroux</dc:creator>
  <cp:lastModifiedBy>SEESCQ RESTO</cp:lastModifiedBy>
  <cp:revision>3</cp:revision>
  <dcterms:created xsi:type="dcterms:W3CDTF">2021-04-18T00:11:00Z</dcterms:created>
  <dcterms:modified xsi:type="dcterms:W3CDTF">2021-04-18T00:17:00Z</dcterms:modified>
</cp:coreProperties>
</file>