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A418A7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CA34BD">
        <w:rPr>
          <w:sz w:val="24"/>
          <w:szCs w:val="24"/>
          <w:lang w:val="fr-FR"/>
        </w:rPr>
        <w:t>8</w:t>
      </w:r>
      <w:r w:rsidR="00CC4E6D">
        <w:rPr>
          <w:sz w:val="24"/>
          <w:szCs w:val="24"/>
          <w:lang w:val="fr-FR"/>
        </w:rPr>
        <w:t xml:space="preserve"> juin</w:t>
      </w:r>
      <w:r w:rsidR="00851AD2">
        <w:rPr>
          <w:sz w:val="24"/>
          <w:szCs w:val="24"/>
          <w:lang w:val="fr-FR"/>
        </w:rPr>
        <w:t xml:space="preserve"> 2020</w:t>
      </w: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F13A6A" w:rsidRDefault="006F56F0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Une autre réunion a eu l</w:t>
      </w:r>
      <w:r w:rsidR="00F63D61">
        <w:rPr>
          <w:sz w:val="28"/>
          <w:szCs w:val="28"/>
        </w:rPr>
        <w:t xml:space="preserve">ieu </w:t>
      </w:r>
      <w:r w:rsidR="00153343">
        <w:rPr>
          <w:sz w:val="28"/>
          <w:szCs w:val="28"/>
        </w:rPr>
        <w:t>hier</w:t>
      </w:r>
      <w:r w:rsidR="00F63D61">
        <w:rPr>
          <w:sz w:val="28"/>
          <w:szCs w:val="28"/>
        </w:rPr>
        <w:t xml:space="preserve"> entre la direction de la SCQ et les différents syndicats des 4 casinos</w:t>
      </w:r>
      <w:r>
        <w:rPr>
          <w:sz w:val="28"/>
          <w:szCs w:val="28"/>
        </w:rPr>
        <w:t xml:space="preserve">. </w:t>
      </w:r>
      <w:r w:rsidR="00F13A6A">
        <w:rPr>
          <w:sz w:val="28"/>
          <w:szCs w:val="28"/>
        </w:rPr>
        <w:t xml:space="preserve"> Voici les grandes lignes :</w:t>
      </w:r>
    </w:p>
    <w:p w:rsidR="00CA34BD" w:rsidRDefault="00CA34BD" w:rsidP="00CA34BD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1- L’employeur continue de répondre aux courriels envoyés à  </w:t>
      </w:r>
      <w:hyperlink r:id="rId7" w:history="1">
        <w:r w:rsidRPr="00134FCF">
          <w:rPr>
            <w:rStyle w:val="Lienhypertexte"/>
            <w:sz w:val="28"/>
            <w:szCs w:val="28"/>
          </w:rPr>
          <w:t>InfoCOVID19@loto-quebec.com</w:t>
        </w:r>
      </w:hyperlink>
      <w:r>
        <w:rPr>
          <w:rStyle w:val="Lienhypertexte"/>
          <w:color w:val="auto"/>
          <w:sz w:val="28"/>
          <w:szCs w:val="28"/>
          <w:u w:val="none"/>
        </w:rPr>
        <w:t>. Nous vous invitons toujours à mettre le syndicat en copie (</w:t>
      </w:r>
      <w:hyperlink r:id="rId8" w:history="1">
        <w:r w:rsidRPr="00FB1F2A">
          <w:rPr>
            <w:rStyle w:val="Lienhypertexte"/>
            <w:sz w:val="28"/>
            <w:szCs w:val="28"/>
          </w:rPr>
          <w:t>sescq.unitegenerale@videotron.ca</w:t>
        </w:r>
      </w:hyperlink>
      <w:r>
        <w:rPr>
          <w:rStyle w:val="Lienhypertexte"/>
          <w:color w:val="auto"/>
          <w:sz w:val="28"/>
          <w:szCs w:val="28"/>
          <w:u w:val="none"/>
        </w:rPr>
        <w:t xml:space="preserve">) pour toute question à l’employeur au sujet de votre dossier individuel. À ce jour environ 1067 courriels lui ont été acheminés (avec un taux de réponses de 96%).  </w:t>
      </w:r>
    </w:p>
    <w:p w:rsidR="00CA34BD" w:rsidRPr="006E4425" w:rsidRDefault="00CA34BD" w:rsidP="00CA34BD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2- Il sera finalement possible pour les employés TPHV et occasionnels de se faire verser sur une paie leur cagnotte de vacances 2020-2021</w:t>
      </w:r>
      <w:r w:rsidR="00615E0D">
        <w:rPr>
          <w:rStyle w:val="Lienhypertexte"/>
          <w:color w:val="auto"/>
          <w:sz w:val="28"/>
          <w:szCs w:val="28"/>
          <w:u w:val="none"/>
        </w:rPr>
        <w:t>.</w:t>
      </w:r>
      <w:r w:rsidR="00C81521">
        <w:rPr>
          <w:rStyle w:val="Lienhypertexte"/>
          <w:color w:val="auto"/>
          <w:sz w:val="28"/>
          <w:szCs w:val="28"/>
          <w:u w:val="none"/>
        </w:rPr>
        <w:t xml:space="preserve"> </w:t>
      </w:r>
      <w:r>
        <w:rPr>
          <w:rStyle w:val="Lienhypertexte"/>
          <w:color w:val="auto"/>
          <w:sz w:val="28"/>
          <w:szCs w:val="28"/>
          <w:u w:val="none"/>
        </w:rPr>
        <w:t xml:space="preserve">Les employés désirant se prévaloir de cette option devront </w:t>
      </w:r>
      <w:r w:rsidR="006E4425">
        <w:rPr>
          <w:rStyle w:val="Lienhypertexte"/>
          <w:color w:val="auto"/>
          <w:sz w:val="28"/>
          <w:szCs w:val="28"/>
          <w:u w:val="none"/>
        </w:rPr>
        <w:t xml:space="preserve">contacter l’employeur par écrit (via </w:t>
      </w:r>
      <w:hyperlink r:id="rId9" w:history="1">
        <w:r w:rsidR="006E4425" w:rsidRPr="00134FCF">
          <w:rPr>
            <w:rStyle w:val="Lienhypertexte"/>
            <w:sz w:val="28"/>
            <w:szCs w:val="28"/>
          </w:rPr>
          <w:t>InfoCOVID19@loto-quebec.com</w:t>
        </w:r>
      </w:hyperlink>
      <w:r w:rsidR="006E4425">
        <w:rPr>
          <w:rStyle w:val="Lienhypertexte"/>
          <w:color w:val="auto"/>
          <w:sz w:val="28"/>
          <w:szCs w:val="28"/>
          <w:u w:val="none"/>
        </w:rPr>
        <w:t>) et être spécifiques dans les modalités de la demande.</w:t>
      </w:r>
    </w:p>
    <w:p w:rsidR="00CA34BD" w:rsidRDefault="00CA34BD" w:rsidP="00CA34BD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3- Des formations de préparation au retour au travail (à propos des règles d’hygiène que </w:t>
      </w:r>
      <w:r w:rsidR="0041780F">
        <w:rPr>
          <w:rStyle w:val="Lienhypertexte"/>
          <w:color w:val="auto"/>
          <w:sz w:val="28"/>
          <w:szCs w:val="28"/>
          <w:u w:val="none"/>
        </w:rPr>
        <w:t>nous devrons</w:t>
      </w:r>
      <w:r>
        <w:rPr>
          <w:rStyle w:val="Lienhypertexte"/>
          <w:color w:val="auto"/>
          <w:sz w:val="28"/>
          <w:szCs w:val="28"/>
          <w:u w:val="none"/>
        </w:rPr>
        <w:t xml:space="preserve"> suivre</w:t>
      </w:r>
      <w:bookmarkStart w:id="0" w:name="_GoBack"/>
      <w:bookmarkEnd w:id="0"/>
      <w:r>
        <w:rPr>
          <w:rStyle w:val="Lienhypertexte"/>
          <w:color w:val="auto"/>
          <w:sz w:val="28"/>
          <w:szCs w:val="28"/>
          <w:u w:val="none"/>
        </w:rPr>
        <w:t>, notamment) seront données à tou</w:t>
      </w:r>
      <w:r w:rsidR="00D75FE0">
        <w:rPr>
          <w:rStyle w:val="Lienhypertexte"/>
          <w:color w:val="auto"/>
          <w:sz w:val="28"/>
          <w:szCs w:val="28"/>
          <w:u w:val="none"/>
        </w:rPr>
        <w:t xml:space="preserve">s les employés.  Ces formations </w:t>
      </w:r>
      <w:r>
        <w:rPr>
          <w:rStyle w:val="Lienhypertexte"/>
          <w:color w:val="auto"/>
          <w:sz w:val="28"/>
          <w:szCs w:val="28"/>
          <w:u w:val="none"/>
        </w:rPr>
        <w:t>prendront la forme de 3 rencontres virtuelles via Teams.</w:t>
      </w:r>
    </w:p>
    <w:p w:rsidR="00CA34BD" w:rsidRDefault="00CA34BD" w:rsidP="007E5041">
      <w:pPr>
        <w:jc w:val="both"/>
        <w:rPr>
          <w:sz w:val="28"/>
          <w:szCs w:val="28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4- Il n’y a toujours pas de date planifiée pour une réouverture du casino, l’employeur devant obtenir </w:t>
      </w:r>
      <w:r w:rsidR="006639C6">
        <w:rPr>
          <w:rStyle w:val="Lienhypertexte"/>
          <w:color w:val="auto"/>
          <w:sz w:val="28"/>
          <w:szCs w:val="28"/>
          <w:u w:val="none"/>
        </w:rPr>
        <w:t xml:space="preserve">comme vous le savez </w:t>
      </w:r>
      <w:r>
        <w:rPr>
          <w:rStyle w:val="Lienhypertexte"/>
          <w:color w:val="auto"/>
          <w:sz w:val="28"/>
          <w:szCs w:val="28"/>
          <w:u w:val="none"/>
        </w:rPr>
        <w:t xml:space="preserve">l’autorisation préalable de la Santé publique. </w:t>
      </w:r>
      <w:r w:rsidR="006639C6">
        <w:rPr>
          <w:rStyle w:val="Lienhypertexte"/>
          <w:color w:val="auto"/>
          <w:sz w:val="28"/>
          <w:szCs w:val="28"/>
          <w:u w:val="none"/>
        </w:rPr>
        <w:t xml:space="preserve">En attendant, </w:t>
      </w:r>
      <w:r w:rsidR="000A4121">
        <w:rPr>
          <w:rStyle w:val="Lienhypertexte"/>
          <w:color w:val="auto"/>
          <w:sz w:val="28"/>
          <w:szCs w:val="28"/>
          <w:u w:val="none"/>
        </w:rPr>
        <w:t>d</w:t>
      </w:r>
      <w:r w:rsidR="006639C6">
        <w:rPr>
          <w:rStyle w:val="Lienhypertexte"/>
          <w:color w:val="auto"/>
          <w:sz w:val="28"/>
          <w:szCs w:val="28"/>
          <w:u w:val="none"/>
        </w:rPr>
        <w:t xml:space="preserve">es moyens pour assurer la sécurité des employés et des clients nous sont dévoilés chaque semaine. Par contre, nous </w:t>
      </w:r>
      <w:r w:rsidR="00E8350F">
        <w:rPr>
          <w:rStyle w:val="Lienhypertexte"/>
          <w:color w:val="auto"/>
          <w:sz w:val="28"/>
          <w:szCs w:val="28"/>
          <w:u w:val="none"/>
        </w:rPr>
        <w:t>continuons à marteler ce message à l’employeur : il doit nous dévoiler le plus rapidement possible le scénario qu’il envisage pour nos</w:t>
      </w:r>
      <w:r w:rsidR="00C57E06">
        <w:rPr>
          <w:rStyle w:val="Lienhypertexte"/>
          <w:color w:val="auto"/>
          <w:sz w:val="28"/>
          <w:szCs w:val="28"/>
          <w:u w:val="none"/>
        </w:rPr>
        <w:t xml:space="preserve"> horaires d</w:t>
      </w:r>
      <w:r w:rsidR="000A4121">
        <w:rPr>
          <w:rStyle w:val="Lienhypertexte"/>
          <w:color w:val="auto"/>
          <w:sz w:val="28"/>
          <w:szCs w:val="28"/>
          <w:u w:val="none"/>
        </w:rPr>
        <w:t xml:space="preserve">e travail lors de la réouverture.  </w:t>
      </w:r>
      <w:r w:rsidR="006D40CA">
        <w:rPr>
          <w:rStyle w:val="Lienhypertexte"/>
          <w:color w:val="auto"/>
          <w:sz w:val="28"/>
          <w:szCs w:val="28"/>
          <w:u w:val="none"/>
        </w:rPr>
        <w:t xml:space="preserve">Selon nous </w:t>
      </w:r>
      <w:r w:rsidR="00043A81">
        <w:rPr>
          <w:rStyle w:val="Lienhypertexte"/>
          <w:color w:val="auto"/>
          <w:sz w:val="28"/>
          <w:szCs w:val="28"/>
          <w:u w:val="none"/>
        </w:rPr>
        <w:t xml:space="preserve">il manque carrément de transparence et ne peut continuer à ignorer nos questionnements.  Nous avons un contrat de travail et </w:t>
      </w:r>
      <w:r w:rsidR="00F8211E">
        <w:rPr>
          <w:rStyle w:val="Lienhypertexte"/>
          <w:color w:val="auto"/>
          <w:sz w:val="28"/>
          <w:szCs w:val="28"/>
          <w:u w:val="none"/>
        </w:rPr>
        <w:t>en tant qu’</w:t>
      </w:r>
      <w:r w:rsidR="00043A81">
        <w:rPr>
          <w:rStyle w:val="Lienhypertexte"/>
          <w:color w:val="auto"/>
          <w:sz w:val="28"/>
          <w:szCs w:val="28"/>
          <w:u w:val="none"/>
        </w:rPr>
        <w:t xml:space="preserve">employés </w:t>
      </w:r>
      <w:r w:rsidR="00F8211E">
        <w:rPr>
          <w:rStyle w:val="Lienhypertexte"/>
          <w:color w:val="auto"/>
          <w:sz w:val="28"/>
          <w:szCs w:val="28"/>
          <w:u w:val="none"/>
        </w:rPr>
        <w:t>nous avons</w:t>
      </w:r>
      <w:r w:rsidR="00043A81">
        <w:rPr>
          <w:rStyle w:val="Lienhypertexte"/>
          <w:color w:val="auto"/>
          <w:sz w:val="28"/>
          <w:szCs w:val="28"/>
          <w:u w:val="none"/>
        </w:rPr>
        <w:t xml:space="preserve"> le droit légitime de savoir </w:t>
      </w:r>
      <w:r w:rsidR="00F8211E">
        <w:rPr>
          <w:rStyle w:val="Lienhypertexte"/>
          <w:color w:val="auto"/>
          <w:sz w:val="28"/>
          <w:szCs w:val="28"/>
          <w:u w:val="none"/>
        </w:rPr>
        <w:t>où nous nous en allons!</w:t>
      </w:r>
    </w:p>
    <w:p w:rsidR="00D87B61" w:rsidRDefault="00D6461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D87B61">
        <w:rPr>
          <w:sz w:val="28"/>
          <w:szCs w:val="28"/>
        </w:rPr>
        <w:t>erci,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sectPr w:rsidR="00661090" w:rsidSect="0041780F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207B"/>
    <w:rsid w:val="00043A81"/>
    <w:rsid w:val="00045C39"/>
    <w:rsid w:val="00065D86"/>
    <w:rsid w:val="00072F41"/>
    <w:rsid w:val="000A2143"/>
    <w:rsid w:val="000A4121"/>
    <w:rsid w:val="000C5FB5"/>
    <w:rsid w:val="000C7022"/>
    <w:rsid w:val="000D7FCC"/>
    <w:rsid w:val="000E1D82"/>
    <w:rsid w:val="000F66F0"/>
    <w:rsid w:val="001136AB"/>
    <w:rsid w:val="00134FCF"/>
    <w:rsid w:val="00142759"/>
    <w:rsid w:val="00150DBD"/>
    <w:rsid w:val="00153343"/>
    <w:rsid w:val="00161E18"/>
    <w:rsid w:val="00185ABB"/>
    <w:rsid w:val="00185B19"/>
    <w:rsid w:val="001930D7"/>
    <w:rsid w:val="00193564"/>
    <w:rsid w:val="001B5525"/>
    <w:rsid w:val="001C407C"/>
    <w:rsid w:val="001C6118"/>
    <w:rsid w:val="001E2E3B"/>
    <w:rsid w:val="002068DA"/>
    <w:rsid w:val="00241824"/>
    <w:rsid w:val="00242B6B"/>
    <w:rsid w:val="00246B88"/>
    <w:rsid w:val="00251AAA"/>
    <w:rsid w:val="00262DA7"/>
    <w:rsid w:val="00284171"/>
    <w:rsid w:val="00296FBF"/>
    <w:rsid w:val="002F32C3"/>
    <w:rsid w:val="002F5FDC"/>
    <w:rsid w:val="003124C6"/>
    <w:rsid w:val="00322A25"/>
    <w:rsid w:val="00337B4A"/>
    <w:rsid w:val="00340B97"/>
    <w:rsid w:val="003723FD"/>
    <w:rsid w:val="00376AA5"/>
    <w:rsid w:val="00382374"/>
    <w:rsid w:val="0039471B"/>
    <w:rsid w:val="003B4E93"/>
    <w:rsid w:val="003B54CB"/>
    <w:rsid w:val="003D26A2"/>
    <w:rsid w:val="003D7BE5"/>
    <w:rsid w:val="003E2DDC"/>
    <w:rsid w:val="003E6531"/>
    <w:rsid w:val="003E7EC1"/>
    <w:rsid w:val="003F4903"/>
    <w:rsid w:val="004022C4"/>
    <w:rsid w:val="00402DCD"/>
    <w:rsid w:val="0041780F"/>
    <w:rsid w:val="004205FA"/>
    <w:rsid w:val="00424192"/>
    <w:rsid w:val="00447EA3"/>
    <w:rsid w:val="004639AF"/>
    <w:rsid w:val="00467D8E"/>
    <w:rsid w:val="00475175"/>
    <w:rsid w:val="004755A9"/>
    <w:rsid w:val="00483316"/>
    <w:rsid w:val="00486A77"/>
    <w:rsid w:val="004B249E"/>
    <w:rsid w:val="004E00F5"/>
    <w:rsid w:val="004F0005"/>
    <w:rsid w:val="005130F2"/>
    <w:rsid w:val="00514A99"/>
    <w:rsid w:val="0057012C"/>
    <w:rsid w:val="00571208"/>
    <w:rsid w:val="0058327C"/>
    <w:rsid w:val="00591863"/>
    <w:rsid w:val="005B5565"/>
    <w:rsid w:val="005C0F1D"/>
    <w:rsid w:val="005E2E05"/>
    <w:rsid w:val="005E4960"/>
    <w:rsid w:val="00612737"/>
    <w:rsid w:val="00615E0D"/>
    <w:rsid w:val="00616DD3"/>
    <w:rsid w:val="006319FF"/>
    <w:rsid w:val="00644CF4"/>
    <w:rsid w:val="00650526"/>
    <w:rsid w:val="00661090"/>
    <w:rsid w:val="006638C8"/>
    <w:rsid w:val="006639C6"/>
    <w:rsid w:val="00680A20"/>
    <w:rsid w:val="006844DA"/>
    <w:rsid w:val="00694569"/>
    <w:rsid w:val="006A3399"/>
    <w:rsid w:val="006D40CA"/>
    <w:rsid w:val="006E1354"/>
    <w:rsid w:val="006E4425"/>
    <w:rsid w:val="006F56F0"/>
    <w:rsid w:val="00707AD6"/>
    <w:rsid w:val="00726FC1"/>
    <w:rsid w:val="0074488C"/>
    <w:rsid w:val="007512CB"/>
    <w:rsid w:val="00771F90"/>
    <w:rsid w:val="00773F8C"/>
    <w:rsid w:val="007A3256"/>
    <w:rsid w:val="007A5A55"/>
    <w:rsid w:val="007B57F4"/>
    <w:rsid w:val="007B6CC9"/>
    <w:rsid w:val="007C4BBF"/>
    <w:rsid w:val="007D0056"/>
    <w:rsid w:val="007D7989"/>
    <w:rsid w:val="007E4A63"/>
    <w:rsid w:val="007E5041"/>
    <w:rsid w:val="00812ADC"/>
    <w:rsid w:val="0082340E"/>
    <w:rsid w:val="008307C3"/>
    <w:rsid w:val="0083508F"/>
    <w:rsid w:val="00840E32"/>
    <w:rsid w:val="00841229"/>
    <w:rsid w:val="00842415"/>
    <w:rsid w:val="008440A7"/>
    <w:rsid w:val="00851AD2"/>
    <w:rsid w:val="008929EC"/>
    <w:rsid w:val="00893CDD"/>
    <w:rsid w:val="00896CAC"/>
    <w:rsid w:val="008B7C0D"/>
    <w:rsid w:val="008B7F9D"/>
    <w:rsid w:val="008C0DF7"/>
    <w:rsid w:val="008C1407"/>
    <w:rsid w:val="008D63E4"/>
    <w:rsid w:val="008E12BA"/>
    <w:rsid w:val="008E1506"/>
    <w:rsid w:val="00902F19"/>
    <w:rsid w:val="009130E0"/>
    <w:rsid w:val="00923981"/>
    <w:rsid w:val="0094758A"/>
    <w:rsid w:val="00954004"/>
    <w:rsid w:val="00956A75"/>
    <w:rsid w:val="00991390"/>
    <w:rsid w:val="009B677E"/>
    <w:rsid w:val="00A05F25"/>
    <w:rsid w:val="00A10087"/>
    <w:rsid w:val="00A13E10"/>
    <w:rsid w:val="00A32551"/>
    <w:rsid w:val="00A418A7"/>
    <w:rsid w:val="00A60125"/>
    <w:rsid w:val="00A9613C"/>
    <w:rsid w:val="00AB0C3C"/>
    <w:rsid w:val="00AD6A13"/>
    <w:rsid w:val="00B1129B"/>
    <w:rsid w:val="00B1620B"/>
    <w:rsid w:val="00B36E5B"/>
    <w:rsid w:val="00B64C0E"/>
    <w:rsid w:val="00B65A77"/>
    <w:rsid w:val="00B80CA8"/>
    <w:rsid w:val="00BA4DC5"/>
    <w:rsid w:val="00BA74AA"/>
    <w:rsid w:val="00BF719C"/>
    <w:rsid w:val="00C12313"/>
    <w:rsid w:val="00C4477F"/>
    <w:rsid w:val="00C55D6A"/>
    <w:rsid w:val="00C57E06"/>
    <w:rsid w:val="00C70D7A"/>
    <w:rsid w:val="00C71153"/>
    <w:rsid w:val="00C72B12"/>
    <w:rsid w:val="00C81521"/>
    <w:rsid w:val="00C81A43"/>
    <w:rsid w:val="00C90789"/>
    <w:rsid w:val="00C973CB"/>
    <w:rsid w:val="00CA34BD"/>
    <w:rsid w:val="00CC45DE"/>
    <w:rsid w:val="00CC4E6D"/>
    <w:rsid w:val="00D03001"/>
    <w:rsid w:val="00D03AE7"/>
    <w:rsid w:val="00D1110F"/>
    <w:rsid w:val="00D12C3E"/>
    <w:rsid w:val="00D1488C"/>
    <w:rsid w:val="00D172C3"/>
    <w:rsid w:val="00D26CA2"/>
    <w:rsid w:val="00D3418A"/>
    <w:rsid w:val="00D354C7"/>
    <w:rsid w:val="00D37011"/>
    <w:rsid w:val="00D6461E"/>
    <w:rsid w:val="00D71C0E"/>
    <w:rsid w:val="00D75FE0"/>
    <w:rsid w:val="00D87B61"/>
    <w:rsid w:val="00DB0404"/>
    <w:rsid w:val="00DB325F"/>
    <w:rsid w:val="00DC4513"/>
    <w:rsid w:val="00DE50AA"/>
    <w:rsid w:val="00DE61F3"/>
    <w:rsid w:val="00DF3E6A"/>
    <w:rsid w:val="00E14417"/>
    <w:rsid w:val="00E151BD"/>
    <w:rsid w:val="00E24E36"/>
    <w:rsid w:val="00E474BE"/>
    <w:rsid w:val="00E50976"/>
    <w:rsid w:val="00E50F5C"/>
    <w:rsid w:val="00E67986"/>
    <w:rsid w:val="00E67E02"/>
    <w:rsid w:val="00E8350F"/>
    <w:rsid w:val="00E842A5"/>
    <w:rsid w:val="00E87FF8"/>
    <w:rsid w:val="00EB3763"/>
    <w:rsid w:val="00EC1EC1"/>
    <w:rsid w:val="00EE4654"/>
    <w:rsid w:val="00EE7264"/>
    <w:rsid w:val="00F13A6A"/>
    <w:rsid w:val="00F239CC"/>
    <w:rsid w:val="00F36F6D"/>
    <w:rsid w:val="00F54C15"/>
    <w:rsid w:val="00F557D5"/>
    <w:rsid w:val="00F63D61"/>
    <w:rsid w:val="00F71133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q.unitegenerale@videotr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Secr&#233;tariat%20-%20SEESCQ\Tracts\Tracts%202020\InfoCOVID19@loto-queb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Secr&#233;tariat%20-%20SEESCQ\Tracts\Tracts%202020\InfoCOVID19@loto-quebe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AE0-CF44-4479-BA6F-A44EEC1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16</cp:revision>
  <cp:lastPrinted>2020-03-16T22:42:00Z</cp:lastPrinted>
  <dcterms:created xsi:type="dcterms:W3CDTF">2020-06-11T21:38:00Z</dcterms:created>
  <dcterms:modified xsi:type="dcterms:W3CDTF">2020-06-19T00:39:00Z</dcterms:modified>
</cp:coreProperties>
</file>